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drawing>
          <wp:inline distT="0" distB="0" distL="0" distR="0">
            <wp:extent cx="1762125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Sarabun" w:cs="Sarabun" w:eastAsia="Sarabun" w:hAnsi="Sarabun"/>
          <w:b/>
          <w:bCs/>
          <w:color w:val="D1108A"/>
          <w:sz w:val="19"/>
          <w:szCs w:val="19"/>
        </w:rPr>
        <w:t xml:space="preserve">▲  AMS-WELD-001 · บทที่ 7 / CHAPTER 7 · แบบทดสอบ ASSESSMENT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16243D"/>
          <w:sz w:val="29"/>
          <w:szCs w:val="29"/>
        </w:rPr>
        <w:t xml:space="preserve">แบบทดสอบบทที่ 7 — คุณภาพรอยเชื่อมและข้อบกพร่อง (ISO 5817)</w:t>
      </w:r>
    </w:p>
    <w:p>
      <w:pPr>
        <w:pBdr>
          <w:bottom w:val="single" w:color="0E5FA8" w:sz="28" w:space="6"/>
        </w:pBdr>
        <w:spacing w:after="80"/>
      </w:pPr>
      <w:r>
        <w:rPr>
          <w:rFonts w:ascii="Sarabun" w:cs="Sarabun" w:eastAsia="Sarabun" w:hAnsi="Sarabun"/>
          <w:b/>
          <w:bCs/>
          <w:color w:val="5C6B7C"/>
          <w:sz w:val="21"/>
          <w:szCs w:val="21"/>
        </w:rPr>
        <w:t xml:space="preserve">Chapter 7 Assessment — Weld Quality &amp; Defects (ISO 5817)</w:t>
      </w:r>
    </w:p>
    <w:p>
      <w:pPr>
        <w:spacing w:after="120"/>
      </w:pPr>
      <w:r>
        <w:rPr>
          <w:rFonts w:ascii="Sarabun" w:cs="Sarabun" w:eastAsia="Sarabun" w:hAnsi="Sarabun"/>
          <w:color w:val="5C6B7C"/>
          <w:sz w:val="18"/>
          <w:szCs w:val="18"/>
        </w:rPr>
        <w:t xml:space="preserve">แบบทดสอบก่อนเรียน 10 ข้อ (วินิจฉัย) · แบบทดสอบหลังเรียน 12 ข้อ (เกณฑ์ผ่าน ≥ 70%) · พร้อมเฉลยและเกณฑ์การให้คะแนน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Pre-test 10 items (diagnostic) · Post-test 12 items (pass ≥ 70%) · with answer key &amp; scoring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5FA8" w:sz="20"/>
              <w:bottom w:val="none" w:color="FFFFFF" w:sz="0"/>
              <w:right w:val="none" w:color="FFFFFF" w:sz="0"/>
            </w:tcBorders>
            <w:shd w:fill="EAF2FA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0E5FA8"/>
              </w:rPr>
              <w:t xml:space="preserve">วิธีใช้ / How it works. </w:t>
            </w:r>
            <w:r>
              <w:rPr>
                <w:rFonts w:ascii="Sarabun" w:cs="Sarabun" w:eastAsia="Sarabun" w:hAnsi="Sarabun"/>
              </w:rPr>
              <w:t xml:space="preserve">แบบทดสอบก่อนเรียนใช้วินิจฉัยความรู้เดิม ไม่ตัดสินผ่าน ส่วนแบบทดสอบหลังเรียนต้องได้ ≥ ร้อยละ 70 จึงปลดบทถัดไป ทำในระบบ M Training และระบบบันทึกคะแนน/จำนวนครั้งสอบ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The pre-test is diagnostic (not gating); the post-test must reach ≥ 70% to unlock the next chapter. Taken in M Training, which records scores and attempts.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5C6B7C" w:sz="20"/>
              <w:bottom w:val="none" w:color="FFFFFF" w:sz="0"/>
              <w:right w:val="none" w:color="FFFFFF" w:sz="0"/>
            </w:tcBorders>
            <w:shd w:fill="F4F6F9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16243D"/>
              </w:rPr>
              <w:t xml:space="preserve">การเชื่อมกับระบบ M Training / LMS mapping. </w:t>
            </w:r>
            <w:r>
              <w:rPr>
                <w:rFonts w:ascii="Sarabun" w:cs="Sarabun" w:eastAsia="Sarabun" w:hAnsi="Sarabun"/>
              </w:rPr>
              <w:t xml:space="preserve">แต่ละข้อมีป้ายชนิดคำถามตรงกับ lms_questions.kind (mcq1, mcqN, short, long) และตั้งค่า lms_tests.pass_pct = 70 สำหรับแบบทดสอบหลังเรียน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Each item is tagged with its LMS kind (lms_questions.kind): mcq1, mcqN, short, long. Set lms_tests.pass_pct = 70 for the post-test.</w:t>
            </w:r>
          </w:p>
        </w:tc>
      </w:tr>
    </w:tbl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A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แบบทดสอบก่อนเรียน (วินิจฉัย)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Pre-test (diagnostic, not gating)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1.  </w:t>
      </w:r>
      <w:r>
        <w:rPr>
          <w:rFonts w:ascii="Sarabun" w:cs="Sarabun" w:eastAsia="Sarabun" w:hAnsi="Sarabun"/>
          <w:b/>
          <w:bCs/>
        </w:rPr>
        <w:t xml:space="preserve">วิธีตรวจสอบรอยเชื่อมที่ใช้บ่อยที่สุดและเป็นด่านแรกคือ?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The most common, first-line weld inspection is?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RT ถ่ายภาพรังสี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RT radiography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การตรวจด้วยสายตา (VT)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visual inspection (VT)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UT อัลตราโซนิก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UT ultrasonic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ทุบทดสอบ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hammer test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2.  </w:t>
      </w:r>
      <w:r>
        <w:rPr>
          <w:rFonts w:ascii="Sarabun" w:cs="Sarabun" w:eastAsia="Sarabun" w:hAnsi="Sarabun"/>
          <w:b/>
          <w:bCs/>
        </w:rPr>
        <w:t xml:space="preserve">มาตรฐาน ISO 5817 เกี่ยวกับอะไร?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What is ISO 5817 about?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ขนาดท่อ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pipe sizes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ระดับคุณภาพของข้อบกพร่องในรอยเชื่อม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quality levels for weld imperfections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ราคาลวด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wire prices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สีลวด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wire colour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3.  </w:t>
      </w:r>
      <w:r>
        <w:rPr>
          <w:rFonts w:ascii="Sarabun" w:cs="Sarabun" w:eastAsia="Sarabun" w:hAnsi="Sarabun"/>
          <w:b/>
          <w:bCs/>
        </w:rPr>
        <w:t xml:space="preserve">ระดับคุณภาพใดของ ISO 5817 เข้มงวดที่สุด (ยอมข้อบกพร่องน้อยที่สุด)?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ISO 5817 level is the most stringent?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B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B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C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D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D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เท่ากันหมด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all the same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4.  </w:t>
      </w:r>
      <w:r>
        <w:rPr>
          <w:rFonts w:ascii="Sarabun" w:cs="Sarabun" w:eastAsia="Sarabun" w:hAnsi="Sarabun"/>
          <w:b/>
          <w:bCs/>
        </w:rPr>
        <w:t xml:space="preserve">ข้อบกพร่องชนิดใดถือว่าร้ายแรงที่สุดและมักไม่ยอมรับ?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defect is the most serious, usually not accepted?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รอยแตกร้าว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crack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แนวนูนเล็กน้อย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slight reinforcement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สะเก็ดเล็กน้อย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minor spatter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สีของแนว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bead colour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5.  </w:t>
      </w:r>
      <w:r>
        <w:rPr>
          <w:rFonts w:ascii="Sarabun" w:cs="Sarabun" w:eastAsia="Sarabun" w:hAnsi="Sarabun"/>
          <w:b/>
          <w:bCs/>
        </w:rPr>
        <w:t xml:space="preserve">“รูพรุน (porosity)” คืออะไร?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What is porosity?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โพรงแก๊สในแนวเชื่อม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gas pockets in the weld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รอยแตก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 crack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แนวนูน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reinforcement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สแลก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slag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6.  </w:t>
      </w:r>
      <w:r>
        <w:rPr>
          <w:rFonts w:ascii="Sarabun" w:cs="Sarabun" w:eastAsia="Sarabun" w:hAnsi="Sarabun"/>
          <w:b/>
          <w:bCs/>
        </w:rPr>
        <w:t xml:space="preserve">“รอยกัดแหว่ง (undercut)” คืออะไร?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What is undercut?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ร่องที่ขอบแนวซึ่งกัดเข้าเนื้อโลหะงาน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 groove at the toe cut into the base metal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แนวนูนเกิน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excess reinforcement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รูพรุน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porosity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รอยแตก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 crack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[mcqN · เลือกหลายข้อ (เลือกได้มากกว่า 1)]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7.  </w:t>
      </w:r>
      <w:r>
        <w:rPr>
          <w:rFonts w:ascii="Sarabun" w:cs="Sarabun" w:eastAsia="Sarabun" w:hAnsi="Sarabun"/>
          <w:b/>
          <w:bCs/>
        </w:rPr>
        <w:t xml:space="preserve">ข้อใดเป็นวิธีตรวจแบบไม่ทำลาย (NDT)? (เลือกได้มากกว่า 1)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are non-destructive tests (NDT)? (select all)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PT สารแทรกซึม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PT dye penetrant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UT อัลตราโซนิก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UT ultrasonic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ทาสี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painting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RT ถ่ายภาพรังสี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RT radiography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8.  </w:t>
      </w:r>
      <w:r>
        <w:rPr>
          <w:rFonts w:ascii="Sarabun" w:cs="Sarabun" w:eastAsia="Sarabun" w:hAnsi="Sarabun"/>
          <w:b/>
          <w:bCs/>
        </w:rPr>
        <w:t xml:space="preserve">สำหรับรอยต่อฟิลเลต มิติที่วัดได้แก่?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For a fillet weld, what dimensions are measured?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ขนาดขาและคอ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leg and throat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สีและกลิ่น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colour and smell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น้ำหนักลวด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wire weight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อุณหภูมิห้อง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room temperature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[short · ตอบสั้น]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9.  </w:t>
      </w:r>
      <w:r>
        <w:rPr>
          <w:rFonts w:ascii="Sarabun" w:cs="Sarabun" w:eastAsia="Sarabun" w:hAnsi="Sarabun"/>
          <w:b/>
          <w:bCs/>
        </w:rPr>
        <w:t xml:space="preserve">ระดับคุณภาพตาม ISO 5817 มีกี่ระดับ อะไรบ้าง?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How many ISO 5817 quality levels are there, and what?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[short · ตอบสั้น]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10.  </w:t>
      </w:r>
      <w:r>
        <w:rPr>
          <w:rFonts w:ascii="Sarabun" w:cs="Sarabun" w:eastAsia="Sarabun" w:hAnsi="Sarabun"/>
          <w:b/>
          <w:bCs/>
        </w:rPr>
        <w:t xml:space="preserve">ยกตัวอย่างข้อบกพร่องของรอยเชื่อมอย่างน้อย 2 ชนิด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Name at least two weld defects.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Style w:val="Heading1"/>
        <w:pageBreakBefore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B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แบบทดสอบหลังเรียน (จุดตรวจสอบ — ผ่าน ≥ 70%)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Post-test (checkpoint — pass ≥ 70%)</w:t>
      </w:r>
    </w:p>
    <w:p>
      <w:pPr>
        <w:spacing w:after="80"/>
      </w:pPr>
      <w:r>
        <w:rPr>
          <w:rFonts w:ascii="Sarabun" w:cs="Sarabun" w:eastAsia="Sarabun" w:hAnsi="Sarabun"/>
          <w:b/>
          <w:bCs/>
          <w:color w:val="16243D"/>
          <w:sz w:val="19"/>
          <w:szCs w:val="19"/>
        </w:rPr>
        <w:t xml:space="preserve">คะแนนเต็ม 20 คะแนน · ต้องได้ ≥ 14 คะแนน (ร้อยละ 70) จึงจะผ่าน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Total 20 points · need ≥ 14 (70%) to pass.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1.  </w:t>
      </w:r>
      <w:r>
        <w:rPr>
          <w:rFonts w:ascii="Sarabun" w:cs="Sarabun" w:eastAsia="Sarabun" w:hAnsi="Sarabun"/>
          <w:b/>
          <w:bCs/>
        </w:rPr>
        <w:t xml:space="preserve">ระดับคุณภาพ ISO 5817 เรียงจาก “เข้มงวดที่สุด → ผ่อนปรนที่สุด” คือ?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ISO 5817 levels from most stringent to most moderate are?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B → C → D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B → C → D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D → C → B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D → C → B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C → B → D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 → B → D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A → B → C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 → B → C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2.  </w:t>
      </w:r>
      <w:r>
        <w:rPr>
          <w:rFonts w:ascii="Sarabun" w:cs="Sarabun" w:eastAsia="Sarabun" w:hAnsi="Sarabun"/>
          <w:b/>
          <w:bCs/>
        </w:rPr>
        <w:t xml:space="preserve">ใครหรือสิ่งใดกำหนดว่าจะใช้ระดับคุณภาพ B, C หรือ D?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What determines whether level B, C or D applies?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ช่างเลือกเองตามใจ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the welder's own choice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ข้อกำหนดการออกแบบ / ใบกำหนดการเชื่อม (WPS)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the design requirement / WPS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สุ่มเลือก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random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สีของชิ้นงาน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the part's colour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3.  </w:t>
      </w:r>
      <w:r>
        <w:rPr>
          <w:rFonts w:ascii="Sarabun" w:cs="Sarabun" w:eastAsia="Sarabun" w:hAnsi="Sarabun"/>
          <w:b/>
          <w:bCs/>
        </w:rPr>
        <w:t xml:space="preserve">“การหลอมไม่สมบูรณ์ (lack of fusion)” หมายถึง?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What is lack of fusion?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เนื้อเชื่อมไม่หลอมติดกับโลหะงาน/ชั้นก่อน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weld metal not fused to the base/previous layer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แนวนูนเกิน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excess reinforcement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รูพรุน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porosity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สแลก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slag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4.  </w:t>
      </w:r>
      <w:r>
        <w:rPr>
          <w:rFonts w:ascii="Sarabun" w:cs="Sarabun" w:eastAsia="Sarabun" w:hAnsi="Sarabun"/>
          <w:b/>
          <w:bCs/>
        </w:rPr>
        <w:t xml:space="preserve">“การซึมลึกไม่สมบูรณ์ (lack of penetration)” หมายถึง?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What is lack of penetration?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แนวเชื่อมไม่ถึงรากของรอยต่อ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the weld does not reach the joint root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กัดแหว่งที่ขอบ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undercut at the toe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รูพรุน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porosity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แนวนูน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reinforcement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5.  </w:t>
      </w:r>
      <w:r>
        <w:rPr>
          <w:rFonts w:ascii="Sarabun" w:cs="Sarabun" w:eastAsia="Sarabun" w:hAnsi="Sarabun"/>
          <w:b/>
          <w:bCs/>
        </w:rPr>
        <w:t xml:space="preserve">วิธี NDT ใดเหมาะสำหรับหา “ข้อบกพร่องภายใน”?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NDT suits internal defects?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VT ตรวจด้วยสายตา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VT visual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RT / UT (ถ่ายภาพรังสี/อัลตราโซนิก)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RT / UT (radiography/ultrasonic)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PT สารแทรกซึมเท่านั้น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PT only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ไม่มี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none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6.  </w:t>
      </w:r>
      <w:r>
        <w:rPr>
          <w:rFonts w:ascii="Sarabun" w:cs="Sarabun" w:eastAsia="Sarabun" w:hAnsi="Sarabun"/>
          <w:b/>
          <w:bCs/>
        </w:rPr>
        <w:t xml:space="preserve">วิธี PT (สารแทรกซึม) และ MT (ผงแม่เหล็ก) ใช้หาข้อบกพร่องบริเวณใด?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PT (dye penetrant) and MT (magnetic particle) find defects where?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ภายในลึก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deep internal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ที่ผิว / ใต้ผิว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at the surface / near-surface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ไม่หาอะไร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nothing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เฉพาะสี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colour only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[mcqN · เลือกหลายข้อ (เลือกได้มากกว่า 1)]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7.  </w:t>
      </w:r>
      <w:r>
        <w:rPr>
          <w:rFonts w:ascii="Sarabun" w:cs="Sarabun" w:eastAsia="Sarabun" w:hAnsi="Sarabun"/>
          <w:b/>
          <w:bCs/>
        </w:rPr>
        <w:t xml:space="preserve">รอยเชื่อมที่ “ยอมรับได้” ควรมีลักษณะใด? (เลือกได้มากกว่า 1)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An acceptable weld should be? (select all)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ขนาดถูกต้อง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correctly sized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หลอมเต็ม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fully fused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ไม่มีรอยกัดแหว่งเกินเกณฑ์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no undercut beyond limits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มีรูพรุนมาก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heavily porous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8.  </w:t>
      </w:r>
      <w:r>
        <w:rPr>
          <w:rFonts w:ascii="Sarabun" w:cs="Sarabun" w:eastAsia="Sarabun" w:hAnsi="Sarabun"/>
          <w:b/>
          <w:bCs/>
        </w:rPr>
        <w:t xml:space="preserve">“คอ (throat)” ของรอยต่อฟิลเลตคืออะไร?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What is the throat of a fillet weld?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ระยะที่สั้นที่สุดผ่านเนื้อเชื่อม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the shortest distance through the weld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ความยาวแนว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the weld length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ความสูงแนวนูน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reinforcement height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สีของแนว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the bead colour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9.  </w:t>
      </w:r>
      <w:r>
        <w:rPr>
          <w:rFonts w:ascii="Sarabun" w:cs="Sarabun" w:eastAsia="Sarabun" w:hAnsi="Sarabun"/>
          <w:b/>
          <w:bCs/>
        </w:rPr>
        <w:t xml:space="preserve">“การล้น (overlap)” ต่างจาก “แนวนูน (reinforcement)” อย่างไร?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How does overlap differ from reinforcement?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overlap = เนื้อเชื่อมล้นขอบโดยไม่หลอมติด ส่วน reinforcement = เนื้อนูนปกติเหนือผิว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overlap = unfused metal over the toe; reinforcement = normal excess height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เหมือนกัน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the same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overlap คือรูพรุน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overlap is porosity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reinforcement คือรอยแตก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reinforcement is a crack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[short · ตอบสั้น]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3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10.  </w:t>
      </w:r>
      <w:r>
        <w:rPr>
          <w:rFonts w:ascii="Sarabun" w:cs="Sarabun" w:eastAsia="Sarabun" w:hAnsi="Sarabun"/>
          <w:b/>
          <w:bCs/>
        </w:rPr>
        <w:t xml:space="preserve">อธิบายว่าเหตุใด “การตรวจด้วยสายตา (VT)” จึงเป็นด่านแรกของการตรวจสอบ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Explain why visual inspection (VT) is the first-line check.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[long · บรรยาย]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4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11.  </w:t>
      </w:r>
      <w:r>
        <w:rPr>
          <w:rFonts w:ascii="Sarabun" w:cs="Sarabun" w:eastAsia="Sarabun" w:hAnsi="Sarabun"/>
          <w:b/>
          <w:bCs/>
        </w:rPr>
        <w:t xml:space="preserve">อธิบายระดับคุณภาพ ISO 5817 (B, C, D) ว่าต่างกันอย่างไร และใครเป็นผู้กำหนด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Explain ISO 5817 levels B, C, D — how they differ and who sets them.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[long · บรรยาย]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4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12.  </w:t>
      </w:r>
      <w:r>
        <w:rPr>
          <w:rFonts w:ascii="Sarabun" w:cs="Sarabun" w:eastAsia="Sarabun" w:hAnsi="Sarabun"/>
          <w:b/>
          <w:bCs/>
        </w:rPr>
        <w:t xml:space="preserve">ระบุข้อบกพร่องของรอยเชื่อมอย่างน้อย 3 ชนิด พร้อมอธิบายลักษณะของแต่ละชนิดโดยย่อ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Name at least three weld defects and briefly describe each.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Style w:val="Heading1"/>
        <w:pageBreakBefore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C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เฉลยและเกณฑ์การให้คะแนน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Answer key &amp; scoring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08A1E" w:sz="20"/>
              <w:bottom w:val="none" w:color="FFFFFF" w:sz="0"/>
              <w:right w:val="none" w:color="FFFFFF" w:sz="0"/>
            </w:tcBorders>
            <w:shd w:fill="FBEEDD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E08A1E"/>
              </w:rPr>
              <w:t xml:space="preserve">สำหรับผู้สอนและแอดมินเท่านั้น / Trainer &amp; admin only. </w:t>
            </w:r>
            <w:r>
              <w:rPr>
                <w:rFonts w:ascii="Sarabun" w:cs="Sarabun" w:eastAsia="Sarabun" w:hAnsi="Sarabun"/>
              </w:rPr>
              <w:t xml:space="preserve">หน้าส่วนนี้มีเฉลย ไม่ควรเผยแพร่ให้ผู้เรียนก่อนทำแบบทดสอบ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This section contains answers — do not share with learners before the test.</w:t>
            </w:r>
          </w:p>
        </w:tc>
      </w:tr>
    </w:tbl>
    <w:p>
      <w:pPr>
        <w:pStyle w:val="Heading2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เฉลยแบบทดสอบก่อนเรียน</w:t>
      </w:r>
      <w:r>
        <w:rPr>
          <w:rFonts w:ascii="Sarabun" w:cs="Sarabun" w:eastAsia="Sarabun" w:hAnsi="Sarabun"/>
          <w:color w:val="5C6B7C"/>
          <w:sz w:val="17"/>
          <w:szCs w:val="17"/>
        </w:rPr>
        <w:t xml:space="preserve">  Pre-test answer key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760"/>
        <w:gridCol w:w="2266"/>
        <w:gridCol w:w="6000"/>
      </w:tblGrid>
      <w:tr>
        <w:trPr>
          <w:tblHeader/>
        </w:trPr>
        <w:tc>
          <w:tcPr>
            <w:tcW w:type="dxa" w:w="76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ข้อ / Q</w:t>
            </w:r>
          </w:p>
        </w:tc>
        <w:tc>
          <w:tcPr>
            <w:tcW w:type="dxa" w:w="2266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คำตอบ / Answer</w:t>
            </w:r>
          </w:p>
        </w:tc>
        <w:tc>
          <w:tcPr>
            <w:tcW w:type="dxa" w:w="60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เหตุผลโดยย่อ / Rationale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VT ใช้บ่อยที่สุดและเป็นด่านแรก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VT is the most common and first-line check.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2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ISO 5817 กำหนดระดับคุณภาพของข้อบกพร่องในรอยเชื่อม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ISO 5817 sets quality levels for weld imperfections.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3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B เข้มงวดที่สุด ยอมให้ข้อบกพร่องเล็กที่สุด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B is the most stringent — smallest allowable imperfections.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4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รอยแตกร้าวร้ายแรงที่สุด มักไม่ยอมรับ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Cracks are the most serious and usually rejected.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5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รูพรุนคือโพรงแก๊สในแนวเชื่อม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Porosity is gas pockets in the weld.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6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undercut = ร่องที่ขอบแนวกัดเข้าเนื้อโลหะงาน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Undercut = a groove cut into the base metal at the toe.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7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ก, ข, ง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การทาสีไม่ใช่การตรวจสอบ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Painting is not an inspection method.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8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ฟิลเลตวัดขนาดขาและคอ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 fillet is measured by leg and throat.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9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3 ระดับ: B (เข้มงวด), C (ปานกลาง), D (ผ่อนปรน)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3 ระดับ คือ B (เข้มงวดที่สุด), C (ปานกลาง), D (ผ่อนปรน)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Three: B (most stringent), C (intermediate), D (most moderate).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10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เช่น รอยแตกร้าว รูพรุน หลอมไม่สมบูรณ์ รอยกัดแหว่ง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รับ 2 ข้อ: รอยแตกร้าว รูพรุน หลอม/ซึมไม่สมบูรณ์ กัดแหว่ง ล้น สแลก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Accept any two: crack, porosity, lack of fusion/penetration, undercut, overlap, slag.</w:t>
            </w:r>
          </w:p>
        </w:tc>
      </w:tr>
    </w:tbl>
    <w:p>
      <w:pPr>
        <w:pStyle w:val="Heading2"/>
        <w:spacing w:before="24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เฉลยแบบทดสอบหลังเรียน</w:t>
      </w:r>
      <w:r>
        <w:rPr>
          <w:rFonts w:ascii="Sarabun" w:cs="Sarabun" w:eastAsia="Sarabun" w:hAnsi="Sarabun"/>
          <w:color w:val="5C6B7C"/>
          <w:sz w:val="17"/>
          <w:szCs w:val="17"/>
        </w:rPr>
        <w:t xml:space="preserve">  Post-test answer key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760"/>
        <w:gridCol w:w="2266"/>
        <w:gridCol w:w="6000"/>
      </w:tblGrid>
      <w:tr>
        <w:trPr>
          <w:tblHeader/>
        </w:trPr>
        <w:tc>
          <w:tcPr>
            <w:tcW w:type="dxa" w:w="76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ข้อ / Q</w:t>
            </w:r>
          </w:p>
        </w:tc>
        <w:tc>
          <w:tcPr>
            <w:tcW w:type="dxa" w:w="2266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คำตอบ / Answer</w:t>
            </w:r>
          </w:p>
        </w:tc>
        <w:tc>
          <w:tcPr>
            <w:tcW w:type="dxa" w:w="60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เหตุผลโดยย่อ / Rationale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B เข้มงวดสุด, D ผ่อนปรนสุด → B → C → D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B is most stringent, D most moderate → B → C → D.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2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ระดับกำหนดตามข้อกำหนดการออกแบบ/WPS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The level is set by the design requirement/WPS.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3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lack of fusion = เนื้อเชื่อมไม่หลอมติดกับโลหะงาน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Lack of fusion = weld metal not bonded to the base.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4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lack of penetration = แนวเชื่อมไม่ถึงราก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Lack of penetration = the weld doesn't reach the root.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5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RT/UT หาข้อบกพร่องภายใน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RT/UT detect internal defects.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6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PT/MT หาข้อบกพร่องที่ผิว/ใต้ผิว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PT/MT find surface/near-surface defects.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7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ก, ข, ค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รูพรุนมากเป็นข้อบกพร่อง ไม่ใช่ลักษณะที่ยอมรับได้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Heavy porosity is a defect, not acceptable.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8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คอ = ระยะที่สั้นที่สุดผ่านเนื้อเชื่อม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Throat = the shortest distance through the weld.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9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overlap = ล้นขอบไม่หลอมติด (ข้อบกพร่อง); reinforcement = เนื้อนูนเหนือผิว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Overlap = unfused over the toe (defect); reinforcement = excess height above the surface.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10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ทำง่าย รวดเร็ว ไม่ต้องใช้เครื่องมือซับซ้อน เห็นข้อบกพร่องที่ผิวได้ทันที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VT ทำง่าย รวดเร็ว ไม่ต้องใช้อุปกรณ์ซับซ้อน และพบข้อบกพร่องที่ผิว/รูปแนว/ขนาดได้ทันที จึงใช้ก่อนวิธีอื่น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VT is quick, simple, needs no complex equipment and immediately reveals surface/profile/size defects, so it comes first.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11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ดูเฉลย/รูบริก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ครบเมื่อระบุ: B เข้มงวดสุด ยอมข้อบกพร่องเล็กสุด; C ปานกลาง; D ผ่อนปรนสุด ยอมข้อบกพร่องใหญ่กว่า; กำหนดตามข้อกำหนดการออกแบบ/WPS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Full: B most stringent (smallest imperfections); C intermediate; D most moderate (larger allowed); set by design requirement/WPS.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12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ดูเฉลย/รูบริก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รับ 3 ชนิดที่ถูก เช่น รอยแตกร้าว=รอยแยกในเนื้อโลหะ (ร้ายแรงสุด) · รูพรุน=โพรงแก๊ส · หลอมไม่สมบูรณ์=ไม่หลอมติดกับโลหะงาน · ซึมลึกไม่สมบูรณ์=ไม่ถึงราก · รอยกัดแหว่ง=ร่องกัดเข้าเนื้อที่ขอบ · การล้น=ล้นขอบไม่หลอมติด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Accept 3 correct, e.g. crack = split in the metal (worst) · porosity = gas pockets · lack of fusion = not bonded to base · lack of penetration = not to the root · undercut = groove at the toe · overlap = unfused over the toe.</w:t>
            </w:r>
          </w:p>
        </w:tc>
      </w:tr>
    </w:tbl>
    <w:p>
      <w:pPr>
        <w:pStyle w:val="Heading2"/>
        <w:spacing w:before="24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วิธีให้คะแนน</w:t>
      </w:r>
      <w:r>
        <w:rPr>
          <w:rFonts w:ascii="Sarabun" w:cs="Sarabun" w:eastAsia="Sarabun" w:hAnsi="Sarabun"/>
          <w:color w:val="5C6B7C"/>
          <w:sz w:val="17"/>
          <w:szCs w:val="17"/>
        </w:rPr>
        <w:t xml:space="preserve">  How to score the post-test</w:t>
      </w:r>
    </w:p>
    <w:p>
      <w:pPr>
        <w:spacing w:after="80"/>
      </w:pPr>
      <w:r>
        <w:rPr>
          <w:rFonts w:ascii="Sarabun" w:cs="Sarabun" w:eastAsia="Sarabun" w:hAnsi="Sarabun"/>
        </w:rPr>
        <w:t xml:space="preserve">ข้อ 1–9 (ปรนัย) ข้อละ 1 คะแนน ตรวจอัตโนมัติ — ข้อเลือกหลายข้อ (ข้อ 7) ได้คะแนนเต็มเมื่อเลือกครบทุกตัวเลือกที่ถูกและไม่เลือกตัวที่ผิด (ไม่มีคะแนนบางส่วน); ข้อ 10 (ตอบสั้น) 3 คะแนน ตรวจโดยวิทยากร; ข้อ 11 และ 12 (บรรยาย) ข้อละ 4 คะแนน ตามรูบริก (คะแนนข้อ = ค่าเฉลี่ยของสามเกณฑ์ ปัดเป็นจำนวนเต็ม 0–4) รวม 20 คะแนน ผ่านที่ ≥ 14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Q1–9 (objective) 1 pt each, auto-graded — the multi-select (Q7) earns its point only if all correct options are chosen and none incorrect. Q10 (short) 3 pts, trainer-graded. Q11 &amp; Q12 (describe) 4 pts each via rubric (item score = average of the three criteria, rounded, 0–4). Total 20; pass ≥ 14.</w:t>
      </w:r>
    </w:p>
    <w:p>
      <w:pPr>
        <w:pStyle w:val="Heading2"/>
        <w:spacing w:before="20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เกณฑ์การให้คะแนนข้อบรรยาย (รูบริก)</w:t>
      </w:r>
      <w:r>
        <w:rPr>
          <w:rFonts w:ascii="Sarabun" w:cs="Sarabun" w:eastAsia="Sarabun" w:hAnsi="Sarabun"/>
          <w:color w:val="5C6B7C"/>
          <w:sz w:val="17"/>
          <w:szCs w:val="17"/>
        </w:rPr>
        <w:t xml:space="preserve">  Describe-item rubric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เกณฑ์ / Criterion</w:t>
            </w:r>
          </w:p>
        </w:tc>
        <w:tc>
          <w:tcPr>
            <w:tcW w:type="dxa" w:w="5826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สิ่งที่ประเมิน / What it assesses</w:t>
            </w:r>
          </w:p>
        </w:tc>
      </w:tr>
      <w:tr>
        <w:tc>
          <w:tcPr>
            <w:tcW w:type="dxa" w:w="3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ความถูกต้องของเนื้อหา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Content accuracy</w:t>
            </w:r>
          </w:p>
        </w:tc>
        <w:tc>
          <w:tcPr>
            <w:tcW w:type="dxa" w:w="58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ข้อมูลด้านคุณภาพ/ข้อบกพร่อง/การตรวจถูกต้อง ไม่มีความเข้าใจผิด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การใช้คำศัพท์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Terminology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ใช้คำศัพท์คุณภาพและข้อบกพร่องได้ถูกต้อง</w:t>
            </w:r>
          </w:p>
        </w:tc>
      </w:tr>
      <w:tr>
        <w:tc>
          <w:tcPr>
            <w:tcW w:type="dxa" w:w="3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ความครบถ้วน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Completeness</w:t>
            </w:r>
          </w:p>
        </w:tc>
        <w:tc>
          <w:tcPr>
            <w:tcW w:type="dxa" w:w="58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ตอบครบทุกประเด็นที่โจทย์ถาม</w:t>
            </w:r>
          </w:p>
        </w:tc>
      </w:tr>
    </w:tbl>
    <w:p>
      <w:pPr>
        <w:spacing w:before="100"/>
      </w:pPr>
      <w:r>
        <w:rPr>
          <w:rFonts w:ascii="Sarabun" w:cs="Sarabun" w:eastAsia="Sarabun" w:hAnsi="Sarabun"/>
          <w:b/>
          <w:bCs/>
          <w:color w:val="16243D"/>
          <w:sz w:val="18"/>
          <w:szCs w:val="18"/>
        </w:rPr>
        <w:t xml:space="preserve">ระดับคะแนนแต่ละเกณฑ์ / Scale per criterion:  </w:t>
      </w:r>
      <w:r>
        <w:rPr>
          <w:rFonts w:ascii="Sarabun" w:cs="Sarabun" w:eastAsia="Sarabun" w:hAnsi="Sarabun"/>
          <w:sz w:val="18"/>
          <w:szCs w:val="18"/>
        </w:rPr>
        <w:t xml:space="preserve">4 = ถูกต้องครบถ้วน · 2–3 = ถูกเป็นส่วนใหญ่ · 1 = ถูกบางส่วน · 0 = ไม่ถูก/ไม่ตอบ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4 = fully correct &amp; complete · 2–3 = mostly correct · 1 = partially correct · 0 = incorrect or blank.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2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Sarabun" w:cs="Sarabun" w:eastAsia="Sarabun" w:hAnsi="Sarabun"/>
        <w:color w:val="5C6B7C"/>
        <w:sz w:val="15"/>
        <w:szCs w:val="15"/>
      </w:rPr>
      <w:t xml:space="preserve">เอกสารประเมินผล / Assessment · เอกสารภายใน—ความลับของบริษัท</w:t>
    </w:r>
    <w:r>
      <w:rPr>
        <w:rFonts w:ascii="Sarabun" w:cs="Sarabun" w:eastAsia="Sarabun" w:hAnsi="Sarabun"/>
        <w:color w:val="5C6B7C"/>
        <w:sz w:val="15"/>
        <w:szCs w:val="15"/>
      </w:rPr>
      <w:t xml:space="preserve">	</w:t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Sarabun" w:cs="Sarabun" w:eastAsia="Sarabun" w:hAnsi="Sarabun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7EE" w:sz="4" w:space="4"/>
      </w:pBdr>
      <w:jc w:val="right"/>
    </w:pPr>
    <w:r>
      <w:rPr>
        <w:rFonts w:ascii="Sarabun" w:cs="Sarabun" w:eastAsia="Sarabun" w:hAnsi="Sarabun"/>
        <w:color w:val="5C6B7C"/>
        <w:sz w:val="15"/>
        <w:szCs w:val="15"/>
      </w:rPr>
      <w:t xml:space="preserve">AMS-WELD-001 · แบบทดสอบบทที่ 7 / Chapter 7 Assessment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Sarabun" w:cs="Sarabun" w:eastAsia="Sarabun" w:hAnsi="Sarabun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color w:val="16243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2E7EE" w:sz="8" w:space="6"/>
      </w:pBdr>
      <w:spacing w:after="110" w:before="280"/>
      <w:outlineLvl w:val="0"/>
    </w:pPr>
    <w:rPr>
      <w:rFonts w:ascii="Sarabun" w:cs="Sarabun" w:eastAsia="Sarabun" w:hAnsi="Sarabun"/>
      <w:b/>
      <w:bCs/>
      <w:color w:val="16243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Sarabun" w:cs="Sarabun" w:eastAsia="Sarabun" w:hAnsi="Sarabun"/>
      <w:b/>
      <w:bCs/>
      <w:color w:val="0E5F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cf65b9bad2c3c4cd1cd6f4d962f15dfbe765d5a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AMS-WELD-001 Chapter 7 Assessment</dc:title>
  <dc:creator>ANCA Manufacturing Solutions (Thailand)</dc:creator>
  <cp:lastModifiedBy>Un-named</cp:lastModifiedBy>
  <cp:revision>1</cp:revision>
  <dcterms:created xsi:type="dcterms:W3CDTF">2026-06-17T19:43:32.840Z</dcterms:created>
  <dcterms:modified xsi:type="dcterms:W3CDTF">2026-06-17T19:43:32.840Z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