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drawing>
          <wp:inline distT="0" distB="0" distL="0" distR="0">
            <wp:extent cx="1762125" cy="533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Sarabun" w:cs="Sarabun" w:eastAsia="Sarabun" w:hAnsi="Sarabun"/>
          <w:b/>
          <w:bCs/>
          <w:color w:val="D1108A"/>
          <w:sz w:val="19"/>
          <w:szCs w:val="19"/>
        </w:rPr>
        <w:t xml:space="preserve">▲  AMS-WELD-001 · บทที่ 8 / CHAPTER 8 · เอกสารบทเรียน LESSON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16243D"/>
          <w:sz w:val="29"/>
          <w:szCs w:val="29"/>
        </w:rPr>
        <w:t xml:space="preserve">มาตรฐานฝีมือและคุณสมบัติช่างเชื่อม (ISO 9606-1)</w:t>
      </w:r>
    </w:p>
    <w:p>
      <w:pPr>
        <w:pBdr>
          <w:bottom w:val="single" w:color="0E5FA8" w:sz="28" w:space="6"/>
        </w:pBdr>
        <w:spacing w:after="80"/>
      </w:pPr>
      <w:r>
        <w:rPr>
          <w:rFonts w:ascii="Sarabun" w:cs="Sarabun" w:eastAsia="Sarabun" w:hAnsi="Sarabun"/>
          <w:b/>
          <w:bCs/>
          <w:color w:val="5C6B7C"/>
          <w:sz w:val="21"/>
          <w:szCs w:val="21"/>
        </w:rPr>
        <w:t xml:space="preserve">Skill Standard &amp; Welder Qualification (ISO 9606-1)</w:t>
      </w:r>
    </w:p>
    <w:p>
      <w:pPr>
        <w:spacing w:after="160"/>
      </w:pPr>
      <w:r>
        <w:rPr>
          <w:rFonts w:ascii="Sarabun" w:cs="Sarabun" w:eastAsia="Sarabun" w:hAnsi="Sarabun"/>
          <w:color w:val="5C6B7C"/>
          <w:sz w:val="18"/>
          <w:szCs w:val="18"/>
        </w:rPr>
        <w:t xml:space="preserve">ระยะเวลา 0.5 ชั่วโมง · รูปแบบ e-Learning · เกณฑ์ผ่านจุดตรวจสอบ ≥ 70%</w:t>
      </w:r>
      <w:r>
        <w:rPr>
          <w:rFonts w:ascii="Sarabun" w:cs="Sarabun" w:eastAsia="Sarabun" w:hAnsi="Sarabun"/>
          <w:color w:val="5C6B7C"/>
          <w:sz w:val="15"/>
          <w:szCs w:val="15"/>
        </w:rPr>
        <w:br/>
        <w:t xml:space="preserve">Duration 0.5 hour · e-Learning · checkpoint pass ≥ 70%</w:t>
      </w:r>
    </w:p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8.0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ภาพรวมบทเรียน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Lesson overview</w:t>
      </w:r>
    </w:p>
    <w:p>
      <w:pPr>
        <w:spacing w:after="80"/>
      </w:pPr>
      <w:r>
        <w:rPr>
          <w:rFonts w:ascii="Sarabun" w:cs="Sarabun" w:eastAsia="Sarabun" w:hAnsi="Sarabun"/>
        </w:rPr>
        <w:t xml:space="preserve">บทสุดท้ายนี้อธิบายมาตรฐานฝีมือและการรับรองคุณสมบัติช่างเชื่อม ครอบคลุมตำแหน่งท่าเชื่อม ขอบเขตการรับรอง ขั้นตอนการทดสอบ และใบรับรอง เมื่อจบบทนี้ผู้เรียนจะสามารถ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This final chapter explains the skill standard and welder qualification, covering test positions, qualification scope, the test flow and the certificate. On completion you will be able to: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Sarabun" w:cs="Sarabun" w:eastAsia="Sarabun" w:hAnsi="Sarabun"/>
          <w:b/>
          <w:bCs/>
        </w:rPr>
        <w:t xml:space="preserve">ระบุมาตรฐานที่เกี่ยวข้อง (มาตรฐานฝีมือแรงงานแห่งชาติ และ ISO 9606-1)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Identify the relevant standards (National Skill Standard &amp; ISO 9606-1)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Sarabun" w:cs="Sarabun" w:eastAsia="Sarabun" w:hAnsi="Sarabun"/>
          <w:b/>
          <w:bCs/>
        </w:rPr>
        <w:t xml:space="preserve">บอกตำแหน่งท่าเชื่อมหลัก (PA/PB/PC/PF/PG/PE)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Name the main welding positions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Sarabun" w:cs="Sarabun" w:eastAsia="Sarabun" w:hAnsi="Sarabun"/>
          <w:b/>
          <w:bCs/>
        </w:rPr>
        <w:t xml:space="preserve">อธิบายว่าการรับรองครอบคลุมขอบเขตอะไรบ้าง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Explain what a qualification covers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Sarabun" w:cs="Sarabun" w:eastAsia="Sarabun" w:hAnsi="Sarabun"/>
          <w:b/>
          <w:bCs/>
        </w:rPr>
        <w:t xml:space="preserve">อธิบายขั้นตอนการทดสอบและเกณฑ์ผ่าน (≥ 70% ทุกหมวด)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Describe the test flow and pass mark (≥ 70% per section)</w:t>
      </w:r>
    </w:p>
    <w:p>
      <w:pPr>
        <w:spacing w:before="60"/>
      </w:pPr>
      <w:r>
        <w:rPr>
          <w:rFonts w:ascii="Sarabun" w:cs="Sarabun" w:eastAsia="Sarabun" w:hAnsi="Sarabun"/>
          <w:sz w:val="18"/>
          <w:szCs w:val="18"/>
        </w:rPr>
        <w:t xml:space="preserve">ลำดับการเรียน: ดูวิดีโอช่วงสั้น ➜ ทำกิจกรรมจับคู่ (เกมฝึก) ➜ ทำแบบทดสอบจุดตรวจสอบให้ผ่าน ≥ 70% เพื่อจบหลักสูตร</w:t>
      </w:r>
      <w:r>
        <w:rPr>
          <w:rFonts w:ascii="Sarabun" w:cs="Sarabun" w:eastAsia="Sarabun" w:hAnsi="Sarabun"/>
          <w:color w:val="5C6B7C"/>
          <w:sz w:val="15"/>
          <w:szCs w:val="15"/>
        </w:rPr>
        <w:br/>
        <w:t xml:space="preserve">Flow: short video ➜ matching activity ➜ checkpoint test, pass ≥ 70% to complete the course.</w:t>
      </w:r>
    </w:p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8.1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มาตรฐานฝีมือและการรับรอง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Skill standard &amp; qualification</w:t>
      </w:r>
    </w:p>
    <w:p>
      <w:pPr>
        <w:spacing w:after="80"/>
      </w:pPr>
      <w:r>
        <w:rPr>
          <w:rFonts w:ascii="Sarabun" w:cs="Sarabun" w:eastAsia="Sarabun" w:hAnsi="Sarabun"/>
        </w:rPr>
        <w:t xml:space="preserve">การรับรองช่างเชื่อมคือการพิสูจน์ว่าช่างสามารถสร้างรอยเชื่อมที่ได้คุณภาพตามมาตรฐาน ในประเทศไทยมี “มาตรฐานฝีมือแรงงานแห่งชาติ” สำหรับช่างเชื่อม ดูแลโดยกรมพัฒนาฝีมือแรงงาน (กพร.) และในระดับสากลมี ISO 9606-1 (“Qualification testing of welders — fusion welding — steels”) การรับรองช่วยยืนยันความสามารถก่อนมอบหมายงานเชื่อมจริง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Welder qualification proves that a welder can produce sound welds to a standard. Thailand has a National Skill Standard for welders, administered by the DSD, and internationally there is ISO 9606-1 (“Qualification testing of welders — fusion welding — steels”). Qualification confirms competence before assigning real welding work.</w:t>
      </w:r>
    </w:p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8.2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ตำแหน่งท่าเชื่อม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Welding test positions</w:t>
      </w:r>
    </w:p>
    <w:p>
      <w:pPr>
        <w:spacing w:after="80"/>
      </w:pPr>
      <w:r>
        <w:rPr>
          <w:rFonts w:ascii="Sarabun" w:cs="Sarabun" w:eastAsia="Sarabun" w:hAnsi="Sarabun"/>
        </w:rPr>
        <w:t xml:space="preserve">การทดสอบกำหนด “ตำแหน่งท่าเชื่อม” ตาม ISO 6947 เช่น PA (ราบ), PB (ฟิลเลตท่าระดับ), PC (ขนานนอน), PF (ตั้งเชื่อมขึ้น), PG (ตั้งเชื่อมลง) และ PE (เหนือศีรษะ) โดยทั่วไปการผ่านท่าที่ยากกว่ามักครอบคลุมท่าที่ง่ายกว่า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The test is done in a “welding position” per ISO 6947, e.g. PA (flat), PB (horizontal fillet), PC (horizontal), PF (vertical up), PG (vertical down) and PE (overhead). Generally, qualifying in a harder position covers easier ones.</w:t>
      </w:r>
    </w:p>
    <w:p>
      <w:pPr>
        <w:spacing w:after="20" w:before="60"/>
        <w:jc w:val="center"/>
      </w:pPr>
      <w:r>
        <w:drawing>
          <wp:inline distT="0" distB="0" distL="0" distR="0">
            <wp:extent cx="5334000" cy="2276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Sarabun" w:cs="Sarabun" w:eastAsia="Sarabun" w:hAnsi="Sarabun"/>
          <w:i/>
          <w:iCs/>
          <w:color w:val="5C6B7C"/>
          <w:sz w:val="16"/>
          <w:szCs w:val="16"/>
        </w:rPr>
        <w:t xml:space="preserve">รูปที่ 8.1 · ตำแหน่งท่าเชื่อมสำหรับทดสอบ</w:t>
      </w:r>
      <w:r>
        <w:rPr>
          <w:rFonts w:ascii="Sarabun" w:cs="Sarabun" w:eastAsia="Sarabun" w:hAnsi="Sarabun"/>
          <w:i/>
          <w:iCs/>
          <w:color w:val="5C6B7C"/>
          <w:sz w:val="15"/>
          <w:szCs w:val="15"/>
        </w:rPr>
        <w:t xml:space="preserve">  ·  Figure 8.1 · Welding test positions</w:t>
      </w:r>
    </w:p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8.3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ขอบเขตการรับรอง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Qualification scope</w:t>
      </w:r>
    </w:p>
    <w:p>
      <w:pPr>
        <w:spacing w:after="80"/>
      </w:pPr>
      <w:r>
        <w:rPr>
          <w:rFonts w:ascii="Sarabun" w:cs="Sarabun" w:eastAsia="Sarabun" w:hAnsi="Sarabun"/>
        </w:rPr>
        <w:t xml:space="preserve">ใบรับรองระบุ “ขอบเขต” หรือ “พิสัย” ที่ช่างทำได้ ได้แก่ กระบวนการ (เช่น 135/141/111) กลุ่มวัสดุ ช่วงความหนา เส้นผ่านศูนย์กลาง (สำหรับงานท่อ) ตำแหน่งท่า และชนิดลวด/ฟลักซ์ ช่างต้องทำงานภายในขอบเขตที่รับรองเท่านั้น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The certificate states the “range” the welder is qualified for: the process (e.g. 135/141/111), material group, thickness range, diameter (for pipe), position, and filler/consumable. The welder must work only within the qualified range.</w:t>
      </w:r>
    </w:p>
    <w:p>
      <w:pPr>
        <w:spacing w:after="20" w:before="60"/>
        <w:jc w:val="center"/>
      </w:pPr>
      <w:r>
        <w:drawing>
          <wp:inline distT="0" distB="0" distL="0" distR="0">
            <wp:extent cx="5334000" cy="1743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Sarabun" w:cs="Sarabun" w:eastAsia="Sarabun" w:hAnsi="Sarabun"/>
          <w:i/>
          <w:iCs/>
          <w:color w:val="5C6B7C"/>
          <w:sz w:val="16"/>
          <w:szCs w:val="16"/>
        </w:rPr>
        <w:t xml:space="preserve">รูปที่ 8.2 · ขอบเขตการรับรอง (พิสัย)</w:t>
      </w:r>
      <w:r>
        <w:rPr>
          <w:rFonts w:ascii="Sarabun" w:cs="Sarabun" w:eastAsia="Sarabun" w:hAnsi="Sarabun"/>
          <w:i/>
          <w:iCs/>
          <w:color w:val="5C6B7C"/>
          <w:sz w:val="15"/>
          <w:szCs w:val="15"/>
        </w:rPr>
        <w:t xml:space="preserve">  ·  Figure 8.2 · The qualification range</w:t>
      </w:r>
    </w:p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8.4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ขั้นตอนการทดสอบ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The test flow</w:t>
      </w:r>
    </w:p>
    <w:p>
      <w:pPr>
        <w:spacing w:after="80"/>
      </w:pPr>
      <w:r>
        <w:rPr>
          <w:rFonts w:ascii="Sarabun" w:cs="Sarabun" w:eastAsia="Sarabun" w:hAnsi="Sarabun"/>
        </w:rPr>
        <w:t xml:space="preserve">ขั้นตอนการทดสอบโดยทั่วไป: ช่างเชื่อมชิ้นทดสอบภายใต้การควบคุม ➜ ตรวจด้วยสายตา (VT) ➜ ทดสอบเพิ่ม เช่น การดัดโค้งหรือถ่ายภาพรังสี ➜ ชิ้นงานต้องผ่านเกณฑ์การยอมรับ (เช่น ตาม ISO 5817 และในหลักสูตรนี้ใช้เกณฑ์ผ่าน ≥ ร้อยละ 70 ในทุกหมวด) ➜ ออกใบรับรองตามขอบเขต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A typical flow: the welder welds a test piece under supervision ➜ visual inspection (VT) ➜ further tests such as bend or radiography ➜ the piece must meet acceptance criteria (e.g. ISO 5817, and in this course the pass mark is ≥ 70% in each section) ➜ a certificate is issued within the scope.</w:t>
      </w:r>
    </w:p>
    <w:p>
      <w:pPr>
        <w:spacing w:after="20" w:before="60"/>
        <w:jc w:val="center"/>
      </w:pPr>
      <w:r>
        <w:drawing>
          <wp:inline distT="0" distB="0" distL="0" distR="0">
            <wp:extent cx="5334000" cy="1571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Sarabun" w:cs="Sarabun" w:eastAsia="Sarabun" w:hAnsi="Sarabun"/>
          <w:i/>
          <w:iCs/>
          <w:color w:val="5C6B7C"/>
          <w:sz w:val="16"/>
          <w:szCs w:val="16"/>
        </w:rPr>
        <w:t xml:space="preserve">รูปที่ 8.3 · ขั้นตอนการทดสอบรับรอง</w:t>
      </w:r>
      <w:r>
        <w:rPr>
          <w:rFonts w:ascii="Sarabun" w:cs="Sarabun" w:eastAsia="Sarabun" w:hAnsi="Sarabun"/>
          <w:i/>
          <w:iCs/>
          <w:color w:val="5C6B7C"/>
          <w:sz w:val="15"/>
          <w:szCs w:val="15"/>
        </w:rPr>
        <w:t xml:space="preserve">  ·  Figure 8.3 · Welder qualification test flow</w:t>
      </w:r>
    </w:p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8.5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ใบรับรองและอายุการรับรอง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Certificate &amp; validity</w:t>
      </w:r>
    </w:p>
    <w:p>
      <w:pPr>
        <w:spacing w:after="80"/>
      </w:pPr>
      <w:r>
        <w:rPr>
          <w:rFonts w:ascii="Sarabun" w:cs="Sarabun" w:eastAsia="Sarabun" w:hAnsi="Sarabun"/>
        </w:rPr>
        <w:t xml:space="preserve">ใบรับรองบันทึกช่าง กระบวนการ ตำแหน่งท่า ช่วงความหนา/เส้นผ่านศูนย์กลาง และผลการทดสอบ การรับรองมีอายุตามช่วงเวลาที่มาตรฐานกำหนด และต้องได้รับการยืนยันหรือต่ออายุตามกฎของมาตรฐาน โดยใช้ได้เฉพาะภายในขอบเขตที่รับรองเท่านั้น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The certificate records the welder, process, position, thickness/diameter range and the test result. The qualification is valid for a defined period set by the standard, must be confirmed or renewed per the standard's rules, and applies only within the qualified range.</w:t>
      </w:r>
    </w:p>
    <w:p>
      <w:pPr>
        <w:spacing w:after="20" w:before="60"/>
        <w:jc w:val="center"/>
      </w:pPr>
      <w:r>
        <w:drawing>
          <wp:inline distT="0" distB="0" distL="0" distR="0">
            <wp:extent cx="5334000" cy="1914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Sarabun" w:cs="Sarabun" w:eastAsia="Sarabun" w:hAnsi="Sarabun"/>
          <w:i/>
          <w:iCs/>
          <w:color w:val="5C6B7C"/>
          <w:sz w:val="16"/>
          <w:szCs w:val="16"/>
        </w:rPr>
        <w:t xml:space="preserve">รูปที่ 8.4 · ใบรับรองและอายุการรับรอง</w:t>
      </w:r>
      <w:r>
        <w:rPr>
          <w:rFonts w:ascii="Sarabun" w:cs="Sarabun" w:eastAsia="Sarabun" w:hAnsi="Sarabun"/>
          <w:i/>
          <w:iCs/>
          <w:color w:val="5C6B7C"/>
          <w:sz w:val="15"/>
          <w:szCs w:val="15"/>
        </w:rPr>
        <w:t xml:space="preserve">  ·  Figure 8.4 · The certificate &amp; its validity</w:t>
      </w:r>
    </w:p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8.6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คำศัพท์สำคัญ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Key terms</w:t>
      </w:r>
    </w:p>
    <w:tbl>
      <w:tblPr>
        <w:tblW w:type="dxa" w:w="9026"/>
        <w:tblBorders>
          <w:top w:val="single" w:color="E2E7EE" w:sz="4"/>
          <w:left w:val="single" w:color="E2E7EE" w:sz="4"/>
          <w:bottom w:val="single" w:color="E2E7EE" w:sz="4"/>
          <w:right w:val="single" w:color="E2E7EE" w:sz="4"/>
          <w:insideH w:val="single" w:color="E2E7EE" w:sz="4"/>
          <w:insideV w:val="single" w:color="E2E7EE" w:sz="4"/>
        </w:tblBorders>
      </w:tblPr>
      <w:tblGrid>
        <w:gridCol w:w="4513"/>
        <w:gridCol w:w="4513"/>
      </w:tblGrid>
      <w:tr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มาตรฐานฝีมือแรงงานแห่งชาติ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National Skill Standard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ISO 9606-1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Welder qualification (steels)</w:t>
            </w:r>
          </w:p>
        </w:tc>
      </w:tr>
      <w:tr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การรับรองช่างเชื่อม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Welder qualification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ชิ้นทดสอบ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Test piece</w:t>
            </w:r>
          </w:p>
        </w:tc>
      </w:tr>
      <w:tr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ตำแหน่งท่าเชื่อม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Welding position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ISO 6947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Welding-positions standard</w:t>
            </w:r>
          </w:p>
        </w:tc>
      </w:tr>
      <w:tr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PA (ราบ)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Flat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PF (ตั้งขึ้น)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Vertical up</w:t>
            </w:r>
          </w:p>
        </w:tc>
      </w:tr>
      <w:tr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PE (เหนือศีรษะ)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Overhead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ขอบเขต / พิสัย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Qualification range</w:t>
            </w:r>
          </w:p>
        </w:tc>
      </w:tr>
      <w:tr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การทดสอบดัดโค้ง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Bend test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เกณฑ์การยอมรับ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Acceptance criteria</w:t>
            </w:r>
          </w:p>
        </w:tc>
      </w:tr>
      <w:tr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อายุการรับรอง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Period of validity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กรมพัฒนาฝีมือแรงงาน (กพร.)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DSD</w:t>
            </w:r>
          </w:p>
        </w:tc>
      </w:tr>
    </w:tbl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8.7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สรุปและจบหลักสูตร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Recap &amp; course complete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Sarabun" w:cs="Sarabun" w:eastAsia="Sarabun" w:hAnsi="Sarabun"/>
          <w:b/>
          <w:bCs/>
        </w:rPr>
        <w:t xml:space="preserve">มาตรฐาน: มาตรฐานฝีมือแรงงานแห่งชาติ (กพร.) และ ISO 9606-1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Standards: National Skill Standard (DSD) &amp; ISO 9606-1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Sarabun" w:cs="Sarabun" w:eastAsia="Sarabun" w:hAnsi="Sarabun"/>
          <w:b/>
          <w:bCs/>
        </w:rPr>
        <w:t xml:space="preserve">ท่าเชื่อม: PA/PB/PC/PF/PG/PE — ท่ายากครอบคลุมท่าง่าย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Positions: PA/PB/PC/PF/PG/PE — harder covers easier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Sarabun" w:cs="Sarabun" w:eastAsia="Sarabun" w:hAnsi="Sarabun"/>
          <w:b/>
          <w:bCs/>
        </w:rPr>
        <w:t xml:space="preserve">ขอบเขต: กระบวนการ · วัสดุ · ความหนา · เส้นผ่าน · ตำแหน่ง · ลวด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Scope: process · material · thickness · diameter · position · filler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Sarabun" w:cs="Sarabun" w:eastAsia="Sarabun" w:hAnsi="Sarabun"/>
          <w:b/>
          <w:bCs/>
        </w:rPr>
        <w:t xml:space="preserve">ทดสอบ: เชื่อม → VT → ดัด/RT → ผ่านเกณฑ์ ≥ 70%/ISO 5817 → ใบรับรอง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Test: weld → VT → bend/RT → pass ≥ 70%/ISO 5817 → certificate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9D6B" w:sz="20"/>
              <w:bottom w:val="none" w:color="FFFFFF" w:sz="0"/>
              <w:right w:val="none" w:color="FFFFFF" w:sz="0"/>
            </w:tcBorders>
            <w:shd w:fill="EAF2FA" w:val="clear"/>
            <w:tcMar>
              <w:top w:type="dxa" w:w="110"/>
              <w:left w:type="dxa" w:w="170"/>
              <w:bottom w:type="dxa" w:w="110"/>
              <w:right w:type="dxa" w:w="160"/>
            </w:tcMar>
          </w:tcPr>
          <w:p>
            <w:pPr>
              <w:spacing w:after="0"/>
            </w:pPr>
            <w:r>
              <w:rPr>
                <w:rFonts w:ascii="Sarabun" w:cs="Sarabun" w:eastAsia="Sarabun" w:hAnsi="Sarabun"/>
                <w:b/>
                <w:bCs/>
                <w:color w:val="1F9D6B"/>
              </w:rPr>
              <w:t xml:space="preserve">จบหลักสูตร / Course complete. </w:t>
            </w:r>
            <w:r>
              <w:rPr>
                <w:rFonts w:ascii="Sarabun" w:cs="Sarabun" w:eastAsia="Sarabun" w:hAnsi="Sarabun"/>
              </w:rPr>
              <w:t xml:space="preserve">ยินดีด้วย — คุณได้เรียนครบทั้ง 8 บทของหลักสูตร AMS-WELD-001 แล้ว เมื่อทำแบบทดสอบจุดตรวจสอบบทที่ 8 ผ่าน ≥ 70% ระบบจะออกใบรับรองการอบรม ขั้นต่อไปคือการฝึกปฏิบัติและการทดสอบรับรองคุณสมบัติช่างเชื่อมจริง</w:t>
            </w:r>
            <w:r>
              <w:rPr>
                <w:rFonts w:ascii="Sarabun" w:cs="Sarabun" w:eastAsia="Sarabun" w:hAnsi="Sarabun"/>
                <w:color w:val="5C6B7C"/>
                <w:sz w:val="18"/>
                <w:szCs w:val="18"/>
              </w:rPr>
              <w:br/>
              <w:t xml:space="preserve">Congratulations — you have completed all 8 chapters of AMS-WELD-001. After passing the Chapter 8 checkpoint (≥ 70%), the system issues your training certificate. The next step is hands-on practice and the actual welder qualification test.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2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Sarabun" w:cs="Sarabun" w:eastAsia="Sarabun" w:hAnsi="Sarabun"/>
        <w:color w:val="5C6B7C"/>
        <w:sz w:val="15"/>
        <w:szCs w:val="15"/>
      </w:rPr>
      <w:t xml:space="preserve">เอกสารบทเรียน / Lesson · เอกสารภายใน—ความลับของบริษัท</w:t>
    </w:r>
    <w:r>
      <w:rPr>
        <w:rFonts w:ascii="Sarabun" w:cs="Sarabun" w:eastAsia="Sarabun" w:hAnsi="Sarabun"/>
        <w:color w:val="5C6B7C"/>
        <w:sz w:val="15"/>
        <w:szCs w:val="15"/>
      </w:rPr>
      <w:t xml:space="preserve">	</w:t>
      <w:t xml:space="preserve">หน้า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Sarabun" w:cs="Sarabun" w:eastAsia="Sarabun" w:hAnsi="Sarabun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7EE" w:sz="4" w:space="4"/>
      </w:pBdr>
      <w:jc w:val="right"/>
    </w:pPr>
    <w:r>
      <w:rPr>
        <w:rFonts w:ascii="Sarabun" w:cs="Sarabun" w:eastAsia="Sarabun" w:hAnsi="Sarabun"/>
        <w:color w:val="5C6B7C"/>
        <w:sz w:val="15"/>
        <w:szCs w:val="15"/>
      </w:rPr>
      <w:t xml:space="preserve">AMS-WELD-001 · บทที่ 8 / Chapter 8 — มาตรฐานฝีมือและคุณสมบัติช่างเชื่อม (ISO 9606-1)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Sarabun" w:cs="Sarabun" w:eastAsia="Sarabun" w:hAnsi="Sarabun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00"/>
      </w:pPr>
      <w:rPr>
        <w:color w:val="0E5FA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color w:val="16243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2E7EE" w:sz="8" w:space="6"/>
      </w:pBdr>
      <w:spacing w:after="110" w:before="300"/>
      <w:outlineLvl w:val="0"/>
    </w:pPr>
    <w:rPr>
      <w:rFonts w:ascii="Sarabun" w:cs="Sarabun" w:eastAsia="Sarabun" w:hAnsi="Sarabun"/>
      <w:b/>
      <w:bCs/>
      <w:color w:val="16243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Sarabun" w:cs="Sarabun" w:eastAsia="Sarabun" w:hAnsi="Sarabun"/>
      <w:b/>
      <w:bCs/>
      <w:color w:val="0E5F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cf65b9bad2c3c4cd1cd6f4d962f15dfbe765d5a5.png"/><Relationship Id="rId12" Type="http://schemas.openxmlformats.org/officeDocument/2006/relationships/image" Target="media/fe70bb5bcd388ced97a2bd3f39a10a79b7a1469b.png"/><Relationship Id="rId13" Type="http://schemas.openxmlformats.org/officeDocument/2006/relationships/image" Target="media/0706e0973b0d2cec49121d560e96d4e189fdbb4a.png"/><Relationship Id="rId14" Type="http://schemas.openxmlformats.org/officeDocument/2006/relationships/image" Target="media/44cbacf8ff9fe2ef0c3946e3099c5df91fa772ba.png"/><Relationship Id="rId15" Type="http://schemas.openxmlformats.org/officeDocument/2006/relationships/image" Target="media/1e2d5366b165a4fb1049515cce011c2904be34d2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AMS-WELD-001 Chapter 8 Lesson</dc:title>
  <dc:creator>ANCA Manufacturing Solutions (Thailand)</dc:creator>
  <cp:lastModifiedBy>Un-named</cp:lastModifiedBy>
  <cp:revision>1</cp:revision>
  <dcterms:created xsi:type="dcterms:W3CDTF">2026-06-17T22:11:43.583Z</dcterms:created>
  <dcterms:modified xsi:type="dcterms:W3CDTF">2026-06-17T22:11:43.592Z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