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6A4" w:rsidRPr="0084196B" w:rsidRDefault="00B266A4" w:rsidP="00EB5C16">
      <w:pPr>
        <w:spacing w:line="240" w:lineRule="auto"/>
        <w:rPr>
          <w:rFonts w:cstheme="minorHAnsi"/>
          <w:b/>
          <w:sz w:val="28"/>
          <w:szCs w:val="28"/>
          <w:lang w:val="ro-RO"/>
        </w:rPr>
      </w:pPr>
    </w:p>
    <w:p w:rsidR="002F38D7" w:rsidRPr="0084196B" w:rsidRDefault="00D4229E" w:rsidP="00EB5C16">
      <w:pPr>
        <w:spacing w:line="240" w:lineRule="auto"/>
        <w:rPr>
          <w:rFonts w:cstheme="minorHAnsi"/>
          <w:b/>
          <w:sz w:val="28"/>
          <w:szCs w:val="28"/>
          <w:lang w:val="ro-RO"/>
        </w:rPr>
      </w:pPr>
      <w:r w:rsidRPr="0084196B">
        <w:rPr>
          <w:rFonts w:cstheme="minorHAnsi"/>
          <w:b/>
          <w:sz w:val="28"/>
          <w:szCs w:val="28"/>
          <w:lang w:val="ro-RO"/>
        </w:rPr>
        <w:t>2</w:t>
      </w:r>
      <w:r w:rsidR="0062516F" w:rsidRPr="0084196B">
        <w:rPr>
          <w:rFonts w:cstheme="minorHAnsi"/>
          <w:b/>
          <w:sz w:val="28"/>
          <w:szCs w:val="28"/>
          <w:lang w:val="ro-RO"/>
        </w:rPr>
        <w:t xml:space="preserve">. </w:t>
      </w:r>
      <w:r w:rsidRPr="0084196B">
        <w:rPr>
          <w:rFonts w:cstheme="minorHAnsi"/>
          <w:b/>
          <w:sz w:val="28"/>
          <w:szCs w:val="28"/>
          <w:lang w:val="ro-RO"/>
        </w:rPr>
        <w:t>Abordări în detecția pozițiilor și mișcărilor corpului uman</w:t>
      </w:r>
    </w:p>
    <w:p w:rsidR="0062516F" w:rsidRPr="0084196B" w:rsidRDefault="00B266A4" w:rsidP="00EB5C16">
      <w:pPr>
        <w:spacing w:line="240" w:lineRule="auto"/>
        <w:jc w:val="both"/>
        <w:rPr>
          <w:rFonts w:cstheme="minorHAnsi"/>
          <w:lang w:val="ro-RO"/>
        </w:rPr>
      </w:pPr>
      <w:r w:rsidRPr="0084196B">
        <w:rPr>
          <w:rFonts w:cstheme="minorHAnsi"/>
          <w:b/>
          <w:lang w:val="ro-RO"/>
        </w:rPr>
        <w:tab/>
      </w:r>
      <w:r w:rsidR="005174DD" w:rsidRPr="0084196B">
        <w:rPr>
          <w:rFonts w:cstheme="minorHAnsi"/>
          <w:lang w:val="ro-RO"/>
        </w:rPr>
        <w:t xml:space="preserve">De-a lungul timpului, au fost propuse numeroase abordări în detecția pozițiilor și mișcărilor corpului uman. Până în urmă cu luna iunie 2011, </w:t>
      </w:r>
      <w:r w:rsidR="00675EEC" w:rsidRPr="0084196B">
        <w:rPr>
          <w:rFonts w:cstheme="minorHAnsi"/>
          <w:lang w:val="ro-RO"/>
        </w:rPr>
        <w:t>perioadă în care au</w:t>
      </w:r>
      <w:r w:rsidR="005174DD" w:rsidRPr="0084196B">
        <w:rPr>
          <w:rFonts w:cstheme="minorHAnsi"/>
          <w:lang w:val="ro-RO"/>
        </w:rPr>
        <w:t xml:space="preserve"> fost publicate în mod oficial instrumentele de dezvoltare ale dispozitivului Kinect (Kinect SDK), încercările cuprindeau prelucrări ale imaginilor 2D, cu posibile modelări 3D ale acestora (mai multe imagini ale aceleiași poziții curente sau interpretări de poziții într-un scurt interval de timp).</w:t>
      </w:r>
    </w:p>
    <w:p w:rsidR="00B266A4" w:rsidRPr="0084196B" w:rsidRDefault="00B266A4" w:rsidP="00EB5C16">
      <w:pPr>
        <w:spacing w:line="240" w:lineRule="auto"/>
        <w:rPr>
          <w:rFonts w:cstheme="minorHAnsi"/>
          <w:b/>
          <w:lang w:val="ro-RO"/>
        </w:rPr>
      </w:pPr>
    </w:p>
    <w:p w:rsidR="0062516F" w:rsidRPr="0084196B" w:rsidRDefault="0062516F" w:rsidP="00EB5C16">
      <w:pPr>
        <w:spacing w:line="240" w:lineRule="auto"/>
        <w:rPr>
          <w:rFonts w:cstheme="minorHAnsi"/>
          <w:b/>
          <w:sz w:val="24"/>
          <w:szCs w:val="24"/>
          <w:lang w:val="ro-RO"/>
        </w:rPr>
      </w:pPr>
      <w:r w:rsidRPr="0084196B">
        <w:rPr>
          <w:rFonts w:cstheme="minorHAnsi"/>
          <w:b/>
          <w:sz w:val="24"/>
          <w:szCs w:val="24"/>
          <w:lang w:val="ro-RO"/>
        </w:rPr>
        <w:tab/>
      </w:r>
      <w:r w:rsidR="00B266A4" w:rsidRPr="0084196B">
        <w:rPr>
          <w:rFonts w:cstheme="minorHAnsi"/>
          <w:b/>
          <w:sz w:val="24"/>
          <w:szCs w:val="24"/>
          <w:lang w:val="ro-RO"/>
        </w:rPr>
        <w:t>2</w:t>
      </w:r>
      <w:r w:rsidRPr="0084196B">
        <w:rPr>
          <w:rFonts w:cstheme="minorHAnsi"/>
          <w:b/>
          <w:sz w:val="24"/>
          <w:szCs w:val="24"/>
          <w:lang w:val="ro-RO"/>
        </w:rPr>
        <w:t>.1. M</w:t>
      </w:r>
      <w:r w:rsidR="005174DD" w:rsidRPr="0084196B">
        <w:rPr>
          <w:rFonts w:cstheme="minorHAnsi"/>
          <w:b/>
          <w:sz w:val="24"/>
          <w:szCs w:val="24"/>
          <w:lang w:val="ro-RO"/>
        </w:rPr>
        <w:t>etode existente</w:t>
      </w:r>
    </w:p>
    <w:p w:rsidR="00F6098D" w:rsidRPr="0084196B" w:rsidRDefault="0062516F" w:rsidP="00EB5C16">
      <w:pPr>
        <w:spacing w:line="240" w:lineRule="auto"/>
        <w:jc w:val="both"/>
        <w:rPr>
          <w:rFonts w:cstheme="minorHAnsi"/>
          <w:lang w:val="ro-RO"/>
        </w:rPr>
      </w:pPr>
      <w:r w:rsidRPr="0084196B">
        <w:rPr>
          <w:rFonts w:cstheme="minorHAnsi"/>
          <w:b/>
          <w:sz w:val="24"/>
          <w:szCs w:val="24"/>
          <w:lang w:val="ro-RO"/>
        </w:rPr>
        <w:tab/>
      </w:r>
      <w:r w:rsidR="005174DD" w:rsidRPr="0084196B">
        <w:rPr>
          <w:rFonts w:cstheme="minorHAnsi"/>
          <w:lang w:val="ro-RO"/>
        </w:rPr>
        <w:t xml:space="preserve">Un studiu efectuat de D. M. Gavrilă </w:t>
      </w:r>
      <w:r w:rsidR="00675EEC" w:rsidRPr="0084196B">
        <w:rPr>
          <w:rFonts w:cstheme="minorHAnsi"/>
          <w:lang w:val="ro-RO"/>
        </w:rPr>
        <w:t>[2] constituie o foarte bună referință în ceea ce privește diversele metode pentru analiza mișcărilor umane. D. M. Gravrilă le grupează în abordări 2D cu sau fără modele ale corpului și abordări 3D.  Abordările bidimensionale fără un model explicit sunt bazate pe descrierea mișcărilor umane în termenii unor simple caracteristici 2D</w:t>
      </w:r>
      <w:r w:rsidR="00A56845" w:rsidRPr="0084196B">
        <w:rPr>
          <w:rFonts w:cstheme="minorHAnsi"/>
          <w:lang w:val="ro-RO"/>
        </w:rPr>
        <w:t xml:space="preserve">, de nivel jos, în locul reconstrucției poziției. Cea de-a doua abordare, bazată pe imagini utilizează modele explicite pentru a segmenta, urmări și identifica părți ale corpului. A treia abordare încearcă să reconstituie poziții 3D în timp. </w:t>
      </w:r>
    </w:p>
    <w:p w:rsidR="00A56845" w:rsidRPr="0084196B" w:rsidRDefault="00A56845" w:rsidP="00EB5C16">
      <w:pPr>
        <w:spacing w:line="240" w:lineRule="auto"/>
        <w:jc w:val="both"/>
        <w:rPr>
          <w:rFonts w:cstheme="minorHAnsi"/>
          <w:lang w:val="ro-RO"/>
        </w:rPr>
      </w:pPr>
      <w:r w:rsidRPr="0084196B">
        <w:rPr>
          <w:rFonts w:cstheme="minorHAnsi"/>
          <w:lang w:val="ro-RO"/>
        </w:rPr>
        <w:tab/>
        <w:t xml:space="preserve">T. B. Moeslung și E. Granum </w:t>
      </w:r>
      <w:r w:rsidRPr="0084196B">
        <w:rPr>
          <w:rFonts w:cstheme="minorHAnsi"/>
        </w:rPr>
        <w:t>[3]</w:t>
      </w:r>
      <w:r w:rsidRPr="0084196B">
        <w:rPr>
          <w:rFonts w:cstheme="minorHAnsi"/>
          <w:lang w:val="ro-RO"/>
        </w:rPr>
        <w:t xml:space="preserve"> fac un rezumat al diferitelor metode pentru analiza mișcărilor umane. Ei le grupează în două categorii</w:t>
      </w:r>
      <w:r w:rsidRPr="0084196B">
        <w:rPr>
          <w:rFonts w:cstheme="minorHAnsi"/>
        </w:rPr>
        <w:t xml:space="preserve">: </w:t>
      </w:r>
      <w:r w:rsidRPr="0084196B">
        <w:rPr>
          <w:rFonts w:cstheme="minorHAnsi"/>
          <w:lang w:val="ro-RO"/>
        </w:rPr>
        <w:t>detecție statică și detecție dinamică. Recunoașterea statică e bazată pe informația spațială, iar detecția dinamică este bazată pe evoluția în timp a acțiunii. Jezekiel Ben-Arie și Zhiqian Wang [4] combină cele două metode într-o abordare bazată pe secvențe. Studiul analizează detecția a 8 poziții, autorii susținând posibilitatea extinderii la un număr mai mare.</w:t>
      </w:r>
    </w:p>
    <w:p w:rsidR="00A56845" w:rsidRPr="0084196B" w:rsidRDefault="00A56845" w:rsidP="00EB5C16">
      <w:pPr>
        <w:spacing w:line="240" w:lineRule="auto"/>
        <w:jc w:val="both"/>
        <w:rPr>
          <w:rFonts w:cstheme="minorHAnsi"/>
          <w:lang w:val="ro-RO"/>
        </w:rPr>
      </w:pPr>
      <w:r w:rsidRPr="0084196B">
        <w:rPr>
          <w:rFonts w:cstheme="minorHAnsi"/>
          <w:lang w:val="ro-RO"/>
        </w:rPr>
        <w:tab/>
        <w:t xml:space="preserve">Fujiyoshi și Lipton [5] folosesc extragerea scheletului pentru determinarea caracteristicilor mișcării umane și clasificarea mișcării în </w:t>
      </w:r>
      <w:r w:rsidRPr="0084196B">
        <w:rPr>
          <w:rFonts w:cstheme="minorHAnsi"/>
        </w:rPr>
        <w:t>“</w:t>
      </w:r>
      <w:r w:rsidRPr="0084196B">
        <w:rPr>
          <w:rFonts w:cstheme="minorHAnsi"/>
          <w:lang w:val="ro-RO"/>
        </w:rPr>
        <w:t>alergare” sau “mers”,</w:t>
      </w:r>
      <w:r w:rsidRPr="0084196B">
        <w:rPr>
          <w:rFonts w:cstheme="minorHAnsi"/>
        </w:rPr>
        <w:t xml:space="preserve"> </w:t>
      </w:r>
      <w:r w:rsidRPr="0084196B">
        <w:rPr>
          <w:rFonts w:cstheme="minorHAnsi"/>
          <w:lang w:val="ro-RO"/>
        </w:rPr>
        <w:t>bazându-se pe frecvența analizei mișcărilor.</w:t>
      </w:r>
    </w:p>
    <w:p w:rsidR="00A56845" w:rsidRPr="0084196B" w:rsidRDefault="00A56845" w:rsidP="00EB5C16">
      <w:pPr>
        <w:spacing w:line="240" w:lineRule="auto"/>
        <w:jc w:val="both"/>
        <w:rPr>
          <w:rFonts w:cstheme="minorHAnsi"/>
          <w:lang w:val="ro-RO"/>
        </w:rPr>
      </w:pPr>
      <w:r w:rsidRPr="0084196B">
        <w:rPr>
          <w:rFonts w:cstheme="minorHAnsi"/>
          <w:lang w:val="ro-RO"/>
        </w:rPr>
        <w:tab/>
        <w:t xml:space="preserve">I. Haritaoglu [6] a implementat un sistem pentru supravegherea </w:t>
      </w:r>
      <w:r w:rsidR="00745A6E" w:rsidRPr="0084196B">
        <w:rPr>
          <w:rFonts w:cstheme="minorHAnsi"/>
          <w:lang w:val="ro-RO"/>
        </w:rPr>
        <w:t>ș</w:t>
      </w:r>
      <w:r w:rsidRPr="0084196B">
        <w:rPr>
          <w:rFonts w:cstheme="minorHAnsi"/>
          <w:lang w:val="ro-RO"/>
        </w:rPr>
        <w:t>i recunoa</w:t>
      </w:r>
      <w:r w:rsidR="00745A6E" w:rsidRPr="0084196B">
        <w:rPr>
          <w:rFonts w:cstheme="minorHAnsi"/>
          <w:lang w:val="ro-RO"/>
        </w:rPr>
        <w:t>ș</w:t>
      </w:r>
      <w:r w:rsidRPr="0084196B">
        <w:rPr>
          <w:rFonts w:cstheme="minorHAnsi"/>
          <w:lang w:val="ro-RO"/>
        </w:rPr>
        <w:t>terea activit</w:t>
      </w:r>
      <w:r w:rsidR="00745A6E" w:rsidRPr="0084196B">
        <w:rPr>
          <w:rFonts w:cstheme="minorHAnsi"/>
          <w:lang w:val="ro-RO"/>
        </w:rPr>
        <w:t>ăț</w:t>
      </w:r>
      <w:r w:rsidRPr="0084196B">
        <w:rPr>
          <w:rFonts w:cstheme="minorHAnsi"/>
          <w:lang w:val="ro-RO"/>
        </w:rPr>
        <w:t>ilor</w:t>
      </w:r>
      <w:r w:rsidR="00745A6E" w:rsidRPr="0084196B">
        <w:rPr>
          <w:rFonts w:cstheme="minorHAnsi"/>
          <w:lang w:val="ro-RO"/>
        </w:rPr>
        <w:t xml:space="preserve"> î</w:t>
      </w:r>
      <w:r w:rsidRPr="0084196B">
        <w:rPr>
          <w:rFonts w:cstheme="minorHAnsi"/>
          <w:lang w:val="ro-RO"/>
        </w:rPr>
        <w:t>n care partea de identificare a ac</w:t>
      </w:r>
      <w:r w:rsidR="00745A6E" w:rsidRPr="0084196B">
        <w:rPr>
          <w:rFonts w:cstheme="minorHAnsi"/>
          <w:lang w:val="ro-RO"/>
        </w:rPr>
        <w:t>ț</w:t>
      </w:r>
      <w:r w:rsidRPr="0084196B">
        <w:rPr>
          <w:rFonts w:cstheme="minorHAnsi"/>
          <w:lang w:val="ro-RO"/>
        </w:rPr>
        <w:t>iunii este bazat</w:t>
      </w:r>
      <w:r w:rsidR="00745A6E" w:rsidRPr="0084196B">
        <w:rPr>
          <w:rFonts w:cstheme="minorHAnsi"/>
          <w:lang w:val="ro-RO"/>
        </w:rPr>
        <w:t>ă</w:t>
      </w:r>
      <w:r w:rsidRPr="0084196B">
        <w:rPr>
          <w:rFonts w:cstheme="minorHAnsi"/>
          <w:lang w:val="ro-RO"/>
        </w:rPr>
        <w:t xml:space="preserve"> pe analiza proiec</w:t>
      </w:r>
      <w:r w:rsidR="00745A6E" w:rsidRPr="0084196B">
        <w:rPr>
          <w:rFonts w:cstheme="minorHAnsi"/>
          <w:lang w:val="ro-RO"/>
        </w:rPr>
        <w:t>ț</w:t>
      </w:r>
      <w:r w:rsidRPr="0084196B">
        <w:rPr>
          <w:rFonts w:cstheme="minorHAnsi"/>
          <w:lang w:val="ro-RO"/>
        </w:rPr>
        <w:t>iilor histogramelor siluetelor umane detectate. Acest sistem clasific</w:t>
      </w:r>
      <w:r w:rsidR="00745A6E" w:rsidRPr="0084196B">
        <w:rPr>
          <w:rFonts w:cstheme="minorHAnsi"/>
          <w:lang w:val="ro-RO"/>
        </w:rPr>
        <w:t>ă</w:t>
      </w:r>
      <w:r w:rsidRPr="0084196B">
        <w:rPr>
          <w:rFonts w:cstheme="minorHAnsi"/>
          <w:lang w:val="ro-RO"/>
        </w:rPr>
        <w:t xml:space="preserve"> pozi</w:t>
      </w:r>
      <w:r w:rsidR="00745A6E" w:rsidRPr="0084196B">
        <w:rPr>
          <w:rFonts w:cstheme="minorHAnsi"/>
          <w:lang w:val="ro-RO"/>
        </w:rPr>
        <w:t>ț</w:t>
      </w:r>
      <w:r w:rsidRPr="0084196B">
        <w:rPr>
          <w:rFonts w:cstheme="minorHAnsi"/>
          <w:lang w:val="ro-RO"/>
        </w:rPr>
        <w:t>ia uman</w:t>
      </w:r>
      <w:r w:rsidR="00745A6E" w:rsidRPr="0084196B">
        <w:rPr>
          <w:rFonts w:cstheme="minorHAnsi"/>
          <w:lang w:val="ro-RO"/>
        </w:rPr>
        <w:t>ă</w:t>
      </w:r>
      <w:r w:rsidRPr="0084196B">
        <w:rPr>
          <w:rFonts w:cstheme="minorHAnsi"/>
          <w:lang w:val="ro-RO"/>
        </w:rPr>
        <w:t xml:space="preserve"> din fiecare cadru </w:t>
      </w:r>
      <w:r w:rsidR="00745A6E" w:rsidRPr="0084196B">
        <w:rPr>
          <w:rFonts w:cstheme="minorHAnsi"/>
          <w:lang w:val="ro-RO"/>
        </w:rPr>
        <w:t>î</w:t>
      </w:r>
      <w:r w:rsidRPr="0084196B">
        <w:rPr>
          <w:rFonts w:cstheme="minorHAnsi"/>
          <w:lang w:val="ro-RO"/>
        </w:rPr>
        <w:t>n una din cele patru categorii principale de pozi</w:t>
      </w:r>
      <w:r w:rsidR="00745A6E" w:rsidRPr="0084196B">
        <w:rPr>
          <w:rFonts w:cstheme="minorHAnsi"/>
          <w:lang w:val="ro-RO"/>
        </w:rPr>
        <w:t>ț</w:t>
      </w:r>
      <w:r w:rsidRPr="0084196B">
        <w:rPr>
          <w:rFonts w:cstheme="minorHAnsi"/>
          <w:lang w:val="ro-RO"/>
        </w:rPr>
        <w:t xml:space="preserve">ii: </w:t>
      </w:r>
      <w:r w:rsidR="00745A6E" w:rsidRPr="0084196B">
        <w:rPr>
          <w:rFonts w:cstheme="minorHAnsi"/>
          <w:lang w:val="ro-RO"/>
        </w:rPr>
        <w:t>î</w:t>
      </w:r>
      <w:r w:rsidRPr="0084196B">
        <w:rPr>
          <w:rFonts w:cstheme="minorHAnsi"/>
          <w:lang w:val="ro-RO"/>
        </w:rPr>
        <w:t>n picioare, a</w:t>
      </w:r>
      <w:r w:rsidR="00745A6E" w:rsidRPr="0084196B">
        <w:rPr>
          <w:rFonts w:cstheme="minorHAnsi"/>
          <w:lang w:val="ro-RO"/>
        </w:rPr>
        <w:t>ș</w:t>
      </w:r>
      <w:r w:rsidRPr="0084196B">
        <w:rPr>
          <w:rFonts w:cstheme="minorHAnsi"/>
          <w:lang w:val="ro-RO"/>
        </w:rPr>
        <w:t xml:space="preserve">ezat, culcat, aplecat </w:t>
      </w:r>
      <w:r w:rsidR="00745A6E" w:rsidRPr="0084196B">
        <w:rPr>
          <w:rFonts w:cstheme="minorHAnsi"/>
          <w:lang w:val="ro-RO"/>
        </w:rPr>
        <w:t>și î</w:t>
      </w:r>
      <w:r w:rsidRPr="0084196B">
        <w:rPr>
          <w:rFonts w:cstheme="minorHAnsi"/>
          <w:lang w:val="ro-RO"/>
        </w:rPr>
        <w:t xml:space="preserve">n una din cele trei perspective: </w:t>
      </w:r>
      <w:r w:rsidR="00745A6E" w:rsidRPr="0084196B">
        <w:rPr>
          <w:rFonts w:cstheme="minorHAnsi"/>
          <w:lang w:val="ro-RO"/>
        </w:rPr>
        <w:t>î</w:t>
      </w:r>
      <w:r w:rsidRPr="0084196B">
        <w:rPr>
          <w:rFonts w:cstheme="minorHAnsi"/>
          <w:lang w:val="ro-RO"/>
        </w:rPr>
        <w:t>n fa</w:t>
      </w:r>
      <w:r w:rsidR="00745A6E" w:rsidRPr="0084196B">
        <w:rPr>
          <w:rFonts w:cstheme="minorHAnsi"/>
          <w:lang w:val="ro-RO"/>
        </w:rPr>
        <w:t>ță</w:t>
      </w:r>
      <w:r w:rsidRPr="0084196B">
        <w:rPr>
          <w:rFonts w:cstheme="minorHAnsi"/>
          <w:lang w:val="ro-RO"/>
        </w:rPr>
        <w:t>/spate, partea st</w:t>
      </w:r>
      <w:r w:rsidR="00745A6E" w:rsidRPr="0084196B">
        <w:rPr>
          <w:rFonts w:cstheme="minorHAnsi"/>
          <w:lang w:val="ro-RO"/>
        </w:rPr>
        <w:t>â</w:t>
      </w:r>
      <w:r w:rsidRPr="0084196B">
        <w:rPr>
          <w:rFonts w:cstheme="minorHAnsi"/>
          <w:lang w:val="ro-RO"/>
        </w:rPr>
        <w:t>ng</w:t>
      </w:r>
      <w:r w:rsidR="00745A6E" w:rsidRPr="0084196B">
        <w:rPr>
          <w:rFonts w:cstheme="minorHAnsi"/>
          <w:lang w:val="ro-RO"/>
        </w:rPr>
        <w:t>ă</w:t>
      </w:r>
      <w:r w:rsidRPr="0084196B">
        <w:rPr>
          <w:rFonts w:cstheme="minorHAnsi"/>
          <w:lang w:val="ro-RO"/>
        </w:rPr>
        <w:t>, partea dreapt</w:t>
      </w:r>
      <w:r w:rsidR="00745A6E" w:rsidRPr="0084196B">
        <w:rPr>
          <w:rFonts w:cstheme="minorHAnsi"/>
          <w:lang w:val="ro-RO"/>
        </w:rPr>
        <w:t>ă</w:t>
      </w:r>
      <w:r w:rsidRPr="0084196B">
        <w:rPr>
          <w:rFonts w:cstheme="minorHAnsi"/>
          <w:lang w:val="ro-RO"/>
        </w:rPr>
        <w:t>, iar activit</w:t>
      </w:r>
      <w:r w:rsidR="00745A6E" w:rsidRPr="0084196B">
        <w:rPr>
          <w:rFonts w:cstheme="minorHAnsi"/>
          <w:lang w:val="ro-RO"/>
        </w:rPr>
        <w:t>ăț</w:t>
      </w:r>
      <w:r w:rsidRPr="0084196B">
        <w:rPr>
          <w:rFonts w:cstheme="minorHAnsi"/>
          <w:lang w:val="ro-RO"/>
        </w:rPr>
        <w:t>ile sunt monitorizate prin urmarea modific</w:t>
      </w:r>
      <w:r w:rsidR="00745A6E" w:rsidRPr="0084196B">
        <w:rPr>
          <w:rFonts w:cstheme="minorHAnsi"/>
          <w:lang w:val="ro-RO"/>
        </w:rPr>
        <w:t>ă</w:t>
      </w:r>
      <w:r w:rsidRPr="0084196B">
        <w:rPr>
          <w:rFonts w:cstheme="minorHAnsi"/>
          <w:lang w:val="ro-RO"/>
        </w:rPr>
        <w:t>rilor pozi</w:t>
      </w:r>
      <w:r w:rsidR="00745A6E" w:rsidRPr="0084196B">
        <w:rPr>
          <w:rFonts w:cstheme="minorHAnsi"/>
          <w:lang w:val="ro-RO"/>
        </w:rPr>
        <w:t>ț</w:t>
      </w:r>
      <w:r w:rsidRPr="0084196B">
        <w:rPr>
          <w:rFonts w:cstheme="minorHAnsi"/>
          <w:lang w:val="ro-RO"/>
        </w:rPr>
        <w:t xml:space="preserve">iei </w:t>
      </w:r>
      <w:r w:rsidR="00745A6E" w:rsidRPr="0084196B">
        <w:rPr>
          <w:rFonts w:cstheme="minorHAnsi"/>
          <w:lang w:val="ro-RO"/>
        </w:rPr>
        <w:t>î</w:t>
      </w:r>
      <w:r w:rsidRPr="0084196B">
        <w:rPr>
          <w:rFonts w:cstheme="minorHAnsi"/>
          <w:lang w:val="ro-RO"/>
        </w:rPr>
        <w:t>n timp.</w:t>
      </w:r>
    </w:p>
    <w:p w:rsidR="00664832" w:rsidRDefault="00745A6E" w:rsidP="00EB5C16">
      <w:pPr>
        <w:spacing w:line="240" w:lineRule="auto"/>
        <w:jc w:val="both"/>
        <w:rPr>
          <w:rFonts w:cstheme="minorHAnsi"/>
          <w:lang w:val="ro-RO"/>
        </w:rPr>
      </w:pPr>
      <w:r w:rsidRPr="0084196B">
        <w:rPr>
          <w:rFonts w:cstheme="minorHAnsi"/>
          <w:lang w:val="ro-RO"/>
        </w:rPr>
        <w:tab/>
        <w:t>Y. A. Uvanov și A. F. Bobick [7</w:t>
      </w:r>
      <w:r w:rsidR="00A56845" w:rsidRPr="0084196B">
        <w:rPr>
          <w:rFonts w:cstheme="minorHAnsi"/>
          <w:lang w:val="ro-RO"/>
        </w:rPr>
        <w:t>] recunosc activit</w:t>
      </w:r>
      <w:r w:rsidRPr="0084196B">
        <w:rPr>
          <w:rFonts w:cstheme="minorHAnsi"/>
          <w:lang w:val="ro-RO"/>
        </w:rPr>
        <w:t>ăț</w:t>
      </w:r>
      <w:r w:rsidR="00A56845" w:rsidRPr="0084196B">
        <w:rPr>
          <w:rFonts w:cstheme="minorHAnsi"/>
          <w:lang w:val="ro-RO"/>
        </w:rPr>
        <w:t>i generale utiliz</w:t>
      </w:r>
      <w:r w:rsidRPr="0084196B">
        <w:rPr>
          <w:rFonts w:cstheme="minorHAnsi"/>
          <w:lang w:val="ro-RO"/>
        </w:rPr>
        <w:t>â</w:t>
      </w:r>
      <w:r w:rsidR="00A56845" w:rsidRPr="0084196B">
        <w:rPr>
          <w:rFonts w:cstheme="minorHAnsi"/>
          <w:lang w:val="ro-RO"/>
        </w:rPr>
        <w:t xml:space="preserve">nd modele Markov ascunse (Hidden Markov Models) </w:t>
      </w:r>
      <w:r w:rsidRPr="0084196B">
        <w:rPr>
          <w:rFonts w:cstheme="minorHAnsi"/>
          <w:lang w:val="ro-RO"/>
        </w:rPr>
        <w:t>ș</w:t>
      </w:r>
      <w:r w:rsidR="00A56845" w:rsidRPr="0084196B">
        <w:rPr>
          <w:rFonts w:cstheme="minorHAnsi"/>
          <w:lang w:val="ro-RO"/>
        </w:rPr>
        <w:t>i parsare stohastic</w:t>
      </w:r>
      <w:r w:rsidRPr="0084196B">
        <w:rPr>
          <w:rFonts w:cstheme="minorHAnsi"/>
          <w:lang w:val="ro-RO"/>
        </w:rPr>
        <w:t>ă</w:t>
      </w:r>
      <w:r w:rsidR="00A56845" w:rsidRPr="0084196B">
        <w:rPr>
          <w:rFonts w:cstheme="minorHAnsi"/>
          <w:lang w:val="ro-RO"/>
        </w:rPr>
        <w:t>. Aceste activit</w:t>
      </w:r>
      <w:r w:rsidRPr="0084196B">
        <w:rPr>
          <w:rFonts w:cstheme="minorHAnsi"/>
          <w:lang w:val="ro-RO"/>
        </w:rPr>
        <w:t>ăț</w:t>
      </w:r>
      <w:r w:rsidR="00A56845" w:rsidRPr="0084196B">
        <w:rPr>
          <w:rFonts w:cstheme="minorHAnsi"/>
          <w:lang w:val="ro-RO"/>
        </w:rPr>
        <w:t xml:space="preserve">i sunt mai </w:t>
      </w:r>
      <w:r w:rsidRPr="0084196B">
        <w:rPr>
          <w:rFonts w:cstheme="minorHAnsi"/>
          <w:lang w:val="ro-RO"/>
        </w:rPr>
        <w:t>î</w:t>
      </w:r>
      <w:r w:rsidR="00A56845" w:rsidRPr="0084196B">
        <w:rPr>
          <w:rFonts w:cstheme="minorHAnsi"/>
          <w:lang w:val="ro-RO"/>
        </w:rPr>
        <w:t>nt</w:t>
      </w:r>
      <w:r w:rsidRPr="0084196B">
        <w:rPr>
          <w:rFonts w:cstheme="minorHAnsi"/>
          <w:lang w:val="ro-RO"/>
        </w:rPr>
        <w:t>â</w:t>
      </w:r>
      <w:r w:rsidR="00A56845" w:rsidRPr="0084196B">
        <w:rPr>
          <w:rFonts w:cstheme="minorHAnsi"/>
          <w:lang w:val="ro-RO"/>
        </w:rPr>
        <w:t xml:space="preserve">i identificate ca un </w:t>
      </w:r>
      <w:r w:rsidRPr="0084196B">
        <w:rPr>
          <w:rFonts w:cstheme="minorHAnsi"/>
          <w:lang w:val="ro-RO"/>
        </w:rPr>
        <w:t>ș</w:t>
      </w:r>
      <w:r w:rsidR="00A56845" w:rsidRPr="0084196B">
        <w:rPr>
          <w:rFonts w:cstheme="minorHAnsi"/>
          <w:lang w:val="ro-RO"/>
        </w:rPr>
        <w:t>ir de primitive de ac</w:t>
      </w:r>
      <w:r w:rsidRPr="0084196B">
        <w:rPr>
          <w:rFonts w:cstheme="minorHAnsi"/>
          <w:lang w:val="ro-RO"/>
        </w:rPr>
        <w:t>ț</w:t>
      </w:r>
      <w:r w:rsidR="00A56845" w:rsidRPr="0084196B">
        <w:rPr>
          <w:rFonts w:cstheme="minorHAnsi"/>
          <w:lang w:val="ro-RO"/>
        </w:rPr>
        <w:t>iuni de nivel jos, reprezentate utiliz</w:t>
      </w:r>
      <w:r w:rsidRPr="0084196B">
        <w:rPr>
          <w:rFonts w:cstheme="minorHAnsi"/>
          <w:lang w:val="ro-RO"/>
        </w:rPr>
        <w:t>â</w:t>
      </w:r>
      <w:r w:rsidR="00A56845" w:rsidRPr="0084196B">
        <w:rPr>
          <w:rFonts w:cstheme="minorHAnsi"/>
          <w:lang w:val="ro-RO"/>
        </w:rPr>
        <w:t>nd HMM, iar apoi sunt recunoscute pars</w:t>
      </w:r>
      <w:r w:rsidRPr="0084196B">
        <w:rPr>
          <w:rFonts w:cstheme="minorHAnsi"/>
          <w:lang w:val="ro-RO"/>
        </w:rPr>
        <w:t>â</w:t>
      </w:r>
      <w:r w:rsidR="00A56845" w:rsidRPr="0084196B">
        <w:rPr>
          <w:rFonts w:cstheme="minorHAnsi"/>
          <w:lang w:val="ro-RO"/>
        </w:rPr>
        <w:t xml:space="preserve">nd acest </w:t>
      </w:r>
      <w:r w:rsidRPr="0084196B">
        <w:rPr>
          <w:rFonts w:cstheme="minorHAnsi"/>
          <w:lang w:val="ro-RO"/>
        </w:rPr>
        <w:t>ș</w:t>
      </w:r>
      <w:r w:rsidR="00A56845" w:rsidRPr="0084196B">
        <w:rPr>
          <w:rFonts w:cstheme="minorHAnsi"/>
          <w:lang w:val="ro-RO"/>
        </w:rPr>
        <w:t>ir de reprezent</w:t>
      </w:r>
      <w:r w:rsidRPr="0084196B">
        <w:rPr>
          <w:rFonts w:cstheme="minorHAnsi"/>
          <w:lang w:val="ro-RO"/>
        </w:rPr>
        <w:t>ă</w:t>
      </w:r>
      <w:r w:rsidR="00A56845" w:rsidRPr="0084196B">
        <w:rPr>
          <w:rFonts w:cstheme="minorHAnsi"/>
          <w:lang w:val="ro-RO"/>
        </w:rPr>
        <w:t>ri primitive utiliz</w:t>
      </w:r>
      <w:r w:rsidRPr="0084196B">
        <w:rPr>
          <w:rFonts w:cstheme="minorHAnsi"/>
          <w:lang w:val="ro-RO"/>
        </w:rPr>
        <w:t>â</w:t>
      </w:r>
      <w:r w:rsidR="00A56845" w:rsidRPr="0084196B">
        <w:rPr>
          <w:rFonts w:cstheme="minorHAnsi"/>
          <w:lang w:val="ro-RO"/>
        </w:rPr>
        <w:t>nd o gramatic</w:t>
      </w:r>
      <w:r w:rsidRPr="0084196B">
        <w:rPr>
          <w:rFonts w:cstheme="minorHAnsi"/>
          <w:lang w:val="ro-RO"/>
        </w:rPr>
        <w:t>ă</w:t>
      </w:r>
      <w:r w:rsidR="00A56845" w:rsidRPr="0084196B">
        <w:rPr>
          <w:rFonts w:cstheme="minorHAnsi"/>
          <w:lang w:val="ro-RO"/>
        </w:rPr>
        <w:t xml:space="preserve"> independent</w:t>
      </w:r>
      <w:r w:rsidRPr="0084196B">
        <w:rPr>
          <w:rFonts w:cstheme="minorHAnsi"/>
          <w:lang w:val="ro-RO"/>
        </w:rPr>
        <w:t>ă</w:t>
      </w:r>
      <w:r w:rsidR="00A56845" w:rsidRPr="0084196B">
        <w:rPr>
          <w:rFonts w:cstheme="minorHAnsi"/>
          <w:lang w:val="ro-RO"/>
        </w:rPr>
        <w:t xml:space="preserve"> de context. Bobick </w:t>
      </w:r>
      <w:r w:rsidRPr="0084196B">
        <w:rPr>
          <w:rFonts w:cstheme="minorHAnsi"/>
          <w:lang w:val="ro-RO"/>
        </w:rPr>
        <w:t>ș</w:t>
      </w:r>
      <w:r w:rsidR="00A56845" w:rsidRPr="0084196B">
        <w:rPr>
          <w:rFonts w:cstheme="minorHAnsi"/>
          <w:lang w:val="ro-RO"/>
        </w:rPr>
        <w:t xml:space="preserve">i </w:t>
      </w:r>
      <w:r w:rsidRPr="0084196B">
        <w:rPr>
          <w:rFonts w:cstheme="minorHAnsi"/>
          <w:lang w:val="ro-RO"/>
        </w:rPr>
        <w:t>Uvanov</w:t>
      </w:r>
      <w:r w:rsidR="00A56845" w:rsidRPr="0084196B">
        <w:rPr>
          <w:rFonts w:cstheme="minorHAnsi"/>
          <w:lang w:val="ro-RO"/>
        </w:rPr>
        <w:t xml:space="preserve"> au recunoscut activit</w:t>
      </w:r>
      <w:r w:rsidRPr="0084196B">
        <w:rPr>
          <w:rFonts w:cstheme="minorHAnsi"/>
          <w:lang w:val="ro-RO"/>
        </w:rPr>
        <w:t>ăț</w:t>
      </w:r>
      <w:r w:rsidR="00A56845" w:rsidRPr="0084196B">
        <w:rPr>
          <w:rFonts w:cstheme="minorHAnsi"/>
          <w:lang w:val="ro-RO"/>
        </w:rPr>
        <w:t xml:space="preserve">ile umane prin potrivirea </w:t>
      </w:r>
      <w:r w:rsidRPr="0084196B">
        <w:rPr>
          <w:rFonts w:cstheme="minorHAnsi"/>
          <w:lang w:val="ro-RO"/>
        </w:rPr>
        <w:t>ș</w:t>
      </w:r>
      <w:r w:rsidR="00A56845" w:rsidRPr="0084196B">
        <w:rPr>
          <w:rFonts w:cstheme="minorHAnsi"/>
          <w:lang w:val="ro-RO"/>
        </w:rPr>
        <w:t>abloanelor temporale cu instan</w:t>
      </w:r>
      <w:r w:rsidRPr="0084196B">
        <w:rPr>
          <w:rFonts w:cstheme="minorHAnsi"/>
          <w:lang w:val="ro-RO"/>
        </w:rPr>
        <w:t>ț</w:t>
      </w:r>
      <w:r w:rsidR="00A56845" w:rsidRPr="0084196B">
        <w:rPr>
          <w:rFonts w:cstheme="minorHAnsi"/>
          <w:lang w:val="ro-RO"/>
        </w:rPr>
        <w:t>e de imagini salvate a unor activit</w:t>
      </w:r>
      <w:r w:rsidRPr="0084196B">
        <w:rPr>
          <w:rFonts w:cstheme="minorHAnsi"/>
          <w:lang w:val="ro-RO"/>
        </w:rPr>
        <w:t>ăț</w:t>
      </w:r>
      <w:r w:rsidR="00A56845" w:rsidRPr="0084196B">
        <w:rPr>
          <w:rFonts w:cstheme="minorHAnsi"/>
          <w:lang w:val="ro-RO"/>
        </w:rPr>
        <w:t>i cunoscute.</w:t>
      </w:r>
    </w:p>
    <w:p w:rsidR="00A56845" w:rsidRPr="0084196B" w:rsidRDefault="00745A6E" w:rsidP="00EB5C16">
      <w:pPr>
        <w:spacing w:line="240" w:lineRule="auto"/>
        <w:jc w:val="both"/>
        <w:rPr>
          <w:rFonts w:cstheme="minorHAnsi"/>
          <w:lang w:val="ro-RO"/>
        </w:rPr>
      </w:pPr>
      <w:r w:rsidRPr="0084196B">
        <w:rPr>
          <w:rFonts w:cstheme="minorHAnsi"/>
          <w:lang w:val="ro-RO"/>
        </w:rPr>
        <w:lastRenderedPageBreak/>
        <w:tab/>
        <w:t xml:space="preserve">A. </w:t>
      </w:r>
      <w:r w:rsidR="00A56845" w:rsidRPr="0084196B">
        <w:rPr>
          <w:rFonts w:cstheme="minorHAnsi"/>
          <w:lang w:val="ro-RO"/>
        </w:rPr>
        <w:t>Galata</w:t>
      </w:r>
      <w:r w:rsidRPr="0084196B">
        <w:rPr>
          <w:rFonts w:cstheme="minorHAnsi"/>
          <w:lang w:val="ro-RO"/>
        </w:rPr>
        <w:t xml:space="preserve"> </w:t>
      </w:r>
      <w:r w:rsidR="00A56845" w:rsidRPr="0084196B">
        <w:rPr>
          <w:rFonts w:cstheme="minorHAnsi"/>
          <w:lang w:val="ro-RO"/>
        </w:rPr>
        <w:t>[</w:t>
      </w:r>
      <w:r w:rsidRPr="0084196B">
        <w:rPr>
          <w:rFonts w:cstheme="minorHAnsi"/>
          <w:lang w:val="ro-RO"/>
        </w:rPr>
        <w:t>8</w:t>
      </w:r>
      <w:r w:rsidR="00A56845" w:rsidRPr="0084196B">
        <w:rPr>
          <w:rFonts w:cstheme="minorHAnsi"/>
          <w:lang w:val="ro-RO"/>
        </w:rPr>
        <w:t>] utilizeaz</w:t>
      </w:r>
      <w:r w:rsidRPr="0084196B">
        <w:rPr>
          <w:rFonts w:cstheme="minorHAnsi"/>
          <w:lang w:val="ro-RO"/>
        </w:rPr>
        <w:t>ă</w:t>
      </w:r>
      <w:r w:rsidR="00A56845" w:rsidRPr="0084196B">
        <w:rPr>
          <w:rFonts w:cstheme="minorHAnsi"/>
          <w:lang w:val="ro-RO"/>
        </w:rPr>
        <w:t xml:space="preserve"> modele Markov cu lungime variabila (Variable Length Markov Models) pentru modelarea compo</w:t>
      </w:r>
      <w:r w:rsidRPr="0084196B">
        <w:rPr>
          <w:rFonts w:cstheme="minorHAnsi"/>
          <w:lang w:val="ro-RO"/>
        </w:rPr>
        <w:t>r</w:t>
      </w:r>
      <w:r w:rsidR="00A56845" w:rsidRPr="0084196B">
        <w:rPr>
          <w:rFonts w:cstheme="minorHAnsi"/>
          <w:lang w:val="ro-RO"/>
        </w:rPr>
        <w:t>tamentului uman. E</w:t>
      </w:r>
      <w:r w:rsidRPr="0084196B">
        <w:rPr>
          <w:rFonts w:cstheme="minorHAnsi"/>
          <w:lang w:val="ro-RO"/>
        </w:rPr>
        <w:t>l</w:t>
      </w:r>
      <w:r w:rsidR="00A56845" w:rsidRPr="0084196B">
        <w:rPr>
          <w:rFonts w:cstheme="minorHAnsi"/>
          <w:lang w:val="ro-RO"/>
        </w:rPr>
        <w:t xml:space="preserve"> utilizeaz</w:t>
      </w:r>
      <w:r w:rsidRPr="0084196B">
        <w:rPr>
          <w:rFonts w:cstheme="minorHAnsi"/>
          <w:lang w:val="ro-RO"/>
        </w:rPr>
        <w:t>ă</w:t>
      </w:r>
      <w:r w:rsidR="00A56845" w:rsidRPr="0084196B">
        <w:rPr>
          <w:rFonts w:cstheme="minorHAnsi"/>
          <w:lang w:val="ro-RO"/>
        </w:rPr>
        <w:t xml:space="preserve"> VLMM pentru puterea mai mare de includere a unor dependen</w:t>
      </w:r>
      <w:r w:rsidRPr="0084196B">
        <w:rPr>
          <w:rFonts w:cstheme="minorHAnsi"/>
          <w:lang w:val="ro-RO"/>
        </w:rPr>
        <w:t>ț</w:t>
      </w:r>
      <w:r w:rsidR="00A56845" w:rsidRPr="0084196B">
        <w:rPr>
          <w:rFonts w:cstheme="minorHAnsi"/>
          <w:lang w:val="ro-RO"/>
        </w:rPr>
        <w:t>e temporale.</w:t>
      </w:r>
    </w:p>
    <w:p w:rsidR="00745A6E" w:rsidRPr="0084196B" w:rsidRDefault="00745A6E" w:rsidP="00EB5C16">
      <w:pPr>
        <w:spacing w:line="240" w:lineRule="auto"/>
        <w:jc w:val="both"/>
        <w:rPr>
          <w:rFonts w:cstheme="minorHAnsi"/>
          <w:lang w:val="ro-RO"/>
        </w:rPr>
      </w:pPr>
      <w:r w:rsidRPr="0084196B">
        <w:rPr>
          <w:rFonts w:cstheme="minorHAnsi"/>
          <w:lang w:val="ro-RO"/>
        </w:rPr>
        <w:tab/>
        <w:t>Implementarea cea mai apropiată de algoritmul folosit pentru detectia articulațiilor folosit de către dispozitivul Kinect este prezentată în articolul scris de Jamie Shotton și Andrew Fitzgibbon [9]. Cei doi utilizează o imagine cu valori ale adâncimilor, din care obțin o imagine în care sunt detectate aproximativ părtile componente ale corpului uman, urmând apoi să detecteze încheieturile corespunzătoare, așa cum este ilustrat în Fig. 2. Proiectul nu continuă cu modelarea corpului uman, întrucât scopul acestuia este de a detecta articulațiile corpului uman folosind o imagine de adâncimi.</w:t>
      </w:r>
    </w:p>
    <w:p w:rsidR="00745A6E" w:rsidRPr="0084196B" w:rsidRDefault="00745A6E" w:rsidP="00EB5C16">
      <w:pPr>
        <w:spacing w:after="0" w:line="240" w:lineRule="auto"/>
        <w:jc w:val="center"/>
        <w:rPr>
          <w:rFonts w:cstheme="minorHAnsi"/>
          <w:lang w:val="ro-RO"/>
        </w:rPr>
      </w:pPr>
      <w:r w:rsidRPr="0084196B">
        <w:rPr>
          <w:rFonts w:cstheme="minorHAnsi"/>
          <w:noProof/>
        </w:rPr>
        <w:drawing>
          <wp:inline distT="0" distB="0" distL="0" distR="0">
            <wp:extent cx="2964092" cy="1935480"/>
            <wp:effectExtent l="19050" t="0" r="7708" b="0"/>
            <wp:docPr id="4" name="Picture 3" descr="studi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iuk.png"/>
                    <pic:cNvPicPr/>
                  </pic:nvPicPr>
                  <pic:blipFill>
                    <a:blip r:embed="rId9" cstate="print"/>
                    <a:stretch>
                      <a:fillRect/>
                    </a:stretch>
                  </pic:blipFill>
                  <pic:spPr>
                    <a:xfrm>
                      <a:off x="0" y="0"/>
                      <a:ext cx="2975551" cy="1942963"/>
                    </a:xfrm>
                    <a:prstGeom prst="rect">
                      <a:avLst/>
                    </a:prstGeom>
                  </pic:spPr>
                </pic:pic>
              </a:graphicData>
            </a:graphic>
          </wp:inline>
        </w:drawing>
      </w:r>
    </w:p>
    <w:p w:rsidR="00745A6E" w:rsidRPr="0084196B" w:rsidRDefault="00745A6E" w:rsidP="00EB5C16">
      <w:pPr>
        <w:spacing w:line="240" w:lineRule="auto"/>
        <w:jc w:val="center"/>
        <w:rPr>
          <w:rFonts w:cstheme="minorHAnsi"/>
          <w:sz w:val="20"/>
          <w:szCs w:val="20"/>
          <w:lang w:val="ro-RO"/>
        </w:rPr>
      </w:pPr>
      <w:r w:rsidRPr="0084196B">
        <w:rPr>
          <w:rFonts w:cstheme="minorHAnsi"/>
          <w:sz w:val="20"/>
          <w:szCs w:val="20"/>
          <w:lang w:val="ro-RO"/>
        </w:rPr>
        <w:t>Fig. 2 – Detecția articulațiilor corpului uman dintr-o imagine de adâncimi</w:t>
      </w:r>
    </w:p>
    <w:p w:rsidR="00745A6E" w:rsidRPr="0084196B" w:rsidRDefault="00745A6E" w:rsidP="00EB5C16">
      <w:pPr>
        <w:spacing w:line="240" w:lineRule="auto"/>
        <w:jc w:val="both"/>
        <w:rPr>
          <w:rFonts w:cstheme="minorHAnsi"/>
          <w:lang w:val="ro-RO"/>
        </w:rPr>
      </w:pPr>
      <w:r w:rsidRPr="0084196B">
        <w:rPr>
          <w:rFonts w:cstheme="minorHAnsi"/>
          <w:lang w:val="ro-RO"/>
        </w:rPr>
        <w:tab/>
      </w:r>
    </w:p>
    <w:p w:rsidR="00433189" w:rsidRPr="0084196B" w:rsidRDefault="00745A6E" w:rsidP="00EB5C16">
      <w:pPr>
        <w:spacing w:line="240" w:lineRule="auto"/>
        <w:jc w:val="both"/>
        <w:rPr>
          <w:rFonts w:cstheme="minorHAnsi"/>
          <w:lang w:val="ro-RO"/>
        </w:rPr>
      </w:pPr>
      <w:r w:rsidRPr="0084196B">
        <w:rPr>
          <w:rFonts w:cstheme="minorHAnsi"/>
          <w:lang w:val="ro-RO"/>
        </w:rPr>
        <w:tab/>
      </w:r>
      <w:r w:rsidR="00433189" w:rsidRPr="0084196B">
        <w:rPr>
          <w:rFonts w:cstheme="minorHAnsi"/>
          <w:lang w:val="ro-RO"/>
        </w:rPr>
        <w:t>Odată cu apariția instrumentelor de dezvoltare ale dispozitivului</w:t>
      </w:r>
      <w:r w:rsidR="00726E7F" w:rsidRPr="0084196B">
        <w:rPr>
          <w:rFonts w:cstheme="minorHAnsi"/>
          <w:lang w:val="ro-RO"/>
        </w:rPr>
        <w:t xml:space="preserve"> Kinect</w:t>
      </w:r>
      <w:r w:rsidR="00433189" w:rsidRPr="0084196B">
        <w:rPr>
          <w:rFonts w:cstheme="minorHAnsi"/>
          <w:lang w:val="ro-RO"/>
        </w:rPr>
        <w:t xml:space="preserve"> (Kinect SDK), au </w:t>
      </w:r>
      <w:r w:rsidR="00726E7F" w:rsidRPr="0084196B">
        <w:rPr>
          <w:rFonts w:cstheme="minorHAnsi"/>
          <w:lang w:val="ro-RO"/>
        </w:rPr>
        <w:t>î</w:t>
      </w:r>
      <w:r w:rsidR="00433189" w:rsidRPr="0084196B">
        <w:rPr>
          <w:rFonts w:cstheme="minorHAnsi"/>
          <w:lang w:val="ro-RO"/>
        </w:rPr>
        <w:t>nceput s</w:t>
      </w:r>
      <w:r w:rsidR="00726E7F" w:rsidRPr="0084196B">
        <w:rPr>
          <w:rFonts w:cstheme="minorHAnsi"/>
          <w:lang w:val="ro-RO"/>
        </w:rPr>
        <w:t>ă</w:t>
      </w:r>
      <w:r w:rsidR="00433189" w:rsidRPr="0084196B">
        <w:rPr>
          <w:rFonts w:cstheme="minorHAnsi"/>
          <w:lang w:val="ro-RO"/>
        </w:rPr>
        <w:t xml:space="preserve"> se dezbat</w:t>
      </w:r>
      <w:r w:rsidR="00726E7F" w:rsidRPr="0084196B">
        <w:rPr>
          <w:rFonts w:cstheme="minorHAnsi"/>
          <w:lang w:val="ro-RO"/>
        </w:rPr>
        <w:t>ă</w:t>
      </w:r>
      <w:r w:rsidR="00433189" w:rsidRPr="0084196B">
        <w:rPr>
          <w:rFonts w:cstheme="minorHAnsi"/>
          <w:lang w:val="ro-RO"/>
        </w:rPr>
        <w:t xml:space="preserve"> diferite abord</w:t>
      </w:r>
      <w:r w:rsidR="00726E7F" w:rsidRPr="0084196B">
        <w:rPr>
          <w:rFonts w:cstheme="minorHAnsi"/>
          <w:lang w:val="ro-RO"/>
        </w:rPr>
        <w:t>ă</w:t>
      </w:r>
      <w:r w:rsidR="00433189" w:rsidRPr="0084196B">
        <w:rPr>
          <w:rFonts w:cstheme="minorHAnsi"/>
          <w:lang w:val="ro-RO"/>
        </w:rPr>
        <w:t>ri ale domeniului de recunoa</w:t>
      </w:r>
      <w:r w:rsidR="00726E7F" w:rsidRPr="0084196B">
        <w:rPr>
          <w:rFonts w:cstheme="minorHAnsi"/>
          <w:lang w:val="ro-RO"/>
        </w:rPr>
        <w:t>ș</w:t>
      </w:r>
      <w:r w:rsidR="00433189" w:rsidRPr="0084196B">
        <w:rPr>
          <w:rFonts w:cstheme="minorHAnsi"/>
          <w:lang w:val="ro-RO"/>
        </w:rPr>
        <w:t xml:space="preserve">tere a gesturilor </w:t>
      </w:r>
      <w:r w:rsidR="00726E7F" w:rsidRPr="0084196B">
        <w:rPr>
          <w:rFonts w:cstheme="minorHAnsi"/>
          <w:lang w:val="ro-RO"/>
        </w:rPr>
        <w:t>ș</w:t>
      </w:r>
      <w:r w:rsidR="00433189" w:rsidRPr="0084196B">
        <w:rPr>
          <w:rFonts w:cstheme="minorHAnsi"/>
          <w:lang w:val="ro-RO"/>
        </w:rPr>
        <w:t>i mi</w:t>
      </w:r>
      <w:r w:rsidR="00726E7F" w:rsidRPr="0084196B">
        <w:rPr>
          <w:rFonts w:cstheme="minorHAnsi"/>
          <w:lang w:val="ro-RO"/>
        </w:rPr>
        <w:t>ș</w:t>
      </w:r>
      <w:r w:rsidR="00433189" w:rsidRPr="0084196B">
        <w:rPr>
          <w:rFonts w:cstheme="minorHAnsi"/>
          <w:lang w:val="ro-RO"/>
        </w:rPr>
        <w:t>c</w:t>
      </w:r>
      <w:r w:rsidR="00726E7F" w:rsidRPr="0084196B">
        <w:rPr>
          <w:rFonts w:cstheme="minorHAnsi"/>
          <w:lang w:val="ro-RO"/>
        </w:rPr>
        <w:t>ă</w:t>
      </w:r>
      <w:r w:rsidR="00433189" w:rsidRPr="0084196B">
        <w:rPr>
          <w:rFonts w:cstheme="minorHAnsi"/>
          <w:lang w:val="ro-RO"/>
        </w:rPr>
        <w:t xml:space="preserve">rilor. Articolul prezentat de Yifeng Huang </w:t>
      </w:r>
      <w:r w:rsidR="00726E7F" w:rsidRPr="0084196B">
        <w:rPr>
          <w:rFonts w:cstheme="minorHAnsi"/>
          <w:lang w:val="ro-RO"/>
        </w:rPr>
        <w:t>ș</w:t>
      </w:r>
      <w:r w:rsidR="00433189" w:rsidRPr="0084196B">
        <w:rPr>
          <w:rFonts w:cstheme="minorHAnsi"/>
          <w:lang w:val="ro-RO"/>
        </w:rPr>
        <w:t>i Ivan Zhang</w:t>
      </w:r>
      <w:r w:rsidR="008E1115" w:rsidRPr="0084196B">
        <w:rPr>
          <w:rFonts w:cstheme="minorHAnsi"/>
          <w:lang w:val="ro-RO"/>
        </w:rPr>
        <w:t xml:space="preserve"> </w:t>
      </w:r>
      <w:r w:rsidR="00433189" w:rsidRPr="0084196B">
        <w:rPr>
          <w:rFonts w:cstheme="minorHAnsi"/>
          <w:lang w:val="ro-RO"/>
        </w:rPr>
        <w:t>[</w:t>
      </w:r>
      <w:r w:rsidR="00726E7F" w:rsidRPr="0084196B">
        <w:rPr>
          <w:rFonts w:cstheme="minorHAnsi"/>
          <w:lang w:val="ro-RO"/>
        </w:rPr>
        <w:t>10</w:t>
      </w:r>
      <w:r w:rsidR="00433189" w:rsidRPr="0084196B">
        <w:rPr>
          <w:rFonts w:cstheme="minorHAnsi"/>
          <w:lang w:val="ro-RO"/>
        </w:rPr>
        <w:t xml:space="preserve">] </w:t>
      </w:r>
      <w:r w:rsidR="00726E7F" w:rsidRPr="0084196B">
        <w:rPr>
          <w:rFonts w:cstheme="minorHAnsi"/>
          <w:lang w:val="ro-RO"/>
        </w:rPr>
        <w:t>îș</w:t>
      </w:r>
      <w:r w:rsidR="00433189" w:rsidRPr="0084196B">
        <w:rPr>
          <w:rFonts w:cstheme="minorHAnsi"/>
          <w:lang w:val="ro-RO"/>
        </w:rPr>
        <w:t>i propune s</w:t>
      </w:r>
      <w:r w:rsidR="00726E7F" w:rsidRPr="0084196B">
        <w:rPr>
          <w:rFonts w:cstheme="minorHAnsi"/>
          <w:lang w:val="ro-RO"/>
        </w:rPr>
        <w:t>ă</w:t>
      </w:r>
      <w:r w:rsidR="00433189" w:rsidRPr="0084196B">
        <w:rPr>
          <w:rFonts w:cstheme="minorHAnsi"/>
          <w:lang w:val="ro-RO"/>
        </w:rPr>
        <w:t xml:space="preserve"> detecteze mi</w:t>
      </w:r>
      <w:r w:rsidR="00726E7F" w:rsidRPr="0084196B">
        <w:rPr>
          <w:rFonts w:cstheme="minorHAnsi"/>
          <w:lang w:val="ro-RO"/>
        </w:rPr>
        <w:t>ș</w:t>
      </w:r>
      <w:r w:rsidR="00433189" w:rsidRPr="0084196B">
        <w:rPr>
          <w:rFonts w:cstheme="minorHAnsi"/>
          <w:lang w:val="ro-RO"/>
        </w:rPr>
        <w:t>c</w:t>
      </w:r>
      <w:r w:rsidR="00726E7F" w:rsidRPr="0084196B">
        <w:rPr>
          <w:rFonts w:cstheme="minorHAnsi"/>
          <w:lang w:val="ro-RO"/>
        </w:rPr>
        <w:t>ă</w:t>
      </w:r>
      <w:r w:rsidR="00433189" w:rsidRPr="0084196B">
        <w:rPr>
          <w:rFonts w:cstheme="minorHAnsi"/>
          <w:lang w:val="ro-RO"/>
        </w:rPr>
        <w:t xml:space="preserve">ri </w:t>
      </w:r>
      <w:r w:rsidR="00726E7F" w:rsidRPr="0084196B">
        <w:rPr>
          <w:rFonts w:cstheme="minorHAnsi"/>
          <w:lang w:val="ro-RO"/>
        </w:rPr>
        <w:t>ș</w:t>
      </w:r>
      <w:r w:rsidR="00433189" w:rsidRPr="0084196B">
        <w:rPr>
          <w:rFonts w:cstheme="minorHAnsi"/>
          <w:lang w:val="ro-RO"/>
        </w:rPr>
        <w:t>i gesturi ale corpului uman folosin</w:t>
      </w:r>
      <w:r w:rsidR="00726E7F" w:rsidRPr="0084196B">
        <w:rPr>
          <w:rFonts w:cstheme="minorHAnsi"/>
          <w:lang w:val="ro-RO"/>
        </w:rPr>
        <w:t>d</w:t>
      </w:r>
      <w:r w:rsidR="00433189" w:rsidRPr="0084196B">
        <w:rPr>
          <w:rFonts w:cstheme="minorHAnsi"/>
          <w:lang w:val="ro-RO"/>
        </w:rPr>
        <w:t xml:space="preserve"> un model de regresie logistic</w:t>
      </w:r>
      <w:r w:rsidR="00726E7F" w:rsidRPr="0084196B">
        <w:rPr>
          <w:rFonts w:cstheme="minorHAnsi"/>
          <w:lang w:val="ro-RO"/>
        </w:rPr>
        <w:t>ă</w:t>
      </w:r>
      <w:r w:rsidR="00433189" w:rsidRPr="0084196B">
        <w:rPr>
          <w:rFonts w:cstheme="minorHAnsi"/>
          <w:lang w:val="ro-RO"/>
        </w:rPr>
        <w:t xml:space="preserve"> (Logistic Regression Model). Abordarea acestui algoritm implic</w:t>
      </w:r>
      <w:r w:rsidR="00726E7F" w:rsidRPr="0084196B">
        <w:rPr>
          <w:rFonts w:cstheme="minorHAnsi"/>
          <w:lang w:val="ro-RO"/>
        </w:rPr>
        <w:t>ă</w:t>
      </w:r>
      <w:r w:rsidR="00433189" w:rsidRPr="0084196B">
        <w:rPr>
          <w:rFonts w:cstheme="minorHAnsi"/>
          <w:lang w:val="ro-RO"/>
        </w:rPr>
        <w:t xml:space="preserve"> o ierarhizare a articula</w:t>
      </w:r>
      <w:r w:rsidR="00726E7F" w:rsidRPr="0084196B">
        <w:rPr>
          <w:rFonts w:cstheme="minorHAnsi"/>
          <w:lang w:val="ro-RO"/>
        </w:rPr>
        <w:t>ț</w:t>
      </w:r>
      <w:r w:rsidR="00433189" w:rsidRPr="0084196B">
        <w:rPr>
          <w:rFonts w:cstheme="minorHAnsi"/>
          <w:lang w:val="ro-RO"/>
        </w:rPr>
        <w:t>iilor, dup</w:t>
      </w:r>
      <w:r w:rsidR="00726E7F" w:rsidRPr="0084196B">
        <w:rPr>
          <w:rFonts w:cstheme="minorHAnsi"/>
          <w:lang w:val="ro-RO"/>
        </w:rPr>
        <w:t>ă</w:t>
      </w:r>
      <w:r w:rsidR="00433189" w:rsidRPr="0084196B">
        <w:rPr>
          <w:rFonts w:cstheme="minorHAnsi"/>
          <w:lang w:val="ro-RO"/>
        </w:rPr>
        <w:t xml:space="preserve"> cum urmeaz</w:t>
      </w:r>
      <w:r w:rsidR="00726E7F" w:rsidRPr="0084196B">
        <w:rPr>
          <w:rFonts w:cstheme="minorHAnsi"/>
          <w:lang w:val="ro-RO"/>
        </w:rPr>
        <w:t>ă</w:t>
      </w:r>
      <w:r w:rsidR="00433189" w:rsidRPr="0084196B">
        <w:rPr>
          <w:rFonts w:cstheme="minorHAnsi"/>
          <w:lang w:val="ro-RO"/>
        </w:rPr>
        <w:t>: o articula</w:t>
      </w:r>
      <w:r w:rsidR="00726E7F" w:rsidRPr="0084196B">
        <w:rPr>
          <w:rFonts w:cstheme="minorHAnsi"/>
          <w:lang w:val="ro-RO"/>
        </w:rPr>
        <w:t>ț</w:t>
      </w:r>
      <w:r w:rsidR="00433189" w:rsidRPr="0084196B">
        <w:rPr>
          <w:rFonts w:cstheme="minorHAnsi"/>
          <w:lang w:val="ro-RO"/>
        </w:rPr>
        <w:t>ie este considerat</w:t>
      </w:r>
      <w:r w:rsidR="00726E7F" w:rsidRPr="0084196B">
        <w:rPr>
          <w:rFonts w:cstheme="minorHAnsi"/>
          <w:lang w:val="ro-RO"/>
        </w:rPr>
        <w:t>ă</w:t>
      </w:r>
      <w:r w:rsidR="00433189" w:rsidRPr="0084196B">
        <w:rPr>
          <w:rFonts w:cstheme="minorHAnsi"/>
          <w:lang w:val="ro-RO"/>
        </w:rPr>
        <w:t xml:space="preserve"> a fi p</w:t>
      </w:r>
      <w:r w:rsidR="00726E7F" w:rsidRPr="0084196B">
        <w:rPr>
          <w:rFonts w:cstheme="minorHAnsi"/>
          <w:lang w:val="ro-RO"/>
        </w:rPr>
        <w:t>ă</w:t>
      </w:r>
      <w:r w:rsidR="00433189" w:rsidRPr="0084196B">
        <w:rPr>
          <w:rFonts w:cstheme="minorHAnsi"/>
          <w:lang w:val="ro-RO"/>
        </w:rPr>
        <w:t>rinte pentru o alt</w:t>
      </w:r>
      <w:r w:rsidR="00726E7F" w:rsidRPr="0084196B">
        <w:rPr>
          <w:rFonts w:cstheme="minorHAnsi"/>
          <w:lang w:val="ro-RO"/>
        </w:rPr>
        <w:t>ă</w:t>
      </w:r>
      <w:r w:rsidR="00433189" w:rsidRPr="0084196B">
        <w:rPr>
          <w:rFonts w:cstheme="minorHAnsi"/>
          <w:lang w:val="ro-RO"/>
        </w:rPr>
        <w:t xml:space="preserve"> articula</w:t>
      </w:r>
      <w:r w:rsidR="00726E7F" w:rsidRPr="0084196B">
        <w:rPr>
          <w:rFonts w:cstheme="minorHAnsi"/>
          <w:lang w:val="ro-RO"/>
        </w:rPr>
        <w:t>ț</w:t>
      </w:r>
      <w:r w:rsidR="00433189" w:rsidRPr="0084196B">
        <w:rPr>
          <w:rFonts w:cstheme="minorHAnsi"/>
          <w:lang w:val="ro-RO"/>
        </w:rPr>
        <w:t xml:space="preserve">ie </w:t>
      </w:r>
      <w:r w:rsidR="00726E7F" w:rsidRPr="0084196B">
        <w:rPr>
          <w:rFonts w:cstheme="minorHAnsi"/>
          <w:lang w:val="ro-RO"/>
        </w:rPr>
        <w:t>î</w:t>
      </w:r>
      <w:r w:rsidR="00433189" w:rsidRPr="0084196B">
        <w:rPr>
          <w:rFonts w:cstheme="minorHAnsi"/>
          <w:lang w:val="ro-RO"/>
        </w:rPr>
        <w:t xml:space="preserve">n mod recursiv, astfel:  </w:t>
      </w:r>
    </w:p>
    <w:p w:rsidR="00726E7F" w:rsidRPr="0084196B" w:rsidRDefault="00726E7F" w:rsidP="00EB5C16">
      <w:pPr>
        <w:spacing w:line="240" w:lineRule="auto"/>
        <w:jc w:val="both"/>
        <w:rPr>
          <w:rFonts w:cstheme="minorHAnsi"/>
          <w:lang w:val="ro-RO"/>
        </w:rPr>
      </w:pPr>
    </w:p>
    <w:p w:rsidR="00433189" w:rsidRPr="0084196B" w:rsidRDefault="00726E7F" w:rsidP="00EB5C16">
      <w:pPr>
        <w:spacing w:line="240" w:lineRule="auto"/>
        <w:rPr>
          <w:rFonts w:cstheme="minorHAnsi"/>
          <w:i/>
          <w:lang w:val="ro-RO"/>
        </w:rPr>
      </w:pPr>
      <w:r w:rsidRPr="0084196B">
        <w:rPr>
          <w:rFonts w:cstheme="minorHAnsi"/>
          <w:i/>
          <w:lang w:val="ro-RO"/>
        </w:rPr>
        <w:tab/>
      </w:r>
      <w:r w:rsidRPr="0084196B">
        <w:rPr>
          <w:rFonts w:cstheme="minorHAnsi"/>
          <w:i/>
          <w:lang w:val="ro-RO"/>
        </w:rPr>
        <w:tab/>
      </w:r>
      <w:r w:rsidRPr="0084196B">
        <w:rPr>
          <w:rFonts w:cstheme="minorHAnsi"/>
          <w:i/>
          <w:lang w:val="ro-RO"/>
        </w:rPr>
        <w:tab/>
      </w:r>
      <w:r w:rsidRPr="0084196B">
        <w:rPr>
          <w:rFonts w:cstheme="minorHAnsi"/>
          <w:i/>
          <w:lang w:val="ro-RO"/>
        </w:rPr>
        <w:tab/>
      </w:r>
      <w:r w:rsidR="00433189" w:rsidRPr="0084196B">
        <w:rPr>
          <w:rFonts w:cstheme="minorHAnsi"/>
          <w:i/>
          <w:lang w:val="ro-RO"/>
        </w:rPr>
        <w:t>Pa(Joint) = Pa(Pa(Joint))</w:t>
      </w:r>
      <w:r w:rsidRPr="0084196B">
        <w:rPr>
          <w:rFonts w:cstheme="minorHAnsi"/>
          <w:i/>
          <w:lang w:val="ro-RO"/>
        </w:rPr>
        <w:tab/>
      </w:r>
      <w:r w:rsidRPr="0084196B">
        <w:rPr>
          <w:rFonts w:cstheme="minorHAnsi"/>
          <w:i/>
          <w:lang w:val="ro-RO"/>
        </w:rPr>
        <w:tab/>
      </w:r>
      <w:r w:rsidRPr="0084196B">
        <w:rPr>
          <w:rFonts w:cstheme="minorHAnsi"/>
          <w:i/>
          <w:lang w:val="ro-RO"/>
        </w:rPr>
        <w:tab/>
      </w:r>
      <w:r w:rsidRPr="0084196B">
        <w:rPr>
          <w:rFonts w:cstheme="minorHAnsi"/>
          <w:i/>
          <w:lang w:val="ro-RO"/>
        </w:rPr>
        <w:tab/>
      </w:r>
      <w:r w:rsidR="00EB5C16" w:rsidRPr="0084196B">
        <w:rPr>
          <w:rFonts w:cstheme="minorHAnsi"/>
          <w:i/>
          <w:lang w:val="ro-RO"/>
        </w:rPr>
        <w:t xml:space="preserve">             </w:t>
      </w:r>
      <w:r w:rsidRPr="0084196B">
        <w:rPr>
          <w:rFonts w:cstheme="minorHAnsi"/>
          <w:lang w:val="ro-RO"/>
        </w:rPr>
        <w:t>(1)</w:t>
      </w:r>
    </w:p>
    <w:p w:rsidR="00726E7F" w:rsidRPr="0084196B" w:rsidRDefault="00726E7F" w:rsidP="00EB5C16">
      <w:pPr>
        <w:spacing w:line="240" w:lineRule="auto"/>
        <w:jc w:val="center"/>
        <w:rPr>
          <w:rFonts w:cstheme="minorHAnsi"/>
          <w:i/>
          <w:lang w:val="ro-RO"/>
        </w:rPr>
      </w:pPr>
    </w:p>
    <w:p w:rsidR="00433189" w:rsidRPr="0084196B" w:rsidRDefault="00433189" w:rsidP="00EB5C16">
      <w:pPr>
        <w:spacing w:line="240" w:lineRule="auto"/>
        <w:jc w:val="both"/>
        <w:rPr>
          <w:rFonts w:cstheme="minorHAnsi"/>
          <w:lang w:val="ro-RO"/>
        </w:rPr>
      </w:pPr>
      <w:r w:rsidRPr="0084196B">
        <w:rPr>
          <w:rFonts w:cstheme="minorHAnsi"/>
          <w:lang w:val="ro-RO"/>
        </w:rPr>
        <w:t>metod</w:t>
      </w:r>
      <w:r w:rsidR="00726E7F" w:rsidRPr="0084196B">
        <w:rPr>
          <w:rFonts w:cstheme="minorHAnsi"/>
          <w:lang w:val="ro-RO"/>
        </w:rPr>
        <w:t>ă</w:t>
      </w:r>
      <w:r w:rsidRPr="0084196B">
        <w:rPr>
          <w:rFonts w:cstheme="minorHAnsi"/>
          <w:lang w:val="ro-RO"/>
        </w:rPr>
        <w:t xml:space="preserve"> prin care s-a demonstrat o reducere semnificativ</w:t>
      </w:r>
      <w:r w:rsidR="00726E7F" w:rsidRPr="0084196B">
        <w:rPr>
          <w:rFonts w:cstheme="minorHAnsi"/>
          <w:lang w:val="ro-RO"/>
        </w:rPr>
        <w:t>ă</w:t>
      </w:r>
      <w:r w:rsidRPr="0084196B">
        <w:rPr>
          <w:rFonts w:cstheme="minorHAnsi"/>
          <w:lang w:val="ro-RO"/>
        </w:rPr>
        <w:t xml:space="preserve"> a zgomotului </w:t>
      </w:r>
      <w:r w:rsidR="00726E7F" w:rsidRPr="0084196B">
        <w:rPr>
          <w:rFonts w:cstheme="minorHAnsi"/>
          <w:lang w:val="ro-RO"/>
        </w:rPr>
        <w:t>ș</w:t>
      </w:r>
      <w:r w:rsidRPr="0084196B">
        <w:rPr>
          <w:rFonts w:cstheme="minorHAnsi"/>
          <w:lang w:val="ro-RO"/>
        </w:rPr>
        <w:t>i a restric</w:t>
      </w:r>
      <w:r w:rsidR="00726E7F" w:rsidRPr="0084196B">
        <w:rPr>
          <w:rFonts w:cstheme="minorHAnsi"/>
          <w:lang w:val="ro-RO"/>
        </w:rPr>
        <w:t>ț</w:t>
      </w:r>
      <w:r w:rsidRPr="0084196B">
        <w:rPr>
          <w:rFonts w:cstheme="minorHAnsi"/>
          <w:lang w:val="ro-RO"/>
        </w:rPr>
        <w:t>iilor domeniilor de valori ale unghiurilor dintre articula</w:t>
      </w:r>
      <w:r w:rsidR="00726E7F" w:rsidRPr="0084196B">
        <w:rPr>
          <w:rFonts w:cstheme="minorHAnsi"/>
          <w:lang w:val="ro-RO"/>
        </w:rPr>
        <w:t>ț</w:t>
      </w:r>
      <w:r w:rsidRPr="0084196B">
        <w:rPr>
          <w:rFonts w:cstheme="minorHAnsi"/>
          <w:lang w:val="ro-RO"/>
        </w:rPr>
        <w:t>ii. Aplica</w:t>
      </w:r>
      <w:r w:rsidR="00726E7F" w:rsidRPr="0084196B">
        <w:rPr>
          <w:rFonts w:cstheme="minorHAnsi"/>
          <w:lang w:val="ro-RO"/>
        </w:rPr>
        <w:t>ț</w:t>
      </w:r>
      <w:r w:rsidRPr="0084196B">
        <w:rPr>
          <w:rFonts w:cstheme="minorHAnsi"/>
          <w:lang w:val="ro-RO"/>
        </w:rPr>
        <w:t>ia recunoa</w:t>
      </w:r>
      <w:r w:rsidR="00726E7F" w:rsidRPr="0084196B">
        <w:rPr>
          <w:rFonts w:cstheme="minorHAnsi"/>
          <w:lang w:val="ro-RO"/>
        </w:rPr>
        <w:t>ș</w:t>
      </w:r>
      <w:r w:rsidRPr="0084196B">
        <w:rPr>
          <w:rFonts w:cstheme="minorHAnsi"/>
          <w:lang w:val="ro-RO"/>
        </w:rPr>
        <w:t>te 16 mi</w:t>
      </w:r>
      <w:r w:rsidR="00726E7F" w:rsidRPr="0084196B">
        <w:rPr>
          <w:rFonts w:cstheme="minorHAnsi"/>
          <w:lang w:val="ro-RO"/>
        </w:rPr>
        <w:t>ș</w:t>
      </w:r>
      <w:r w:rsidRPr="0084196B">
        <w:rPr>
          <w:rFonts w:cstheme="minorHAnsi"/>
          <w:lang w:val="ro-RO"/>
        </w:rPr>
        <w:t>c</w:t>
      </w:r>
      <w:r w:rsidR="00726E7F" w:rsidRPr="0084196B">
        <w:rPr>
          <w:rFonts w:cstheme="minorHAnsi"/>
          <w:lang w:val="ro-RO"/>
        </w:rPr>
        <w:t>ă</w:t>
      </w:r>
      <w:r w:rsidRPr="0084196B">
        <w:rPr>
          <w:rFonts w:cstheme="minorHAnsi"/>
          <w:lang w:val="ro-RO"/>
        </w:rPr>
        <w:t>ri, printre care se num</w:t>
      </w:r>
      <w:r w:rsidR="00726E7F" w:rsidRPr="0084196B">
        <w:rPr>
          <w:rFonts w:cstheme="minorHAnsi"/>
          <w:lang w:val="ro-RO"/>
        </w:rPr>
        <w:t>ă</w:t>
      </w:r>
      <w:r w:rsidRPr="0084196B">
        <w:rPr>
          <w:rFonts w:cstheme="minorHAnsi"/>
          <w:lang w:val="ro-RO"/>
        </w:rPr>
        <w:t>r</w:t>
      </w:r>
      <w:r w:rsidR="00726E7F" w:rsidRPr="0084196B">
        <w:rPr>
          <w:rFonts w:cstheme="minorHAnsi"/>
          <w:lang w:val="ro-RO"/>
        </w:rPr>
        <w:t>ă</w:t>
      </w:r>
      <w:r w:rsidRPr="0084196B">
        <w:rPr>
          <w:rFonts w:cstheme="minorHAnsi"/>
          <w:lang w:val="ro-RO"/>
        </w:rPr>
        <w:t xml:space="preserve"> s</w:t>
      </w:r>
      <w:r w:rsidR="00726E7F" w:rsidRPr="0084196B">
        <w:rPr>
          <w:rFonts w:cstheme="minorHAnsi"/>
          <w:lang w:val="ro-RO"/>
        </w:rPr>
        <w:t>ă</w:t>
      </w:r>
      <w:r w:rsidRPr="0084196B">
        <w:rPr>
          <w:rFonts w:cstheme="minorHAnsi"/>
          <w:lang w:val="ro-RO"/>
        </w:rPr>
        <w:t xml:space="preserve">ritura, aplaudarea </w:t>
      </w:r>
      <w:r w:rsidR="00726E7F" w:rsidRPr="0084196B">
        <w:rPr>
          <w:rFonts w:cstheme="minorHAnsi"/>
          <w:lang w:val="ro-RO"/>
        </w:rPr>
        <w:t>ș</w:t>
      </w:r>
      <w:r w:rsidRPr="0084196B">
        <w:rPr>
          <w:rFonts w:cstheme="minorHAnsi"/>
          <w:lang w:val="ro-RO"/>
        </w:rPr>
        <w:t>i lovitura cu piciorul. Testarea acestei aplica</w:t>
      </w:r>
      <w:r w:rsidR="00726E7F" w:rsidRPr="0084196B">
        <w:rPr>
          <w:rFonts w:cstheme="minorHAnsi"/>
          <w:lang w:val="ro-RO"/>
        </w:rPr>
        <w:t>ț</w:t>
      </w:r>
      <w:r w:rsidRPr="0084196B">
        <w:rPr>
          <w:rFonts w:cstheme="minorHAnsi"/>
          <w:lang w:val="ro-RO"/>
        </w:rPr>
        <w:t>ii pe un alt individ dec</w:t>
      </w:r>
      <w:r w:rsidR="00726E7F" w:rsidRPr="0084196B">
        <w:rPr>
          <w:rFonts w:cstheme="minorHAnsi"/>
          <w:lang w:val="ro-RO"/>
        </w:rPr>
        <w:t>â</w:t>
      </w:r>
      <w:r w:rsidRPr="0084196B">
        <w:rPr>
          <w:rFonts w:cstheme="minorHAnsi"/>
          <w:lang w:val="ro-RO"/>
        </w:rPr>
        <w:t>t cel pe care s-a realizat antrenarea a e</w:t>
      </w:r>
      <w:r w:rsidR="00726E7F" w:rsidRPr="0084196B">
        <w:rPr>
          <w:rFonts w:cstheme="minorHAnsi"/>
          <w:lang w:val="ro-RO"/>
        </w:rPr>
        <w:t>ș</w:t>
      </w:r>
      <w:r w:rsidRPr="0084196B">
        <w:rPr>
          <w:rFonts w:cstheme="minorHAnsi"/>
          <w:lang w:val="ro-RO"/>
        </w:rPr>
        <w:t>uat. Nu s-a detectat nicio mi</w:t>
      </w:r>
      <w:r w:rsidR="00726E7F" w:rsidRPr="0084196B">
        <w:rPr>
          <w:rFonts w:cstheme="minorHAnsi"/>
          <w:lang w:val="ro-RO"/>
        </w:rPr>
        <w:t>ș</w:t>
      </w:r>
      <w:r w:rsidRPr="0084196B">
        <w:rPr>
          <w:rFonts w:cstheme="minorHAnsi"/>
          <w:lang w:val="ro-RO"/>
        </w:rPr>
        <w:t>care a acestuia.</w:t>
      </w:r>
    </w:p>
    <w:p w:rsidR="007409FD" w:rsidRPr="0084196B" w:rsidRDefault="007409FD" w:rsidP="00EB5C16">
      <w:pPr>
        <w:spacing w:line="240" w:lineRule="auto"/>
        <w:rPr>
          <w:rFonts w:cstheme="minorHAnsi"/>
          <w:b/>
          <w:lang w:val="ro-RO"/>
        </w:rPr>
      </w:pPr>
    </w:p>
    <w:p w:rsidR="001A505C" w:rsidRPr="0084196B" w:rsidRDefault="001A505C" w:rsidP="00EB5C16">
      <w:pPr>
        <w:spacing w:line="240" w:lineRule="auto"/>
        <w:rPr>
          <w:rFonts w:cstheme="minorHAnsi"/>
          <w:b/>
          <w:lang w:val="ro-RO"/>
        </w:rPr>
      </w:pPr>
    </w:p>
    <w:p w:rsidR="001A505C" w:rsidRPr="0084196B" w:rsidRDefault="001A505C" w:rsidP="00EB5C16">
      <w:pPr>
        <w:spacing w:line="240" w:lineRule="auto"/>
        <w:rPr>
          <w:rFonts w:cstheme="minorHAnsi"/>
          <w:b/>
          <w:lang w:val="ro-RO"/>
        </w:rPr>
      </w:pPr>
    </w:p>
    <w:p w:rsidR="00726E7F" w:rsidRPr="0084196B" w:rsidRDefault="00C50928" w:rsidP="00EB5C16">
      <w:pPr>
        <w:spacing w:line="240" w:lineRule="auto"/>
        <w:rPr>
          <w:rFonts w:cstheme="minorHAnsi"/>
          <w:b/>
          <w:lang w:val="ro-RO"/>
        </w:rPr>
      </w:pPr>
      <w:r w:rsidRPr="0084196B">
        <w:rPr>
          <w:rFonts w:cstheme="minorHAnsi"/>
          <w:b/>
          <w:lang w:val="ro-RO"/>
        </w:rPr>
        <w:lastRenderedPageBreak/>
        <w:tab/>
      </w:r>
      <w:r w:rsidR="00433189" w:rsidRPr="0084196B">
        <w:rPr>
          <w:rFonts w:cstheme="minorHAnsi"/>
          <w:b/>
          <w:lang w:val="ro-RO"/>
        </w:rPr>
        <w:t>2.</w:t>
      </w:r>
      <w:r w:rsidR="00664832">
        <w:rPr>
          <w:rFonts w:cstheme="minorHAnsi"/>
          <w:b/>
          <w:lang w:val="ro-RO"/>
        </w:rPr>
        <w:t>2.</w:t>
      </w:r>
      <w:r w:rsidR="00433189" w:rsidRPr="0084196B">
        <w:rPr>
          <w:rFonts w:cstheme="minorHAnsi"/>
          <w:b/>
          <w:lang w:val="ro-RO"/>
        </w:rPr>
        <w:t xml:space="preserve"> Metode folosite</w:t>
      </w:r>
    </w:p>
    <w:p w:rsidR="00433189" w:rsidRPr="0084196B" w:rsidRDefault="002C506A" w:rsidP="00EB5C16">
      <w:pPr>
        <w:spacing w:line="240" w:lineRule="auto"/>
        <w:jc w:val="both"/>
        <w:rPr>
          <w:rFonts w:cstheme="minorHAnsi"/>
          <w:lang w:val="ro-RO"/>
        </w:rPr>
      </w:pPr>
      <w:r w:rsidRPr="0084196B">
        <w:rPr>
          <w:rFonts w:cstheme="minorHAnsi"/>
          <w:lang w:val="ro-RO"/>
        </w:rPr>
        <w:tab/>
      </w:r>
      <w:r w:rsidR="00433189" w:rsidRPr="0084196B">
        <w:rPr>
          <w:rFonts w:cstheme="minorHAnsi"/>
          <w:lang w:val="ro-RO"/>
        </w:rPr>
        <w:t>Pentru recunoa</w:t>
      </w:r>
      <w:r w:rsidRPr="0084196B">
        <w:rPr>
          <w:rFonts w:cstheme="minorHAnsi"/>
          <w:lang w:val="ro-RO"/>
        </w:rPr>
        <w:t>ș</w:t>
      </w:r>
      <w:r w:rsidR="00433189" w:rsidRPr="0084196B">
        <w:rPr>
          <w:rFonts w:cstheme="minorHAnsi"/>
          <w:lang w:val="ro-RO"/>
        </w:rPr>
        <w:t>terea pozi</w:t>
      </w:r>
      <w:r w:rsidRPr="0084196B">
        <w:rPr>
          <w:rFonts w:cstheme="minorHAnsi"/>
          <w:lang w:val="ro-RO"/>
        </w:rPr>
        <w:t>ț</w:t>
      </w:r>
      <w:r w:rsidR="00433189" w:rsidRPr="0084196B">
        <w:rPr>
          <w:rFonts w:cstheme="minorHAnsi"/>
          <w:lang w:val="ro-RO"/>
        </w:rPr>
        <w:t>iei corpului uman se folose</w:t>
      </w:r>
      <w:r w:rsidRPr="0084196B">
        <w:rPr>
          <w:rFonts w:cstheme="minorHAnsi"/>
          <w:lang w:val="ro-RO"/>
        </w:rPr>
        <w:t>ș</w:t>
      </w:r>
      <w:r w:rsidR="00433189" w:rsidRPr="0084196B">
        <w:rPr>
          <w:rFonts w:cstheme="minorHAnsi"/>
          <w:lang w:val="ro-RO"/>
        </w:rPr>
        <w:t>te o metod</w:t>
      </w:r>
      <w:r w:rsidRPr="0084196B">
        <w:rPr>
          <w:rFonts w:cstheme="minorHAnsi"/>
          <w:lang w:val="ro-RO"/>
        </w:rPr>
        <w:t>ă</w:t>
      </w:r>
      <w:r w:rsidR="00433189" w:rsidRPr="0084196B">
        <w:rPr>
          <w:rFonts w:cstheme="minorHAnsi"/>
          <w:lang w:val="ro-RO"/>
        </w:rPr>
        <w:t xml:space="preserve"> ce are la baz</w:t>
      </w:r>
      <w:r w:rsidRPr="0084196B">
        <w:rPr>
          <w:rFonts w:cstheme="minorHAnsi"/>
          <w:lang w:val="ro-RO"/>
        </w:rPr>
        <w:t>ă</w:t>
      </w:r>
      <w:r w:rsidR="00433189" w:rsidRPr="0084196B">
        <w:rPr>
          <w:rFonts w:cstheme="minorHAnsi"/>
          <w:lang w:val="ro-RO"/>
        </w:rPr>
        <w:t xml:space="preserve"> un algoritm de clasificare supervizat</w:t>
      </w:r>
      <w:r w:rsidRPr="0084196B">
        <w:rPr>
          <w:rFonts w:cstheme="minorHAnsi"/>
          <w:lang w:val="ro-RO"/>
        </w:rPr>
        <w:t>ă</w:t>
      </w:r>
      <w:r w:rsidR="00433189" w:rsidRPr="0084196B">
        <w:rPr>
          <w:rFonts w:cstheme="minorHAnsi"/>
          <w:lang w:val="ro-RO"/>
        </w:rPr>
        <w:t xml:space="preserve"> ID3. Acestui algoritm i se aduc </w:t>
      </w:r>
      <w:r w:rsidRPr="0084196B">
        <w:rPr>
          <w:rFonts w:cstheme="minorHAnsi"/>
          <w:lang w:val="ro-RO"/>
        </w:rPr>
        <w:t>î</w:t>
      </w:r>
      <w:r w:rsidR="00433189" w:rsidRPr="0084196B">
        <w:rPr>
          <w:rFonts w:cstheme="minorHAnsi"/>
          <w:lang w:val="ro-RO"/>
        </w:rPr>
        <w:t>mbun</w:t>
      </w:r>
      <w:r w:rsidRPr="0084196B">
        <w:rPr>
          <w:rFonts w:cstheme="minorHAnsi"/>
          <w:lang w:val="ro-RO"/>
        </w:rPr>
        <w:t>ă</w:t>
      </w:r>
      <w:r w:rsidR="00433189" w:rsidRPr="0084196B">
        <w:rPr>
          <w:rFonts w:cstheme="minorHAnsi"/>
          <w:lang w:val="ro-RO"/>
        </w:rPr>
        <w:t>t</w:t>
      </w:r>
      <w:r w:rsidRPr="0084196B">
        <w:rPr>
          <w:rFonts w:cstheme="minorHAnsi"/>
          <w:lang w:val="ro-RO"/>
        </w:rPr>
        <w:t>ăț</w:t>
      </w:r>
      <w:r w:rsidR="00433189" w:rsidRPr="0084196B">
        <w:rPr>
          <w:rFonts w:cstheme="minorHAnsi"/>
          <w:lang w:val="ro-RO"/>
        </w:rPr>
        <w:t xml:space="preserve">iri </w:t>
      </w:r>
      <w:r w:rsidRPr="0084196B">
        <w:rPr>
          <w:rFonts w:cstheme="minorHAnsi"/>
          <w:lang w:val="ro-RO"/>
        </w:rPr>
        <w:t>î</w:t>
      </w:r>
      <w:r w:rsidR="00433189" w:rsidRPr="0084196B">
        <w:rPr>
          <w:rFonts w:cstheme="minorHAnsi"/>
          <w:lang w:val="ro-RO"/>
        </w:rPr>
        <w:t xml:space="preserve">n cazurile </w:t>
      </w:r>
      <w:r w:rsidRPr="0084196B">
        <w:rPr>
          <w:rFonts w:cstheme="minorHAnsi"/>
          <w:lang w:val="ro-RO"/>
        </w:rPr>
        <w:t>î</w:t>
      </w:r>
      <w:r w:rsidR="00433189" w:rsidRPr="0084196B">
        <w:rPr>
          <w:rFonts w:cstheme="minorHAnsi"/>
          <w:lang w:val="ro-RO"/>
        </w:rPr>
        <w:t>n care gestiunea atributelor numerice este frecvent</w:t>
      </w:r>
      <w:r w:rsidRPr="0084196B">
        <w:rPr>
          <w:rFonts w:cstheme="minorHAnsi"/>
          <w:lang w:val="ro-RO"/>
        </w:rPr>
        <w:t>ă</w:t>
      </w:r>
      <w:r w:rsidR="00433189" w:rsidRPr="0084196B">
        <w:rPr>
          <w:rFonts w:cstheme="minorHAnsi"/>
          <w:lang w:val="ro-RO"/>
        </w:rPr>
        <w:t xml:space="preserve">. Atributele folosite </w:t>
      </w:r>
      <w:r w:rsidRPr="0084196B">
        <w:rPr>
          <w:rFonts w:cstheme="minorHAnsi"/>
          <w:lang w:val="ro-RO"/>
        </w:rPr>
        <w:t>î</w:t>
      </w:r>
      <w:r w:rsidR="00433189" w:rsidRPr="0084196B">
        <w:rPr>
          <w:rFonts w:cstheme="minorHAnsi"/>
          <w:lang w:val="ro-RO"/>
        </w:rPr>
        <w:t xml:space="preserve">n clasificare sunt </w:t>
      </w:r>
      <w:r w:rsidRPr="0084196B">
        <w:rPr>
          <w:rFonts w:cstheme="minorHAnsi"/>
          <w:lang w:val="ro-RO"/>
        </w:rPr>
        <w:t>î</w:t>
      </w:r>
      <w:r w:rsidR="00433189" w:rsidRPr="0084196B">
        <w:rPr>
          <w:rFonts w:cstheme="minorHAnsi"/>
          <w:lang w:val="ro-RO"/>
        </w:rPr>
        <w:t xml:space="preserve">n marea lor majoritate valori numerice continue (valori ale unghiurilor formate </w:t>
      </w:r>
      <w:r w:rsidRPr="0084196B">
        <w:rPr>
          <w:rFonts w:cstheme="minorHAnsi"/>
          <w:lang w:val="ro-RO"/>
        </w:rPr>
        <w:t>î</w:t>
      </w:r>
      <w:r w:rsidR="00433189" w:rsidRPr="0084196B">
        <w:rPr>
          <w:rFonts w:cstheme="minorHAnsi"/>
          <w:lang w:val="ro-RO"/>
        </w:rPr>
        <w:t xml:space="preserve">ntre unul din cele trei planuri de coordonate </w:t>
      </w:r>
      <w:r w:rsidRPr="0084196B">
        <w:rPr>
          <w:rFonts w:cstheme="minorHAnsi"/>
          <w:lang w:val="ro-RO"/>
        </w:rPr>
        <w:t>xOy, yOz, zOx</w:t>
      </w:r>
      <w:r w:rsidR="00433189" w:rsidRPr="0084196B">
        <w:rPr>
          <w:rFonts w:cstheme="minorHAnsi"/>
          <w:lang w:val="ro-RO"/>
        </w:rPr>
        <w:t xml:space="preserve"> </w:t>
      </w:r>
      <w:r w:rsidRPr="0084196B">
        <w:rPr>
          <w:rFonts w:cstheme="minorHAnsi"/>
          <w:lang w:val="ro-RO"/>
        </w:rPr>
        <w:t>ș</w:t>
      </w:r>
      <w:r w:rsidR="00433189" w:rsidRPr="0084196B">
        <w:rPr>
          <w:rFonts w:cstheme="minorHAnsi"/>
          <w:lang w:val="ro-RO"/>
        </w:rPr>
        <w:t>i o dreapt</w:t>
      </w:r>
      <w:r w:rsidRPr="0084196B">
        <w:rPr>
          <w:rFonts w:cstheme="minorHAnsi"/>
          <w:lang w:val="ro-RO"/>
        </w:rPr>
        <w:t>ă</w:t>
      </w:r>
      <w:r w:rsidR="00433189" w:rsidRPr="0084196B">
        <w:rPr>
          <w:rFonts w:cstheme="minorHAnsi"/>
          <w:lang w:val="ro-RO"/>
        </w:rPr>
        <w:t xml:space="preserve"> format</w:t>
      </w:r>
      <w:r w:rsidRPr="0084196B">
        <w:rPr>
          <w:rFonts w:cstheme="minorHAnsi"/>
          <w:lang w:val="ro-RO"/>
        </w:rPr>
        <w:t>ă</w:t>
      </w:r>
      <w:r w:rsidR="00433189" w:rsidRPr="0084196B">
        <w:rPr>
          <w:rFonts w:cstheme="minorHAnsi"/>
          <w:lang w:val="ro-RO"/>
        </w:rPr>
        <w:t xml:space="preserve"> din dou</w:t>
      </w:r>
      <w:r w:rsidRPr="0084196B">
        <w:rPr>
          <w:rFonts w:cstheme="minorHAnsi"/>
          <w:lang w:val="ro-RO"/>
        </w:rPr>
        <w:t>ă</w:t>
      </w:r>
      <w:r w:rsidR="00433189" w:rsidRPr="0084196B">
        <w:rPr>
          <w:rFonts w:cstheme="minorHAnsi"/>
          <w:lang w:val="ro-RO"/>
        </w:rPr>
        <w:t xml:space="preserve"> din cele 20 de articula</w:t>
      </w:r>
      <w:r w:rsidRPr="0084196B">
        <w:rPr>
          <w:rFonts w:cstheme="minorHAnsi"/>
          <w:lang w:val="ro-RO"/>
        </w:rPr>
        <w:t>ț</w:t>
      </w:r>
      <w:r w:rsidR="00433189" w:rsidRPr="0084196B">
        <w:rPr>
          <w:rFonts w:cstheme="minorHAnsi"/>
          <w:lang w:val="ro-RO"/>
        </w:rPr>
        <w:t xml:space="preserve">ii furnizate de dispozitivul Kinect). </w:t>
      </w:r>
    </w:p>
    <w:p w:rsidR="00433189" w:rsidRPr="0084196B" w:rsidRDefault="002C506A" w:rsidP="00EB5C16">
      <w:pPr>
        <w:spacing w:line="240" w:lineRule="auto"/>
        <w:jc w:val="both"/>
        <w:rPr>
          <w:rFonts w:cstheme="minorHAnsi"/>
          <w:lang w:val="ro-RO"/>
        </w:rPr>
      </w:pPr>
      <w:r w:rsidRPr="0084196B">
        <w:rPr>
          <w:rFonts w:cstheme="minorHAnsi"/>
          <w:lang w:val="ro-RO"/>
        </w:rPr>
        <w:tab/>
      </w:r>
      <w:r w:rsidR="00800966" w:rsidRPr="0084196B">
        <w:rPr>
          <w:rFonts w:cstheme="minorHAnsi"/>
          <w:lang w:val="ro-RO"/>
        </w:rPr>
        <w:t>Î</w:t>
      </w:r>
      <w:r w:rsidR="00433189" w:rsidRPr="0084196B">
        <w:rPr>
          <w:rFonts w:cstheme="minorHAnsi"/>
          <w:lang w:val="ro-RO"/>
        </w:rPr>
        <w:t>nv</w:t>
      </w:r>
      <w:r w:rsidRPr="0084196B">
        <w:rPr>
          <w:rFonts w:cstheme="minorHAnsi"/>
          <w:lang w:val="ro-RO"/>
        </w:rPr>
        <w:t>ăț</w:t>
      </w:r>
      <w:r w:rsidR="00433189" w:rsidRPr="0084196B">
        <w:rPr>
          <w:rFonts w:cstheme="minorHAnsi"/>
          <w:lang w:val="ro-RO"/>
        </w:rPr>
        <w:t>a</w:t>
      </w:r>
      <w:r w:rsidR="00800966" w:rsidRPr="0084196B">
        <w:rPr>
          <w:rFonts w:cstheme="minorHAnsi"/>
          <w:lang w:val="ro-RO"/>
        </w:rPr>
        <w:t>rea</w:t>
      </w:r>
      <w:r w:rsidR="00433189" w:rsidRPr="0084196B">
        <w:rPr>
          <w:rFonts w:cstheme="minorHAnsi"/>
          <w:lang w:val="ro-RO"/>
        </w:rPr>
        <w:t xml:space="preserve"> model</w:t>
      </w:r>
      <w:r w:rsidR="00800966" w:rsidRPr="0084196B">
        <w:rPr>
          <w:rFonts w:cstheme="minorHAnsi"/>
          <w:lang w:val="ro-RO"/>
        </w:rPr>
        <w:t>ă</w:t>
      </w:r>
      <w:r w:rsidR="00433189" w:rsidRPr="0084196B">
        <w:rPr>
          <w:rFonts w:cstheme="minorHAnsi"/>
          <w:lang w:val="ro-RO"/>
        </w:rPr>
        <w:t>r</w:t>
      </w:r>
      <w:r w:rsidR="00800966" w:rsidRPr="0084196B">
        <w:rPr>
          <w:rFonts w:cstheme="minorHAnsi"/>
          <w:lang w:val="ro-RO"/>
        </w:rPr>
        <w:t>ii</w:t>
      </w:r>
      <w:r w:rsidR="00433189" w:rsidRPr="0084196B">
        <w:rPr>
          <w:rFonts w:cstheme="minorHAnsi"/>
          <w:lang w:val="ro-RO"/>
        </w:rPr>
        <w:t xml:space="preserve"> pozi</w:t>
      </w:r>
      <w:r w:rsidRPr="0084196B">
        <w:rPr>
          <w:rFonts w:cstheme="minorHAnsi"/>
          <w:lang w:val="ro-RO"/>
        </w:rPr>
        <w:t>ț</w:t>
      </w:r>
      <w:r w:rsidR="00433189" w:rsidRPr="0084196B">
        <w:rPr>
          <w:rFonts w:cstheme="minorHAnsi"/>
          <w:lang w:val="ro-RO"/>
        </w:rPr>
        <w:t xml:space="preserve">iilor corpului uman </w:t>
      </w:r>
      <w:r w:rsidRPr="0084196B">
        <w:rPr>
          <w:rFonts w:cstheme="minorHAnsi"/>
          <w:lang w:val="ro-RO"/>
        </w:rPr>
        <w:t>î</w:t>
      </w:r>
      <w:r w:rsidR="00433189" w:rsidRPr="0084196B">
        <w:rPr>
          <w:rFonts w:cstheme="minorHAnsi"/>
          <w:lang w:val="ro-RO"/>
        </w:rPr>
        <w:t>n func</w:t>
      </w:r>
      <w:r w:rsidRPr="0084196B">
        <w:rPr>
          <w:rFonts w:cstheme="minorHAnsi"/>
          <w:lang w:val="ro-RO"/>
        </w:rPr>
        <w:t>ț</w:t>
      </w:r>
      <w:r w:rsidR="00433189" w:rsidRPr="0084196B">
        <w:rPr>
          <w:rFonts w:cstheme="minorHAnsi"/>
          <w:lang w:val="ro-RO"/>
        </w:rPr>
        <w:t>ie de unghiurile formate de articula</w:t>
      </w:r>
      <w:r w:rsidRPr="0084196B">
        <w:rPr>
          <w:rFonts w:cstheme="minorHAnsi"/>
          <w:lang w:val="ro-RO"/>
        </w:rPr>
        <w:t>ț</w:t>
      </w:r>
      <w:r w:rsidR="00433189" w:rsidRPr="0084196B">
        <w:rPr>
          <w:rFonts w:cstheme="minorHAnsi"/>
          <w:lang w:val="ro-RO"/>
        </w:rPr>
        <w:t>ii</w:t>
      </w:r>
      <w:r w:rsidR="00800966" w:rsidRPr="0084196B">
        <w:rPr>
          <w:rFonts w:cstheme="minorHAnsi"/>
          <w:lang w:val="ro-RO"/>
        </w:rPr>
        <w:t xml:space="preserve"> constă în construcția</w:t>
      </w:r>
      <w:r w:rsidR="00433189" w:rsidRPr="0084196B">
        <w:rPr>
          <w:rFonts w:cstheme="minorHAnsi"/>
          <w:lang w:val="ro-RO"/>
        </w:rPr>
        <w:t xml:space="preserve"> arbori</w:t>
      </w:r>
      <w:r w:rsidR="00800966" w:rsidRPr="0084196B">
        <w:rPr>
          <w:rFonts w:cstheme="minorHAnsi"/>
          <w:lang w:val="ro-RO"/>
        </w:rPr>
        <w:t>lor</w:t>
      </w:r>
      <w:r w:rsidR="00433189" w:rsidRPr="0084196B">
        <w:rPr>
          <w:rFonts w:cstheme="minorHAnsi"/>
          <w:lang w:val="ro-RO"/>
        </w:rPr>
        <w:t xml:space="preserve"> de decizie. Fiecare din cei 5 arbori sunt specifici fiec</w:t>
      </w:r>
      <w:r w:rsidRPr="0084196B">
        <w:rPr>
          <w:rFonts w:cstheme="minorHAnsi"/>
          <w:lang w:val="ro-RO"/>
        </w:rPr>
        <w:t>ă</w:t>
      </w:r>
      <w:r w:rsidR="00433189" w:rsidRPr="0084196B">
        <w:rPr>
          <w:rFonts w:cstheme="minorHAnsi"/>
          <w:lang w:val="ro-RO"/>
        </w:rPr>
        <w:t>rei p</w:t>
      </w:r>
      <w:r w:rsidRPr="0084196B">
        <w:rPr>
          <w:rFonts w:cstheme="minorHAnsi"/>
          <w:lang w:val="ro-RO"/>
        </w:rPr>
        <w:t>ă</w:t>
      </w:r>
      <w:r w:rsidR="00433189" w:rsidRPr="0084196B">
        <w:rPr>
          <w:rFonts w:cstheme="minorHAnsi"/>
          <w:lang w:val="ro-RO"/>
        </w:rPr>
        <w:t>r</w:t>
      </w:r>
      <w:r w:rsidRPr="0084196B">
        <w:rPr>
          <w:rFonts w:cstheme="minorHAnsi"/>
          <w:lang w:val="ro-RO"/>
        </w:rPr>
        <w:t>ț</w:t>
      </w:r>
      <w:r w:rsidR="00433189" w:rsidRPr="0084196B">
        <w:rPr>
          <w:rFonts w:cstheme="minorHAnsi"/>
          <w:lang w:val="ro-RO"/>
        </w:rPr>
        <w:t xml:space="preserve">i componente principale ale corpului uman: trunchi, membre inferioare </w:t>
      </w:r>
      <w:r w:rsidRPr="0084196B">
        <w:rPr>
          <w:rFonts w:cstheme="minorHAnsi"/>
          <w:lang w:val="ro-RO"/>
        </w:rPr>
        <w:t>ș</w:t>
      </w:r>
      <w:r w:rsidR="00433189" w:rsidRPr="0084196B">
        <w:rPr>
          <w:rFonts w:cstheme="minorHAnsi"/>
          <w:lang w:val="ro-RO"/>
        </w:rPr>
        <w:t xml:space="preserve">i membre superioare. </w:t>
      </w:r>
      <w:r w:rsidRPr="0084196B">
        <w:rPr>
          <w:rFonts w:cstheme="minorHAnsi"/>
          <w:lang w:val="ro-RO"/>
        </w:rPr>
        <w:t>Î</w:t>
      </w:r>
      <w:r w:rsidR="00433189" w:rsidRPr="0084196B">
        <w:rPr>
          <w:rFonts w:cstheme="minorHAnsi"/>
          <w:lang w:val="ro-RO"/>
        </w:rPr>
        <w:t>n realitate, vor exista 3 arbori diferi</w:t>
      </w:r>
      <w:r w:rsidRPr="0084196B">
        <w:rPr>
          <w:rFonts w:cstheme="minorHAnsi"/>
          <w:lang w:val="ro-RO"/>
        </w:rPr>
        <w:t>ț</w:t>
      </w:r>
      <w:r w:rsidR="00433189" w:rsidRPr="0084196B">
        <w:rPr>
          <w:rFonts w:cstheme="minorHAnsi"/>
          <w:lang w:val="ro-RO"/>
        </w:rPr>
        <w:t>i</w:t>
      </w:r>
      <w:r w:rsidRPr="0084196B">
        <w:rPr>
          <w:rFonts w:cstheme="minorHAnsi"/>
          <w:lang w:val="ro-RO"/>
        </w:rPr>
        <w:t>,</w:t>
      </w:r>
      <w:r w:rsidR="00433189" w:rsidRPr="0084196B">
        <w:rPr>
          <w:rFonts w:cstheme="minorHAnsi"/>
          <w:lang w:val="ro-RO"/>
        </w:rPr>
        <w:t xml:space="preserve"> deoarece arborele de decizie corespunz</w:t>
      </w:r>
      <w:r w:rsidRPr="0084196B">
        <w:rPr>
          <w:rFonts w:cstheme="minorHAnsi"/>
          <w:lang w:val="ro-RO"/>
        </w:rPr>
        <w:t>ă</w:t>
      </w:r>
      <w:r w:rsidR="00433189" w:rsidRPr="0084196B">
        <w:rPr>
          <w:rFonts w:cstheme="minorHAnsi"/>
          <w:lang w:val="ro-RO"/>
        </w:rPr>
        <w:t xml:space="preserve">tor membrului superior drept va coincide cu arborele de decizie </w:t>
      </w:r>
      <w:r w:rsidRPr="0084196B">
        <w:rPr>
          <w:rFonts w:cstheme="minorHAnsi"/>
          <w:lang w:val="ro-RO"/>
        </w:rPr>
        <w:t>corespunzător</w:t>
      </w:r>
      <w:r w:rsidR="00433189" w:rsidRPr="0084196B">
        <w:rPr>
          <w:rFonts w:cstheme="minorHAnsi"/>
          <w:lang w:val="ro-RO"/>
        </w:rPr>
        <w:t xml:space="preserve"> membrului superior st</w:t>
      </w:r>
      <w:r w:rsidRPr="0084196B">
        <w:rPr>
          <w:rFonts w:cstheme="minorHAnsi"/>
          <w:lang w:val="ro-RO"/>
        </w:rPr>
        <w:t>â</w:t>
      </w:r>
      <w:r w:rsidR="00433189" w:rsidRPr="0084196B">
        <w:rPr>
          <w:rFonts w:cstheme="minorHAnsi"/>
          <w:lang w:val="ro-RO"/>
        </w:rPr>
        <w:t xml:space="preserve">ng. Pentru </w:t>
      </w:r>
      <w:r w:rsidRPr="0084196B">
        <w:rPr>
          <w:rFonts w:cstheme="minorHAnsi"/>
          <w:lang w:val="ro-RO"/>
        </w:rPr>
        <w:t xml:space="preserve">determinarea </w:t>
      </w:r>
      <w:r w:rsidR="00433189" w:rsidRPr="0084196B">
        <w:rPr>
          <w:rFonts w:cstheme="minorHAnsi"/>
          <w:lang w:val="ro-RO"/>
        </w:rPr>
        <w:t>rezultatul</w:t>
      </w:r>
      <w:r w:rsidR="00644959">
        <w:rPr>
          <w:rFonts w:cstheme="minorHAnsi"/>
          <w:lang w:val="ro-RO"/>
        </w:rPr>
        <w:t>ui</w:t>
      </w:r>
      <w:r w:rsidR="00433189" w:rsidRPr="0084196B">
        <w:rPr>
          <w:rFonts w:cstheme="minorHAnsi"/>
          <w:lang w:val="ro-RO"/>
        </w:rPr>
        <w:t xml:space="preserve"> final al pozi</w:t>
      </w:r>
      <w:r w:rsidRPr="0084196B">
        <w:rPr>
          <w:rFonts w:cstheme="minorHAnsi"/>
          <w:lang w:val="ro-RO"/>
        </w:rPr>
        <w:t>ț</w:t>
      </w:r>
      <w:r w:rsidR="00433189" w:rsidRPr="0084196B">
        <w:rPr>
          <w:rFonts w:cstheme="minorHAnsi"/>
          <w:lang w:val="ro-RO"/>
        </w:rPr>
        <w:t xml:space="preserve">iei corpului la un moment dat, se parcurg </w:t>
      </w:r>
      <w:r w:rsidRPr="0084196B">
        <w:rPr>
          <w:rFonts w:cstheme="minorHAnsi"/>
          <w:lang w:val="ro-RO"/>
        </w:rPr>
        <w:t xml:space="preserve">in mod </w:t>
      </w:r>
      <w:r w:rsidR="00433189" w:rsidRPr="0084196B">
        <w:rPr>
          <w:rFonts w:cstheme="minorHAnsi"/>
          <w:lang w:val="ro-RO"/>
        </w:rPr>
        <w:t xml:space="preserve">paralel cei 5 arbori </w:t>
      </w:r>
      <w:r w:rsidRPr="0084196B">
        <w:rPr>
          <w:rFonts w:cstheme="minorHAnsi"/>
          <w:lang w:val="ro-RO"/>
        </w:rPr>
        <w:t>ș</w:t>
      </w:r>
      <w:r w:rsidR="00433189" w:rsidRPr="0084196B">
        <w:rPr>
          <w:rFonts w:cstheme="minorHAnsi"/>
          <w:lang w:val="ro-RO"/>
        </w:rPr>
        <w:t>i se furnizeaz</w:t>
      </w:r>
      <w:r w:rsidRPr="0084196B">
        <w:rPr>
          <w:rFonts w:cstheme="minorHAnsi"/>
          <w:lang w:val="ro-RO"/>
        </w:rPr>
        <w:t>ă</w:t>
      </w:r>
      <w:r w:rsidR="00433189" w:rsidRPr="0084196B">
        <w:rPr>
          <w:rFonts w:cstheme="minorHAnsi"/>
          <w:lang w:val="ro-RO"/>
        </w:rPr>
        <w:t xml:space="preserve"> reuniunea rezultatelor arborilor de decizie.</w:t>
      </w:r>
    </w:p>
    <w:p w:rsidR="005039D9" w:rsidRPr="0084196B" w:rsidRDefault="00800966" w:rsidP="00EB5C16">
      <w:pPr>
        <w:spacing w:line="240" w:lineRule="auto"/>
        <w:jc w:val="both"/>
        <w:rPr>
          <w:rFonts w:cstheme="minorHAnsi"/>
          <w:lang w:val="ro-RO"/>
        </w:rPr>
      </w:pPr>
      <w:r w:rsidRPr="0084196B">
        <w:rPr>
          <w:rFonts w:cstheme="minorHAnsi"/>
          <w:lang w:val="ro-RO"/>
        </w:rPr>
        <w:tab/>
      </w:r>
      <w:r w:rsidR="00433189" w:rsidRPr="0084196B">
        <w:rPr>
          <w:rFonts w:cstheme="minorHAnsi"/>
          <w:lang w:val="ro-RO"/>
        </w:rPr>
        <w:t>Pentru detec</w:t>
      </w:r>
      <w:r w:rsidR="00CA1543" w:rsidRPr="0084196B">
        <w:rPr>
          <w:rFonts w:cstheme="minorHAnsi"/>
          <w:lang w:val="ro-RO"/>
        </w:rPr>
        <w:t>ț</w:t>
      </w:r>
      <w:r w:rsidR="00433189" w:rsidRPr="0084196B">
        <w:rPr>
          <w:rFonts w:cstheme="minorHAnsi"/>
          <w:lang w:val="ro-RO"/>
        </w:rPr>
        <w:t>ia mi</w:t>
      </w:r>
      <w:r w:rsidR="00CA1543" w:rsidRPr="0084196B">
        <w:rPr>
          <w:rFonts w:cstheme="minorHAnsi"/>
          <w:lang w:val="ro-RO"/>
        </w:rPr>
        <w:t>șcă</w:t>
      </w:r>
      <w:r w:rsidR="00433189" w:rsidRPr="0084196B">
        <w:rPr>
          <w:rFonts w:cstheme="minorHAnsi"/>
          <w:lang w:val="ro-RO"/>
        </w:rPr>
        <w:t>rii,  sunt necesare rezultatele ob</w:t>
      </w:r>
      <w:r w:rsidR="00CA1543" w:rsidRPr="0084196B">
        <w:rPr>
          <w:rFonts w:cstheme="minorHAnsi"/>
          <w:lang w:val="ro-RO"/>
        </w:rPr>
        <w:t>ț</w:t>
      </w:r>
      <w:r w:rsidR="00433189" w:rsidRPr="0084196B">
        <w:rPr>
          <w:rFonts w:cstheme="minorHAnsi"/>
          <w:lang w:val="ro-RO"/>
        </w:rPr>
        <w:t xml:space="preserve">inute </w:t>
      </w:r>
      <w:r w:rsidR="00CA1543" w:rsidRPr="0084196B">
        <w:rPr>
          <w:rFonts w:cstheme="minorHAnsi"/>
          <w:lang w:val="ro-RO"/>
        </w:rPr>
        <w:t>î</w:t>
      </w:r>
      <w:r w:rsidR="00433189" w:rsidRPr="0084196B">
        <w:rPr>
          <w:rFonts w:cstheme="minorHAnsi"/>
          <w:lang w:val="ro-RO"/>
        </w:rPr>
        <w:t>n etapa anterio</w:t>
      </w:r>
      <w:r w:rsidR="00CA1543" w:rsidRPr="0084196B">
        <w:rPr>
          <w:rFonts w:cstheme="minorHAnsi"/>
          <w:lang w:val="ro-RO"/>
        </w:rPr>
        <w:t>a</w:t>
      </w:r>
      <w:r w:rsidR="00433189" w:rsidRPr="0084196B">
        <w:rPr>
          <w:rFonts w:cstheme="minorHAnsi"/>
          <w:lang w:val="ro-RO"/>
        </w:rPr>
        <w:t>r</w:t>
      </w:r>
      <w:r w:rsidR="00CA1543" w:rsidRPr="0084196B">
        <w:rPr>
          <w:rFonts w:cstheme="minorHAnsi"/>
          <w:lang w:val="ro-RO"/>
        </w:rPr>
        <w:t>ă – poziti</w:t>
      </w:r>
      <w:r w:rsidR="00433189" w:rsidRPr="0084196B">
        <w:rPr>
          <w:rFonts w:cstheme="minorHAnsi"/>
          <w:lang w:val="ro-RO"/>
        </w:rPr>
        <w:t>i</w:t>
      </w:r>
      <w:r w:rsidR="00CA1543" w:rsidRPr="0084196B">
        <w:rPr>
          <w:rFonts w:cstheme="minorHAnsi"/>
          <w:lang w:val="ro-RO"/>
        </w:rPr>
        <w:t>le</w:t>
      </w:r>
      <w:r w:rsidR="00433189" w:rsidRPr="0084196B">
        <w:rPr>
          <w:rFonts w:cstheme="minorHAnsi"/>
          <w:lang w:val="ro-RO"/>
        </w:rPr>
        <w:t xml:space="preserve"> statice. </w:t>
      </w:r>
      <w:r w:rsidR="00CA1543" w:rsidRPr="0084196B">
        <w:rPr>
          <w:rFonts w:cstheme="minorHAnsi"/>
          <w:lang w:val="ro-RO"/>
        </w:rPr>
        <w:t>Deoarece mișcarea corpului poate fi discretizată și depinde doar de pozițiile precedente și cea curentă,  s</w:t>
      </w:r>
      <w:r w:rsidR="00433189" w:rsidRPr="0084196B">
        <w:rPr>
          <w:rFonts w:cstheme="minorHAnsi"/>
          <w:lang w:val="ro-RO"/>
        </w:rPr>
        <w:t xml:space="preserve">e foloseste un model  Markov  </w:t>
      </w:r>
      <w:r w:rsidR="00CA1543" w:rsidRPr="0084196B">
        <w:rPr>
          <w:rFonts w:cstheme="minorHAnsi"/>
          <w:lang w:val="ro-RO"/>
        </w:rPr>
        <w:t xml:space="preserve">al tranzițiilor </w:t>
      </w:r>
      <w:r w:rsidR="00BE0631" w:rsidRPr="0084196B">
        <w:rPr>
          <w:rFonts w:cstheme="minorHAnsi"/>
          <w:lang w:val="ro-RO"/>
        </w:rPr>
        <w:t>(a</w:t>
      </w:r>
      <w:r w:rsidR="00BE0631" w:rsidRPr="0084196B">
        <w:rPr>
          <w:rFonts w:cstheme="minorHAnsi"/>
          <w:vertAlign w:val="subscript"/>
          <w:lang w:val="ro-RO"/>
        </w:rPr>
        <w:t>i</w:t>
      </w:r>
      <w:r w:rsidR="00BE0631" w:rsidRPr="0084196B">
        <w:rPr>
          <w:rFonts w:cstheme="minorHAnsi"/>
          <w:lang w:val="ro-RO"/>
        </w:rPr>
        <w:t>, b</w:t>
      </w:r>
      <w:r w:rsidR="00BE0631" w:rsidRPr="0084196B">
        <w:rPr>
          <w:rFonts w:cstheme="minorHAnsi"/>
          <w:vertAlign w:val="subscript"/>
          <w:lang w:val="ro-RO"/>
        </w:rPr>
        <w:t>i</w:t>
      </w:r>
      <w:r w:rsidR="00BE0631" w:rsidRPr="0084196B">
        <w:rPr>
          <w:rFonts w:cstheme="minorHAnsi"/>
          <w:lang w:val="ro-RO"/>
        </w:rPr>
        <w:t xml:space="preserve">) </w:t>
      </w:r>
      <w:r w:rsidR="00CA1543" w:rsidRPr="0084196B">
        <w:rPr>
          <w:rFonts w:cstheme="minorHAnsi"/>
          <w:lang w:val="ro-RO"/>
        </w:rPr>
        <w:t>dintr-o stare în alta</w:t>
      </w:r>
      <w:r w:rsidR="00BE0631" w:rsidRPr="0084196B">
        <w:rPr>
          <w:rFonts w:cstheme="minorHAnsi"/>
          <w:lang w:val="ro-RO"/>
        </w:rPr>
        <w:t xml:space="preserve"> (x</w:t>
      </w:r>
      <w:r w:rsidR="00BE0631" w:rsidRPr="0084196B">
        <w:rPr>
          <w:rFonts w:cstheme="minorHAnsi"/>
          <w:vertAlign w:val="subscript"/>
          <w:lang w:val="ro-RO"/>
        </w:rPr>
        <w:t>i</w:t>
      </w:r>
      <w:r w:rsidR="00BE0631" w:rsidRPr="0084196B">
        <w:rPr>
          <w:rFonts w:cstheme="minorHAnsi"/>
          <w:lang w:val="ro-RO"/>
        </w:rPr>
        <w:t>, y</w:t>
      </w:r>
      <w:r w:rsidR="00BE0631" w:rsidRPr="0084196B">
        <w:rPr>
          <w:rFonts w:cstheme="minorHAnsi"/>
          <w:vertAlign w:val="subscript"/>
          <w:lang w:val="ro-RO"/>
        </w:rPr>
        <w:t>i</w:t>
      </w:r>
      <w:r w:rsidR="00BE0631" w:rsidRPr="0084196B">
        <w:rPr>
          <w:rFonts w:cstheme="minorHAnsi"/>
          <w:lang w:val="ro-RO"/>
        </w:rPr>
        <w:t>)</w:t>
      </w:r>
      <w:r w:rsidR="00CA1543" w:rsidRPr="0084196B">
        <w:rPr>
          <w:rFonts w:cstheme="minorHAnsi"/>
          <w:lang w:val="ro-RO"/>
        </w:rPr>
        <w:t xml:space="preserve"> </w:t>
      </w:r>
      <w:r w:rsidR="00433189" w:rsidRPr="0084196B">
        <w:rPr>
          <w:rFonts w:cstheme="minorHAnsi"/>
          <w:lang w:val="ro-RO"/>
        </w:rPr>
        <w:t>pentru determinarea probabilistic</w:t>
      </w:r>
      <w:r w:rsidR="00CA1543" w:rsidRPr="0084196B">
        <w:rPr>
          <w:rFonts w:cstheme="minorHAnsi"/>
          <w:lang w:val="ro-RO"/>
        </w:rPr>
        <w:t>ă</w:t>
      </w:r>
      <w:r w:rsidR="00433189" w:rsidRPr="0084196B">
        <w:rPr>
          <w:rFonts w:cstheme="minorHAnsi"/>
          <w:lang w:val="ro-RO"/>
        </w:rPr>
        <w:t xml:space="preserve"> a secven</w:t>
      </w:r>
      <w:r w:rsidR="00CA1543" w:rsidRPr="0084196B">
        <w:rPr>
          <w:rFonts w:cstheme="minorHAnsi"/>
          <w:lang w:val="ro-RO"/>
        </w:rPr>
        <w:t>ț</w:t>
      </w:r>
      <w:r w:rsidR="00433189" w:rsidRPr="0084196B">
        <w:rPr>
          <w:rFonts w:cstheme="minorHAnsi"/>
          <w:lang w:val="ro-RO"/>
        </w:rPr>
        <w:t>elor de pozi</w:t>
      </w:r>
      <w:r w:rsidR="00CA1543" w:rsidRPr="0084196B">
        <w:rPr>
          <w:rFonts w:cstheme="minorHAnsi"/>
          <w:lang w:val="ro-RO"/>
        </w:rPr>
        <w:t>ț</w:t>
      </w:r>
      <w:r w:rsidR="00433189" w:rsidRPr="0084196B">
        <w:rPr>
          <w:rFonts w:cstheme="minorHAnsi"/>
          <w:lang w:val="ro-RO"/>
        </w:rPr>
        <w:t>ii</w:t>
      </w:r>
      <w:r w:rsidR="00BE0631" w:rsidRPr="0084196B">
        <w:rPr>
          <w:rFonts w:cstheme="minorHAnsi"/>
          <w:lang w:val="ro-RO"/>
        </w:rPr>
        <w:t>, așa cum este ilustrat in Fig. 3</w:t>
      </w:r>
      <w:r w:rsidR="00BE0631" w:rsidRPr="0084196B">
        <w:rPr>
          <w:rFonts w:cstheme="minorHAnsi"/>
        </w:rPr>
        <w:t>:</w:t>
      </w:r>
      <w:r w:rsidR="00923B04" w:rsidRPr="0084196B">
        <w:rPr>
          <w:rFonts w:cstheme="minorHAnsi"/>
          <w:lang w:val="ro-RO"/>
        </w:rPr>
        <w:t xml:space="preserve"> </w:t>
      </w:r>
    </w:p>
    <w:p w:rsidR="00BE0631" w:rsidRPr="0084196B" w:rsidRDefault="00BE0631" w:rsidP="00BE0631">
      <w:pPr>
        <w:spacing w:after="0" w:line="240" w:lineRule="auto"/>
        <w:jc w:val="center"/>
        <w:rPr>
          <w:rFonts w:cstheme="minorHAnsi"/>
          <w:lang w:val="ro-RO"/>
        </w:rPr>
      </w:pPr>
      <w:r w:rsidRPr="0084196B">
        <w:rPr>
          <w:rFonts w:cstheme="minorHAnsi"/>
          <w:noProof/>
        </w:rPr>
        <w:drawing>
          <wp:inline distT="0" distB="0" distL="0" distR="0">
            <wp:extent cx="1581150" cy="1192343"/>
            <wp:effectExtent l="19050" t="0" r="0" b="0"/>
            <wp:docPr id="3" name="Picture 2" descr="mm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 image.jpg"/>
                    <pic:cNvPicPr/>
                  </pic:nvPicPr>
                  <pic:blipFill>
                    <a:blip r:embed="rId10" cstate="print"/>
                    <a:stretch>
                      <a:fillRect/>
                    </a:stretch>
                  </pic:blipFill>
                  <pic:spPr>
                    <a:xfrm>
                      <a:off x="0" y="0"/>
                      <a:ext cx="1581143" cy="1192338"/>
                    </a:xfrm>
                    <a:prstGeom prst="rect">
                      <a:avLst/>
                    </a:prstGeom>
                  </pic:spPr>
                </pic:pic>
              </a:graphicData>
            </a:graphic>
          </wp:inline>
        </w:drawing>
      </w:r>
    </w:p>
    <w:p w:rsidR="00BE0631" w:rsidRPr="0084196B" w:rsidRDefault="00BE0631" w:rsidP="00BE0631">
      <w:pPr>
        <w:spacing w:after="0" w:line="240" w:lineRule="auto"/>
        <w:jc w:val="center"/>
        <w:rPr>
          <w:rFonts w:cstheme="minorHAnsi"/>
          <w:sz w:val="20"/>
          <w:szCs w:val="20"/>
          <w:lang w:val="ro-RO"/>
        </w:rPr>
      </w:pPr>
      <w:r w:rsidRPr="0084196B">
        <w:rPr>
          <w:rFonts w:cstheme="minorHAnsi"/>
          <w:sz w:val="20"/>
          <w:szCs w:val="20"/>
          <w:lang w:val="ro-RO"/>
        </w:rPr>
        <w:t>Fig. 3 – Structura unui model Markov</w:t>
      </w:r>
    </w:p>
    <w:p w:rsidR="00BE0631" w:rsidRPr="0084196B" w:rsidRDefault="00BE0631" w:rsidP="00BE0631">
      <w:pPr>
        <w:spacing w:after="0" w:line="240" w:lineRule="auto"/>
        <w:jc w:val="center"/>
        <w:rPr>
          <w:rFonts w:cstheme="minorHAnsi"/>
          <w:sz w:val="20"/>
          <w:szCs w:val="20"/>
          <w:lang w:val="ro-RO"/>
        </w:rPr>
      </w:pPr>
    </w:p>
    <w:p w:rsidR="00015388" w:rsidRPr="0084196B" w:rsidRDefault="005039D9" w:rsidP="00EB5C16">
      <w:pPr>
        <w:spacing w:line="240" w:lineRule="auto"/>
        <w:jc w:val="both"/>
        <w:rPr>
          <w:rFonts w:cstheme="minorHAnsi"/>
        </w:rPr>
      </w:pPr>
      <w:r w:rsidRPr="0084196B">
        <w:rPr>
          <w:rFonts w:cstheme="minorHAnsi"/>
          <w:lang w:val="ro-RO"/>
        </w:rPr>
        <w:tab/>
        <w:t xml:space="preserve">Deoarece scopul acestor tranziții și a succesiunilor de stări o reprezintă obținerea unei stări finale, implementarea modelului Markov folosit folosește și regulile de construcție a unui automat finit, a unui model abstract al activității unui individ supravegheat, care imită aspectul funcțional al acesteia. </w:t>
      </w:r>
      <w:r w:rsidR="00015388" w:rsidRPr="0084196B">
        <w:rPr>
          <w:rFonts w:cstheme="minorHAnsi"/>
          <w:lang w:val="ro-RO"/>
        </w:rPr>
        <w:t xml:space="preserve">Structura unitară a unui automat finit o reprezintă starea, marcată de o tranziție de intrare si o tranziție de ieșire, așa cum este ilustrat in Fig. </w:t>
      </w:r>
      <w:r w:rsidR="00BE0631" w:rsidRPr="0084196B">
        <w:rPr>
          <w:rFonts w:cstheme="minorHAnsi"/>
          <w:lang w:val="ro-RO"/>
        </w:rPr>
        <w:t>4</w:t>
      </w:r>
      <w:r w:rsidR="00015388" w:rsidRPr="0084196B">
        <w:rPr>
          <w:rFonts w:cstheme="minorHAnsi"/>
        </w:rPr>
        <w:t>:</w:t>
      </w:r>
    </w:p>
    <w:p w:rsidR="00015388" w:rsidRPr="0084196B" w:rsidRDefault="0084196B" w:rsidP="00015388">
      <w:pPr>
        <w:spacing w:after="0" w:line="240" w:lineRule="auto"/>
        <w:jc w:val="center"/>
        <w:rPr>
          <w:rFonts w:cstheme="minorHAnsi"/>
        </w:rPr>
      </w:pPr>
      <w:r>
        <w:rPr>
          <w:rFonts w:cstheme="minorHAnsi"/>
          <w:noProof/>
        </w:rPr>
        <w:drawing>
          <wp:inline distT="0" distB="0" distL="0" distR="0">
            <wp:extent cx="2000808" cy="1466850"/>
            <wp:effectExtent l="19050" t="0" r="0" b="0"/>
            <wp:docPr id="2" name="Picture 1" descr="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jpg"/>
                    <pic:cNvPicPr/>
                  </pic:nvPicPr>
                  <pic:blipFill>
                    <a:blip r:embed="rId11" cstate="print"/>
                    <a:stretch>
                      <a:fillRect/>
                    </a:stretch>
                  </pic:blipFill>
                  <pic:spPr>
                    <a:xfrm>
                      <a:off x="0" y="0"/>
                      <a:ext cx="2004696" cy="1469700"/>
                    </a:xfrm>
                    <a:prstGeom prst="rect">
                      <a:avLst/>
                    </a:prstGeom>
                  </pic:spPr>
                </pic:pic>
              </a:graphicData>
            </a:graphic>
          </wp:inline>
        </w:drawing>
      </w:r>
    </w:p>
    <w:p w:rsidR="00015388" w:rsidRPr="0084196B" w:rsidRDefault="00015388" w:rsidP="00015388">
      <w:pPr>
        <w:spacing w:after="0" w:line="240" w:lineRule="auto"/>
        <w:jc w:val="center"/>
        <w:rPr>
          <w:rFonts w:cstheme="minorHAnsi"/>
          <w:sz w:val="20"/>
          <w:szCs w:val="20"/>
          <w:lang w:val="ro-RO"/>
        </w:rPr>
      </w:pPr>
      <w:r w:rsidRPr="0084196B">
        <w:rPr>
          <w:rFonts w:cstheme="minorHAnsi"/>
          <w:sz w:val="20"/>
          <w:szCs w:val="20"/>
          <w:lang w:val="ro-RO"/>
        </w:rPr>
        <w:t xml:space="preserve">Fig. </w:t>
      </w:r>
      <w:r w:rsidR="00BE0631" w:rsidRPr="0084196B">
        <w:rPr>
          <w:rFonts w:cstheme="minorHAnsi"/>
          <w:sz w:val="20"/>
          <w:szCs w:val="20"/>
          <w:lang w:val="ro-RO"/>
        </w:rPr>
        <w:t>4</w:t>
      </w:r>
      <w:r w:rsidRPr="0084196B">
        <w:rPr>
          <w:rFonts w:cstheme="minorHAnsi"/>
          <w:sz w:val="20"/>
          <w:szCs w:val="20"/>
          <w:lang w:val="ro-RO"/>
        </w:rPr>
        <w:t xml:space="preserve"> – Reprezentarea unui automat finit</w:t>
      </w:r>
    </w:p>
    <w:p w:rsidR="00015388" w:rsidRPr="0084196B" w:rsidRDefault="00015388" w:rsidP="00015388">
      <w:pPr>
        <w:spacing w:after="0" w:line="240" w:lineRule="auto"/>
        <w:jc w:val="center"/>
        <w:rPr>
          <w:rFonts w:cstheme="minorHAnsi"/>
          <w:sz w:val="20"/>
          <w:szCs w:val="20"/>
          <w:lang w:val="ro-RO"/>
        </w:rPr>
      </w:pPr>
    </w:p>
    <w:p w:rsidR="00433189" w:rsidRPr="0084196B" w:rsidRDefault="00CA1543" w:rsidP="00EB5C16">
      <w:pPr>
        <w:spacing w:line="240" w:lineRule="auto"/>
        <w:jc w:val="both"/>
        <w:rPr>
          <w:rFonts w:cstheme="minorHAnsi"/>
          <w:lang w:val="ro-RO"/>
        </w:rPr>
      </w:pPr>
      <w:r w:rsidRPr="0084196B">
        <w:rPr>
          <w:rFonts w:cstheme="minorHAnsi"/>
          <w:lang w:val="ro-RO"/>
        </w:rPr>
        <w:lastRenderedPageBreak/>
        <w:tab/>
      </w:r>
      <w:r w:rsidR="00433189" w:rsidRPr="0084196B">
        <w:rPr>
          <w:rFonts w:cstheme="minorHAnsi"/>
          <w:lang w:val="ro-RO"/>
        </w:rPr>
        <w:t>Teoria probabilit</w:t>
      </w:r>
      <w:r w:rsidRPr="0084196B">
        <w:rPr>
          <w:rFonts w:cstheme="minorHAnsi"/>
          <w:lang w:val="ro-RO"/>
        </w:rPr>
        <w:t>ăț</w:t>
      </w:r>
      <w:r w:rsidR="00433189" w:rsidRPr="0084196B">
        <w:rPr>
          <w:rFonts w:cstheme="minorHAnsi"/>
          <w:lang w:val="ro-RO"/>
        </w:rPr>
        <w:t xml:space="preserve">ilor </w:t>
      </w:r>
      <w:r w:rsidRPr="0084196B">
        <w:rPr>
          <w:rFonts w:cstheme="minorHAnsi"/>
          <w:lang w:val="ro-RO"/>
        </w:rPr>
        <w:t>ș</w:t>
      </w:r>
      <w:r w:rsidR="00433189" w:rsidRPr="0084196B">
        <w:rPr>
          <w:rFonts w:cstheme="minorHAnsi"/>
          <w:lang w:val="ro-RO"/>
        </w:rPr>
        <w:t>i Statistica Matematic</w:t>
      </w:r>
      <w:r w:rsidRPr="0084196B">
        <w:rPr>
          <w:rFonts w:cstheme="minorHAnsi"/>
          <w:lang w:val="ro-RO"/>
        </w:rPr>
        <w:t>ă</w:t>
      </w:r>
      <w:r w:rsidR="00433189" w:rsidRPr="0084196B">
        <w:rPr>
          <w:rFonts w:cstheme="minorHAnsi"/>
          <w:lang w:val="ro-RO"/>
        </w:rPr>
        <w:t xml:space="preserve"> sunt instrumente indispensabile pentru numeroase ramuri ale </w:t>
      </w:r>
      <w:r w:rsidRPr="0084196B">
        <w:rPr>
          <w:rFonts w:cstheme="minorHAnsi"/>
          <w:lang w:val="ro-RO"/>
        </w:rPr>
        <w:t>ș</w:t>
      </w:r>
      <w:r w:rsidR="00433189" w:rsidRPr="0084196B">
        <w:rPr>
          <w:rFonts w:cstheme="minorHAnsi"/>
          <w:lang w:val="ro-RO"/>
        </w:rPr>
        <w:t>tiin</w:t>
      </w:r>
      <w:r w:rsidRPr="0084196B">
        <w:rPr>
          <w:rFonts w:cstheme="minorHAnsi"/>
          <w:lang w:val="ro-RO"/>
        </w:rPr>
        <w:t>ț</w:t>
      </w:r>
      <w:r w:rsidR="00433189" w:rsidRPr="0084196B">
        <w:rPr>
          <w:rFonts w:cstheme="minorHAnsi"/>
          <w:lang w:val="ro-RO"/>
        </w:rPr>
        <w:t xml:space="preserve">ei </w:t>
      </w:r>
      <w:r w:rsidRPr="0084196B">
        <w:rPr>
          <w:rFonts w:cstheme="minorHAnsi"/>
          <w:lang w:val="ro-RO"/>
        </w:rPr>
        <w:t>ș</w:t>
      </w:r>
      <w:r w:rsidR="00433189" w:rsidRPr="0084196B">
        <w:rPr>
          <w:rFonts w:cstheme="minorHAnsi"/>
          <w:lang w:val="ro-RO"/>
        </w:rPr>
        <w:t xml:space="preserve">i tehnologiei. </w:t>
      </w:r>
      <w:r w:rsidRPr="0084196B">
        <w:rPr>
          <w:rFonts w:cstheme="minorHAnsi"/>
          <w:lang w:val="ro-RO"/>
        </w:rPr>
        <w:t>Î</w:t>
      </w:r>
      <w:r w:rsidR="00433189" w:rsidRPr="0084196B">
        <w:rPr>
          <w:rFonts w:cstheme="minorHAnsi"/>
          <w:lang w:val="ro-RO"/>
        </w:rPr>
        <w:t>n ultim</w:t>
      </w:r>
      <w:r w:rsidRPr="0084196B">
        <w:rPr>
          <w:rFonts w:cstheme="minorHAnsi"/>
          <w:lang w:val="ro-RO"/>
        </w:rPr>
        <w:t>ă</w:t>
      </w:r>
      <w:r w:rsidR="00433189" w:rsidRPr="0084196B">
        <w:rPr>
          <w:rFonts w:cstheme="minorHAnsi"/>
          <w:lang w:val="ro-RO"/>
        </w:rPr>
        <w:t xml:space="preserve"> instan</w:t>
      </w:r>
      <w:r w:rsidRPr="0084196B">
        <w:rPr>
          <w:rFonts w:cstheme="minorHAnsi"/>
          <w:lang w:val="ro-RO"/>
        </w:rPr>
        <w:t>ță</w:t>
      </w:r>
      <w:r w:rsidR="00433189" w:rsidRPr="0084196B">
        <w:rPr>
          <w:rFonts w:cstheme="minorHAnsi"/>
          <w:lang w:val="ro-RO"/>
        </w:rPr>
        <w:t>, ele ne permit s</w:t>
      </w:r>
      <w:r w:rsidRPr="0084196B">
        <w:rPr>
          <w:rFonts w:cstheme="minorHAnsi"/>
          <w:lang w:val="ro-RO"/>
        </w:rPr>
        <w:t>ă</w:t>
      </w:r>
      <w:r w:rsidR="00433189" w:rsidRPr="0084196B">
        <w:rPr>
          <w:rFonts w:cstheme="minorHAnsi"/>
          <w:lang w:val="ro-RO"/>
        </w:rPr>
        <w:t xml:space="preserve"> arunc</w:t>
      </w:r>
      <w:r w:rsidRPr="0084196B">
        <w:rPr>
          <w:rFonts w:cstheme="minorHAnsi"/>
          <w:lang w:val="ro-RO"/>
        </w:rPr>
        <w:t>ă</w:t>
      </w:r>
      <w:r w:rsidR="00433189" w:rsidRPr="0084196B">
        <w:rPr>
          <w:rFonts w:cstheme="minorHAnsi"/>
          <w:lang w:val="ro-RO"/>
        </w:rPr>
        <w:t xml:space="preserve">m o privire </w:t>
      </w:r>
      <w:r w:rsidRPr="0084196B">
        <w:rPr>
          <w:rFonts w:cstheme="minorHAnsi"/>
          <w:lang w:val="ro-RO"/>
        </w:rPr>
        <w:t>î</w:t>
      </w:r>
      <w:r w:rsidR="00433189" w:rsidRPr="0084196B">
        <w:rPr>
          <w:rFonts w:cstheme="minorHAnsi"/>
          <w:lang w:val="ro-RO"/>
        </w:rPr>
        <w:t>n viitor. Fire</w:t>
      </w:r>
      <w:r w:rsidRPr="0084196B">
        <w:rPr>
          <w:rFonts w:cstheme="minorHAnsi"/>
          <w:lang w:val="ro-RO"/>
        </w:rPr>
        <w:t>ș</w:t>
      </w:r>
      <w:r w:rsidR="00433189" w:rsidRPr="0084196B">
        <w:rPr>
          <w:rFonts w:cstheme="minorHAnsi"/>
          <w:lang w:val="ro-RO"/>
        </w:rPr>
        <w:t>te, nu vom putea men</w:t>
      </w:r>
      <w:r w:rsidRPr="0084196B">
        <w:rPr>
          <w:rFonts w:cstheme="minorHAnsi"/>
          <w:lang w:val="ro-RO"/>
        </w:rPr>
        <w:t>ț</w:t>
      </w:r>
      <w:r w:rsidR="00433189" w:rsidRPr="0084196B">
        <w:rPr>
          <w:rFonts w:cstheme="minorHAnsi"/>
          <w:lang w:val="ro-RO"/>
        </w:rPr>
        <w:t>iona urm</w:t>
      </w:r>
      <w:r w:rsidRPr="0084196B">
        <w:rPr>
          <w:rFonts w:cstheme="minorHAnsi"/>
          <w:lang w:val="ro-RO"/>
        </w:rPr>
        <w:t>ă</w:t>
      </w:r>
      <w:r w:rsidR="00433189" w:rsidRPr="0084196B">
        <w:rPr>
          <w:rFonts w:cstheme="minorHAnsi"/>
          <w:lang w:val="ro-RO"/>
        </w:rPr>
        <w:t>toarea mi</w:t>
      </w:r>
      <w:r w:rsidRPr="0084196B">
        <w:rPr>
          <w:rFonts w:cstheme="minorHAnsi"/>
          <w:lang w:val="ro-RO"/>
        </w:rPr>
        <w:t>ș</w:t>
      </w:r>
      <w:r w:rsidR="00433189" w:rsidRPr="0084196B">
        <w:rPr>
          <w:rFonts w:cstheme="minorHAnsi"/>
          <w:lang w:val="ro-RO"/>
        </w:rPr>
        <w:t>care a individului cu certitudine, dar consider</w:t>
      </w:r>
      <w:r w:rsidRPr="0084196B">
        <w:rPr>
          <w:rFonts w:cstheme="minorHAnsi"/>
          <w:lang w:val="ro-RO"/>
        </w:rPr>
        <w:t>â</w:t>
      </w:r>
      <w:r w:rsidR="00433189" w:rsidRPr="0084196B">
        <w:rPr>
          <w:rFonts w:cstheme="minorHAnsi"/>
          <w:lang w:val="ro-RO"/>
        </w:rPr>
        <w:t>nd un anumit eveniment – o pozi</w:t>
      </w:r>
      <w:r w:rsidRPr="0084196B">
        <w:rPr>
          <w:rFonts w:cstheme="minorHAnsi"/>
          <w:lang w:val="ro-RO"/>
        </w:rPr>
        <w:t>ț</w:t>
      </w:r>
      <w:r w:rsidR="00433189" w:rsidRPr="0084196B">
        <w:rPr>
          <w:rFonts w:cstheme="minorHAnsi"/>
          <w:lang w:val="ro-RO"/>
        </w:rPr>
        <w:t>ie curent</w:t>
      </w:r>
      <w:r w:rsidRPr="0084196B">
        <w:rPr>
          <w:rFonts w:cstheme="minorHAnsi"/>
          <w:lang w:val="ro-RO"/>
        </w:rPr>
        <w:t>ă</w:t>
      </w:r>
      <w:r w:rsidR="00433189" w:rsidRPr="0084196B">
        <w:rPr>
          <w:rFonts w:cstheme="minorHAnsi"/>
          <w:lang w:val="ro-RO"/>
        </w:rPr>
        <w:t xml:space="preserve"> </w:t>
      </w:r>
      <w:r w:rsidRPr="0084196B">
        <w:rPr>
          <w:rFonts w:cstheme="minorHAnsi"/>
          <w:lang w:val="ro-RO"/>
        </w:rPr>
        <w:t>ș</w:t>
      </w:r>
      <w:r w:rsidR="00433189" w:rsidRPr="0084196B">
        <w:rPr>
          <w:rFonts w:cstheme="minorHAnsi"/>
          <w:lang w:val="ro-RO"/>
        </w:rPr>
        <w:t>i istoricul pozi</w:t>
      </w:r>
      <w:r w:rsidRPr="0084196B">
        <w:rPr>
          <w:rFonts w:cstheme="minorHAnsi"/>
          <w:lang w:val="ro-RO"/>
        </w:rPr>
        <w:t>ț</w:t>
      </w:r>
      <w:r w:rsidR="00433189" w:rsidRPr="0084196B">
        <w:rPr>
          <w:rFonts w:cstheme="minorHAnsi"/>
          <w:lang w:val="ro-RO"/>
        </w:rPr>
        <w:t xml:space="preserve">iilor – vom putea estima numeric </w:t>
      </w:r>
      <w:r w:rsidRPr="0084196B">
        <w:rPr>
          <w:rFonts w:cstheme="minorHAnsi"/>
          <w:lang w:val="ro-RO"/>
        </w:rPr>
        <w:t>ș</w:t>
      </w:r>
      <w:r w:rsidR="00433189" w:rsidRPr="0084196B">
        <w:rPr>
          <w:rFonts w:cstheme="minorHAnsi"/>
          <w:lang w:val="ro-RO"/>
        </w:rPr>
        <w:t>ansele ca urm</w:t>
      </w:r>
      <w:r w:rsidRPr="0084196B">
        <w:rPr>
          <w:rFonts w:cstheme="minorHAnsi"/>
          <w:lang w:val="ro-RO"/>
        </w:rPr>
        <w:t>ă</w:t>
      </w:r>
      <w:r w:rsidR="00433189" w:rsidRPr="0084196B">
        <w:rPr>
          <w:rFonts w:cstheme="minorHAnsi"/>
          <w:lang w:val="ro-RO"/>
        </w:rPr>
        <w:t>toarea pozi</w:t>
      </w:r>
      <w:r w:rsidRPr="0084196B">
        <w:rPr>
          <w:rFonts w:cstheme="minorHAnsi"/>
          <w:lang w:val="ro-RO"/>
        </w:rPr>
        <w:t>ț</w:t>
      </w:r>
      <w:r w:rsidR="00433189" w:rsidRPr="0084196B">
        <w:rPr>
          <w:rFonts w:cstheme="minorHAnsi"/>
          <w:lang w:val="ro-RO"/>
        </w:rPr>
        <w:t>ie s</w:t>
      </w:r>
      <w:r w:rsidRPr="0084196B">
        <w:rPr>
          <w:rFonts w:cstheme="minorHAnsi"/>
          <w:lang w:val="ro-RO"/>
        </w:rPr>
        <w:t>ă</w:t>
      </w:r>
      <w:r w:rsidR="00433189" w:rsidRPr="0084196B">
        <w:rPr>
          <w:rFonts w:cstheme="minorHAnsi"/>
          <w:lang w:val="ro-RO"/>
        </w:rPr>
        <w:t xml:space="preserve"> fie cea prezis</w:t>
      </w:r>
      <w:r w:rsidRPr="0084196B">
        <w:rPr>
          <w:rFonts w:cstheme="minorHAnsi"/>
          <w:lang w:val="ro-RO"/>
        </w:rPr>
        <w:t>ă. P</w:t>
      </w:r>
      <w:r w:rsidR="00433189" w:rsidRPr="0084196B">
        <w:rPr>
          <w:rFonts w:cstheme="minorHAnsi"/>
          <w:lang w:val="ro-RO"/>
        </w:rPr>
        <w:t xml:space="preserve">e </w:t>
      </w:r>
      <w:r w:rsidRPr="0084196B">
        <w:rPr>
          <w:rFonts w:cstheme="minorHAnsi"/>
          <w:lang w:val="ro-RO"/>
        </w:rPr>
        <w:t>baza aceasta</w:t>
      </w:r>
      <w:r w:rsidR="00433189" w:rsidRPr="0084196B">
        <w:rPr>
          <w:rFonts w:cstheme="minorHAnsi"/>
          <w:lang w:val="ro-RO"/>
        </w:rPr>
        <w:t xml:space="preserve"> putem lua o decizie </w:t>
      </w:r>
      <w:r w:rsidRPr="0084196B">
        <w:rPr>
          <w:rFonts w:cstheme="minorHAnsi"/>
          <w:lang w:val="ro-RO"/>
        </w:rPr>
        <w:t>î</w:t>
      </w:r>
      <w:r w:rsidR="00433189" w:rsidRPr="0084196B">
        <w:rPr>
          <w:rFonts w:cstheme="minorHAnsi"/>
          <w:lang w:val="ro-RO"/>
        </w:rPr>
        <w:t>n privin</w:t>
      </w:r>
      <w:r w:rsidRPr="0084196B">
        <w:rPr>
          <w:rFonts w:cstheme="minorHAnsi"/>
          <w:lang w:val="ro-RO"/>
        </w:rPr>
        <w:t>ț</w:t>
      </w:r>
      <w:r w:rsidR="00433189" w:rsidRPr="0084196B">
        <w:rPr>
          <w:rFonts w:cstheme="minorHAnsi"/>
          <w:lang w:val="ro-RO"/>
        </w:rPr>
        <w:t>a mi</w:t>
      </w:r>
      <w:r w:rsidRPr="0084196B">
        <w:rPr>
          <w:rFonts w:cstheme="minorHAnsi"/>
          <w:lang w:val="ro-RO"/>
        </w:rPr>
        <w:t>ș</w:t>
      </w:r>
      <w:r w:rsidR="00433189" w:rsidRPr="0084196B">
        <w:rPr>
          <w:rFonts w:cstheme="minorHAnsi"/>
          <w:lang w:val="ro-RO"/>
        </w:rPr>
        <w:t>c</w:t>
      </w:r>
      <w:r w:rsidRPr="0084196B">
        <w:rPr>
          <w:rFonts w:cstheme="minorHAnsi"/>
          <w:lang w:val="ro-RO"/>
        </w:rPr>
        <w:t>ă</w:t>
      </w:r>
      <w:r w:rsidR="00433189" w:rsidRPr="0084196B">
        <w:rPr>
          <w:rFonts w:cstheme="minorHAnsi"/>
          <w:lang w:val="ro-RO"/>
        </w:rPr>
        <w:t xml:space="preserve">rii efectuate de individ. </w:t>
      </w:r>
      <w:r w:rsidRPr="0084196B">
        <w:rPr>
          <w:rFonts w:cstheme="minorHAnsi"/>
          <w:lang w:val="ro-RO"/>
        </w:rPr>
        <w:t xml:space="preserve">Stările din structura lanțului Markov pot fi stări inițiale, stări intermediare si stări finale. </w:t>
      </w:r>
      <w:r w:rsidR="00433189" w:rsidRPr="0084196B">
        <w:rPr>
          <w:rFonts w:cstheme="minorHAnsi"/>
          <w:lang w:val="ro-RO"/>
        </w:rPr>
        <w:t>Identificarea st</w:t>
      </w:r>
      <w:r w:rsidRPr="0084196B">
        <w:rPr>
          <w:rFonts w:cstheme="minorHAnsi"/>
          <w:lang w:val="ro-RO"/>
        </w:rPr>
        <w:t>ă</w:t>
      </w:r>
      <w:r w:rsidR="00433189" w:rsidRPr="0084196B">
        <w:rPr>
          <w:rFonts w:cstheme="minorHAnsi"/>
          <w:lang w:val="ro-RO"/>
        </w:rPr>
        <w:t>rii curente drept o stare final</w:t>
      </w:r>
      <w:r w:rsidRPr="0084196B">
        <w:rPr>
          <w:rFonts w:cstheme="minorHAnsi"/>
          <w:lang w:val="ro-RO"/>
        </w:rPr>
        <w:t>ă</w:t>
      </w:r>
      <w:r w:rsidR="00433189" w:rsidRPr="0084196B">
        <w:rPr>
          <w:rFonts w:cstheme="minorHAnsi"/>
          <w:lang w:val="ro-RO"/>
        </w:rPr>
        <w:t>, atrage dup</w:t>
      </w:r>
      <w:r w:rsidRPr="0084196B">
        <w:rPr>
          <w:rFonts w:cstheme="minorHAnsi"/>
          <w:lang w:val="ro-RO"/>
        </w:rPr>
        <w:t>ă</w:t>
      </w:r>
      <w:r w:rsidR="00433189" w:rsidRPr="0084196B">
        <w:rPr>
          <w:rFonts w:cstheme="minorHAnsi"/>
          <w:lang w:val="ro-RO"/>
        </w:rPr>
        <w:t xml:space="preserve"> sine actualizarea ultimei mi</w:t>
      </w:r>
      <w:r w:rsidRPr="0084196B">
        <w:rPr>
          <w:rFonts w:cstheme="minorHAnsi"/>
          <w:lang w:val="ro-RO"/>
        </w:rPr>
        <w:t>ș</w:t>
      </w:r>
      <w:r w:rsidR="00433189" w:rsidRPr="0084196B">
        <w:rPr>
          <w:rFonts w:cstheme="minorHAnsi"/>
          <w:lang w:val="ro-RO"/>
        </w:rPr>
        <w:t>c</w:t>
      </w:r>
      <w:r w:rsidRPr="0084196B">
        <w:rPr>
          <w:rFonts w:cstheme="minorHAnsi"/>
          <w:lang w:val="ro-RO"/>
        </w:rPr>
        <w:t>ă</w:t>
      </w:r>
      <w:r w:rsidR="00433189" w:rsidRPr="0084196B">
        <w:rPr>
          <w:rFonts w:cstheme="minorHAnsi"/>
          <w:lang w:val="ro-RO"/>
        </w:rPr>
        <w:t>ri efectuate de c</w:t>
      </w:r>
      <w:r w:rsidRPr="0084196B">
        <w:rPr>
          <w:rFonts w:cstheme="minorHAnsi"/>
          <w:lang w:val="ro-RO"/>
        </w:rPr>
        <w:t>ă</w:t>
      </w:r>
      <w:r w:rsidR="00433189" w:rsidRPr="0084196B">
        <w:rPr>
          <w:rFonts w:cstheme="minorHAnsi"/>
          <w:lang w:val="ro-RO"/>
        </w:rPr>
        <w:t>tre individul supravegheat.</w:t>
      </w:r>
    </w:p>
    <w:p w:rsidR="00BC21A5" w:rsidRPr="0084196B" w:rsidRDefault="00CA1543" w:rsidP="00EB5C16">
      <w:pPr>
        <w:spacing w:line="240" w:lineRule="auto"/>
        <w:jc w:val="both"/>
        <w:rPr>
          <w:rFonts w:cstheme="minorHAnsi"/>
          <w:lang w:val="ro-RO"/>
        </w:rPr>
      </w:pPr>
      <w:r w:rsidRPr="0084196B">
        <w:rPr>
          <w:rFonts w:cstheme="minorHAnsi"/>
        </w:rPr>
        <w:tab/>
      </w:r>
      <w:r w:rsidR="00BC21A5" w:rsidRPr="0084196B">
        <w:rPr>
          <w:rFonts w:cstheme="minorHAnsi"/>
          <w:lang w:val="ro-RO"/>
        </w:rPr>
        <w:t>Modelul Markov realizeaz</w:t>
      </w:r>
      <w:r w:rsidRPr="0084196B">
        <w:rPr>
          <w:rFonts w:cstheme="minorHAnsi"/>
          <w:lang w:val="ro-RO"/>
        </w:rPr>
        <w:t>ă</w:t>
      </w:r>
      <w:r w:rsidR="00BC21A5" w:rsidRPr="0084196B">
        <w:rPr>
          <w:rFonts w:cstheme="minorHAnsi"/>
          <w:lang w:val="ro-RO"/>
        </w:rPr>
        <w:t xml:space="preserve"> modelarea matematic</w:t>
      </w:r>
      <w:r w:rsidRPr="0084196B">
        <w:rPr>
          <w:rFonts w:cstheme="minorHAnsi"/>
          <w:lang w:val="ro-RO"/>
        </w:rPr>
        <w:t>ă</w:t>
      </w:r>
      <w:r w:rsidR="00BC21A5" w:rsidRPr="0084196B">
        <w:rPr>
          <w:rFonts w:cstheme="minorHAnsi"/>
          <w:lang w:val="ro-RO"/>
        </w:rPr>
        <w:t xml:space="preserve"> a evolu</w:t>
      </w:r>
      <w:r w:rsidRPr="0084196B">
        <w:rPr>
          <w:rFonts w:cstheme="minorHAnsi"/>
          <w:lang w:val="ro-RO"/>
        </w:rPr>
        <w:t>ț</w:t>
      </w:r>
      <w:r w:rsidR="00BC21A5" w:rsidRPr="0084196B">
        <w:rPr>
          <w:rFonts w:cstheme="minorHAnsi"/>
          <w:lang w:val="ro-RO"/>
        </w:rPr>
        <w:t>iei sistemului pentru care pozi</w:t>
      </w:r>
      <w:r w:rsidRPr="0084196B">
        <w:rPr>
          <w:rFonts w:cstheme="minorHAnsi"/>
          <w:lang w:val="ro-RO"/>
        </w:rPr>
        <w:t>ț</w:t>
      </w:r>
      <w:r w:rsidR="00BC21A5" w:rsidRPr="0084196B">
        <w:rPr>
          <w:rFonts w:cstheme="minorHAnsi"/>
          <w:lang w:val="ro-RO"/>
        </w:rPr>
        <w:t>iile viitoare sunt descrise, din punct de vedere probabilistic, pornind de la informa</w:t>
      </w:r>
      <w:r w:rsidRPr="0084196B">
        <w:rPr>
          <w:rFonts w:cstheme="minorHAnsi"/>
          <w:lang w:val="ro-RO"/>
        </w:rPr>
        <w:t>ț</w:t>
      </w:r>
      <w:r w:rsidR="00BC21A5" w:rsidRPr="0084196B">
        <w:rPr>
          <w:rFonts w:cstheme="minorHAnsi"/>
          <w:lang w:val="ro-RO"/>
        </w:rPr>
        <w:t>ii despre starea curent</w:t>
      </w:r>
      <w:r w:rsidRPr="0084196B">
        <w:rPr>
          <w:rFonts w:cstheme="minorHAnsi"/>
          <w:lang w:val="ro-RO"/>
        </w:rPr>
        <w:t>ă</w:t>
      </w:r>
      <w:r w:rsidR="00BC21A5" w:rsidRPr="0084196B">
        <w:rPr>
          <w:rFonts w:cstheme="minorHAnsi"/>
          <w:lang w:val="ro-RO"/>
        </w:rPr>
        <w:t xml:space="preserve"> </w:t>
      </w:r>
      <w:r w:rsidRPr="0084196B">
        <w:rPr>
          <w:rFonts w:cstheme="minorHAnsi"/>
          <w:lang w:val="ro-RO"/>
        </w:rPr>
        <w:t>ș</w:t>
      </w:r>
      <w:r w:rsidR="00BC21A5" w:rsidRPr="0084196B">
        <w:rPr>
          <w:rFonts w:cstheme="minorHAnsi"/>
          <w:lang w:val="ro-RO"/>
        </w:rPr>
        <w:t xml:space="preserve">i despre probabilitatea de trecere dintr-o stare </w:t>
      </w:r>
      <w:r w:rsidR="00D90C03" w:rsidRPr="0084196B">
        <w:rPr>
          <w:rFonts w:cstheme="minorHAnsi"/>
          <w:lang w:val="ro-RO"/>
        </w:rPr>
        <w:t>î</w:t>
      </w:r>
      <w:r w:rsidR="00BC21A5" w:rsidRPr="0084196B">
        <w:rPr>
          <w:rFonts w:cstheme="minorHAnsi"/>
          <w:lang w:val="ro-RO"/>
        </w:rPr>
        <w:t xml:space="preserve">n alta. </w:t>
      </w:r>
      <w:r w:rsidR="00D90C03" w:rsidRPr="0084196B">
        <w:rPr>
          <w:rFonts w:cstheme="minorHAnsi"/>
          <w:lang w:val="ro-RO"/>
        </w:rPr>
        <w:t>Î</w:t>
      </w:r>
      <w:r w:rsidR="00BC21A5" w:rsidRPr="0084196B">
        <w:rPr>
          <w:rFonts w:cstheme="minorHAnsi"/>
          <w:lang w:val="ro-RO"/>
        </w:rPr>
        <w:t>n cadrul acestei aplica</w:t>
      </w:r>
      <w:r w:rsidR="00D90C03" w:rsidRPr="0084196B">
        <w:rPr>
          <w:rFonts w:cstheme="minorHAnsi"/>
          <w:lang w:val="ro-RO"/>
        </w:rPr>
        <w:t>ț</w:t>
      </w:r>
      <w:r w:rsidR="00BC21A5" w:rsidRPr="0084196B">
        <w:rPr>
          <w:rFonts w:cstheme="minorHAnsi"/>
          <w:lang w:val="ro-RO"/>
        </w:rPr>
        <w:t>ii, este folosit un lan</w:t>
      </w:r>
      <w:r w:rsidR="00D90C03" w:rsidRPr="0084196B">
        <w:rPr>
          <w:rFonts w:cstheme="minorHAnsi"/>
          <w:lang w:val="ro-RO"/>
        </w:rPr>
        <w:t>ț</w:t>
      </w:r>
      <w:r w:rsidR="00BC21A5" w:rsidRPr="0084196B">
        <w:rPr>
          <w:rFonts w:cstheme="minorHAnsi"/>
          <w:lang w:val="ro-RO"/>
        </w:rPr>
        <w:t xml:space="preserve"> Markov – informa</w:t>
      </w:r>
      <w:r w:rsidR="00D90C03" w:rsidRPr="0084196B">
        <w:rPr>
          <w:rFonts w:cstheme="minorHAnsi"/>
          <w:lang w:val="ro-RO"/>
        </w:rPr>
        <w:t>ț</w:t>
      </w:r>
      <w:r w:rsidR="00BC21A5" w:rsidRPr="0084196B">
        <w:rPr>
          <w:rFonts w:cstheme="minorHAnsi"/>
          <w:lang w:val="ro-RO"/>
        </w:rPr>
        <w:t xml:space="preserve">iile sunt complete, </w:t>
      </w:r>
      <w:r w:rsidR="00D90C03" w:rsidRPr="0084196B">
        <w:rPr>
          <w:rFonts w:cstheme="minorHAnsi"/>
          <w:lang w:val="ro-RO"/>
        </w:rPr>
        <w:t>ș</w:t>
      </w:r>
      <w:r w:rsidR="00BC21A5" w:rsidRPr="0084196B">
        <w:rPr>
          <w:rFonts w:cstheme="minorHAnsi"/>
          <w:lang w:val="ro-RO"/>
        </w:rPr>
        <w:t xml:space="preserve">i nu ascunse, ca </w:t>
      </w:r>
      <w:r w:rsidR="00D90C03" w:rsidRPr="0084196B">
        <w:rPr>
          <w:rFonts w:cstheme="minorHAnsi"/>
          <w:lang w:val="ro-RO"/>
        </w:rPr>
        <w:t>î</w:t>
      </w:r>
      <w:r w:rsidR="00BC21A5" w:rsidRPr="0084196B">
        <w:rPr>
          <w:rFonts w:cstheme="minorHAnsi"/>
          <w:lang w:val="ro-RO"/>
        </w:rPr>
        <w:t>n cazul modelelor Markov ascunse</w:t>
      </w:r>
      <w:r w:rsidR="00D90C03" w:rsidRPr="0084196B">
        <w:rPr>
          <w:rFonts w:cstheme="minorHAnsi"/>
          <w:lang w:val="ro-RO"/>
        </w:rPr>
        <w:t xml:space="preserve"> (HMM)</w:t>
      </w:r>
      <w:r w:rsidR="00BC21A5" w:rsidRPr="0084196B">
        <w:rPr>
          <w:rFonts w:cstheme="minorHAnsi"/>
          <w:lang w:val="ro-RO"/>
        </w:rPr>
        <w:t>.</w:t>
      </w:r>
    </w:p>
    <w:p w:rsidR="00622637" w:rsidRPr="0084196B" w:rsidRDefault="00CA1543" w:rsidP="00EB5C16">
      <w:pPr>
        <w:spacing w:line="240" w:lineRule="auto"/>
        <w:jc w:val="both"/>
        <w:rPr>
          <w:rFonts w:cstheme="minorHAnsi"/>
          <w:lang w:val="ro-RO"/>
        </w:rPr>
      </w:pPr>
      <w:r w:rsidRPr="0084196B">
        <w:rPr>
          <w:rFonts w:cstheme="minorHAnsi"/>
          <w:lang w:val="ro-RO"/>
        </w:rPr>
        <w:tab/>
      </w:r>
      <w:r w:rsidR="00BC21A5" w:rsidRPr="0084196B">
        <w:rPr>
          <w:rFonts w:cstheme="minorHAnsi"/>
          <w:lang w:val="ro-RO"/>
        </w:rPr>
        <w:t>Tranzi</w:t>
      </w:r>
      <w:r w:rsidR="00D90C03" w:rsidRPr="0084196B">
        <w:rPr>
          <w:rFonts w:cstheme="minorHAnsi"/>
          <w:lang w:val="ro-RO"/>
        </w:rPr>
        <w:t>ț</w:t>
      </w:r>
      <w:r w:rsidR="00BC21A5" w:rsidRPr="0084196B">
        <w:rPr>
          <w:rFonts w:cstheme="minorHAnsi"/>
          <w:lang w:val="ro-RO"/>
        </w:rPr>
        <w:t>iile dintre st</w:t>
      </w:r>
      <w:r w:rsidR="00D90C03" w:rsidRPr="0084196B">
        <w:rPr>
          <w:rFonts w:cstheme="minorHAnsi"/>
          <w:lang w:val="ro-RO"/>
        </w:rPr>
        <w:t>ă</w:t>
      </w:r>
      <w:r w:rsidR="00BC21A5" w:rsidRPr="0084196B">
        <w:rPr>
          <w:rFonts w:cstheme="minorHAnsi"/>
          <w:lang w:val="ro-RO"/>
        </w:rPr>
        <w:t>rile lan</w:t>
      </w:r>
      <w:r w:rsidR="00D90C03" w:rsidRPr="0084196B">
        <w:rPr>
          <w:rFonts w:cstheme="minorHAnsi"/>
          <w:lang w:val="ro-RO"/>
        </w:rPr>
        <w:t>ț</w:t>
      </w:r>
      <w:r w:rsidR="00BC21A5" w:rsidRPr="0084196B">
        <w:rPr>
          <w:rFonts w:cstheme="minorHAnsi"/>
          <w:lang w:val="ro-RO"/>
        </w:rPr>
        <w:t>ului Markov sunt caracterizate printr-un eveniment (noua pozi</w:t>
      </w:r>
      <w:r w:rsidR="00D90C03" w:rsidRPr="0084196B">
        <w:rPr>
          <w:rFonts w:cstheme="minorHAnsi"/>
          <w:lang w:val="ro-RO"/>
        </w:rPr>
        <w:t>ț</w:t>
      </w:r>
      <w:r w:rsidR="00BC21A5" w:rsidRPr="0084196B">
        <w:rPr>
          <w:rFonts w:cstheme="minorHAnsi"/>
          <w:lang w:val="ro-RO"/>
        </w:rPr>
        <w:t>ie care a determinat mi</w:t>
      </w:r>
      <w:r w:rsidR="00D90C03" w:rsidRPr="0084196B">
        <w:rPr>
          <w:rFonts w:cstheme="minorHAnsi"/>
          <w:lang w:val="ro-RO"/>
        </w:rPr>
        <w:t>ș</w:t>
      </w:r>
      <w:r w:rsidR="00BC21A5" w:rsidRPr="0084196B">
        <w:rPr>
          <w:rFonts w:cstheme="minorHAnsi"/>
          <w:lang w:val="ro-RO"/>
        </w:rPr>
        <w:t xml:space="preserve">carea) </w:t>
      </w:r>
      <w:r w:rsidR="00D90C03" w:rsidRPr="0084196B">
        <w:rPr>
          <w:rFonts w:cstheme="minorHAnsi"/>
          <w:lang w:val="ro-RO"/>
        </w:rPr>
        <w:t>ș</w:t>
      </w:r>
      <w:r w:rsidR="00BC21A5" w:rsidRPr="0084196B">
        <w:rPr>
          <w:rFonts w:cstheme="minorHAnsi"/>
          <w:lang w:val="ro-RO"/>
        </w:rPr>
        <w:t>i o probabilitate de apari</w:t>
      </w:r>
      <w:r w:rsidR="00D90C03" w:rsidRPr="0084196B">
        <w:rPr>
          <w:rFonts w:cstheme="minorHAnsi"/>
          <w:lang w:val="ro-RO"/>
        </w:rPr>
        <w:t>ț</w:t>
      </w:r>
      <w:r w:rsidR="00BC21A5" w:rsidRPr="0084196B">
        <w:rPr>
          <w:rFonts w:cstheme="minorHAnsi"/>
          <w:lang w:val="ro-RO"/>
        </w:rPr>
        <w:t>ie. Ini</w:t>
      </w:r>
      <w:r w:rsidR="00D90C03" w:rsidRPr="0084196B">
        <w:rPr>
          <w:rFonts w:cstheme="minorHAnsi"/>
          <w:lang w:val="ro-RO"/>
        </w:rPr>
        <w:t>ț</w:t>
      </w:r>
      <w:r w:rsidR="00BC21A5" w:rsidRPr="0084196B">
        <w:rPr>
          <w:rFonts w:cstheme="minorHAnsi"/>
          <w:lang w:val="ro-RO"/>
        </w:rPr>
        <w:t>ial, aceste probabilit</w:t>
      </w:r>
      <w:r w:rsidR="00D90C03" w:rsidRPr="0084196B">
        <w:rPr>
          <w:rFonts w:cstheme="minorHAnsi"/>
          <w:lang w:val="ro-RO"/>
        </w:rPr>
        <w:t>ăț</w:t>
      </w:r>
      <w:r w:rsidR="00BC21A5" w:rsidRPr="0084196B">
        <w:rPr>
          <w:rFonts w:cstheme="minorHAnsi"/>
          <w:lang w:val="ro-RO"/>
        </w:rPr>
        <w:t xml:space="preserve">i sunt distribuite </w:t>
      </w:r>
      <w:r w:rsidR="00D90C03" w:rsidRPr="0084196B">
        <w:rPr>
          <w:rFonts w:cstheme="minorHAnsi"/>
          <w:lang w:val="ro-RO"/>
        </w:rPr>
        <w:t>î</w:t>
      </w:r>
      <w:r w:rsidR="00BC21A5" w:rsidRPr="0084196B">
        <w:rPr>
          <w:rFonts w:cstheme="minorHAnsi"/>
          <w:lang w:val="ro-RO"/>
        </w:rPr>
        <w:t>n mod egal, urm</w:t>
      </w:r>
      <w:r w:rsidR="00D90C03" w:rsidRPr="0084196B">
        <w:rPr>
          <w:rFonts w:cstheme="minorHAnsi"/>
          <w:lang w:val="ro-RO"/>
        </w:rPr>
        <w:t>â</w:t>
      </w:r>
      <w:r w:rsidR="00BC21A5" w:rsidRPr="0084196B">
        <w:rPr>
          <w:rFonts w:cstheme="minorHAnsi"/>
          <w:lang w:val="ro-RO"/>
        </w:rPr>
        <w:t>nd ca, ulterior, s</w:t>
      </w:r>
      <w:r w:rsidR="00D90C03" w:rsidRPr="0084196B">
        <w:rPr>
          <w:rFonts w:cstheme="minorHAnsi"/>
          <w:lang w:val="ro-RO"/>
        </w:rPr>
        <w:t>ă</w:t>
      </w:r>
      <w:r w:rsidR="00BC21A5" w:rsidRPr="0084196B">
        <w:rPr>
          <w:rFonts w:cstheme="minorHAnsi"/>
          <w:lang w:val="ro-RO"/>
        </w:rPr>
        <w:t xml:space="preserve"> fie actualizate </w:t>
      </w:r>
      <w:r w:rsidR="00D90C03" w:rsidRPr="0084196B">
        <w:rPr>
          <w:rFonts w:cstheme="minorHAnsi"/>
          <w:lang w:val="ro-RO"/>
        </w:rPr>
        <w:t>î</w:t>
      </w:r>
      <w:r w:rsidR="00BC21A5" w:rsidRPr="0084196B">
        <w:rPr>
          <w:rFonts w:cstheme="minorHAnsi"/>
          <w:lang w:val="ro-RO"/>
        </w:rPr>
        <w:t>n mod constant pe parcursul etapei de testare, asigur</w:t>
      </w:r>
      <w:r w:rsidR="00D90C03" w:rsidRPr="0084196B">
        <w:rPr>
          <w:rFonts w:cstheme="minorHAnsi"/>
          <w:lang w:val="ro-RO"/>
        </w:rPr>
        <w:t>â</w:t>
      </w:r>
      <w:r w:rsidR="00BC21A5" w:rsidRPr="0084196B">
        <w:rPr>
          <w:rFonts w:cstheme="minorHAnsi"/>
          <w:lang w:val="ro-RO"/>
        </w:rPr>
        <w:t xml:space="preserve">nd astfel o </w:t>
      </w:r>
      <w:r w:rsidR="00D90C03" w:rsidRPr="0084196B">
        <w:rPr>
          <w:rFonts w:cstheme="minorHAnsi"/>
          <w:lang w:val="ro-RO"/>
        </w:rPr>
        <w:t>î</w:t>
      </w:r>
      <w:r w:rsidR="00BC21A5" w:rsidRPr="0084196B">
        <w:rPr>
          <w:rFonts w:cstheme="minorHAnsi"/>
          <w:lang w:val="ro-RO"/>
        </w:rPr>
        <w:t>nv</w:t>
      </w:r>
      <w:r w:rsidR="00D90C03" w:rsidRPr="0084196B">
        <w:rPr>
          <w:rFonts w:cstheme="minorHAnsi"/>
          <w:lang w:val="ro-RO"/>
        </w:rPr>
        <w:t>ăț</w:t>
      </w:r>
      <w:r w:rsidR="00BC21A5" w:rsidRPr="0084196B">
        <w:rPr>
          <w:rFonts w:cstheme="minorHAnsi"/>
          <w:lang w:val="ro-RO"/>
        </w:rPr>
        <w:t>are continu</w:t>
      </w:r>
      <w:r w:rsidR="00D90C03" w:rsidRPr="0084196B">
        <w:rPr>
          <w:rFonts w:cstheme="minorHAnsi"/>
          <w:lang w:val="ro-RO"/>
        </w:rPr>
        <w:t>ă</w:t>
      </w:r>
      <w:r w:rsidR="00BC21A5" w:rsidRPr="0084196B">
        <w:rPr>
          <w:rFonts w:cstheme="minorHAnsi"/>
          <w:lang w:val="ro-RO"/>
        </w:rPr>
        <w:t xml:space="preserve"> </w:t>
      </w:r>
      <w:r w:rsidR="00D90C03" w:rsidRPr="0084196B">
        <w:rPr>
          <w:rFonts w:cstheme="minorHAnsi"/>
          <w:lang w:val="ro-RO"/>
        </w:rPr>
        <w:t>ș</w:t>
      </w:r>
      <w:r w:rsidR="00BC21A5" w:rsidRPr="0084196B">
        <w:rPr>
          <w:rFonts w:cstheme="minorHAnsi"/>
          <w:lang w:val="ro-RO"/>
        </w:rPr>
        <w:t>i personalizat</w:t>
      </w:r>
      <w:r w:rsidR="00D90C03" w:rsidRPr="0084196B">
        <w:rPr>
          <w:rFonts w:cstheme="minorHAnsi"/>
          <w:lang w:val="ro-RO"/>
        </w:rPr>
        <w:t>ă</w:t>
      </w:r>
      <w:r w:rsidR="00BC21A5" w:rsidRPr="0084196B">
        <w:rPr>
          <w:rFonts w:cstheme="minorHAnsi"/>
          <w:lang w:val="ro-RO"/>
        </w:rPr>
        <w:t xml:space="preserve"> a individului. De cele mai multe ori, ac</w:t>
      </w:r>
      <w:r w:rsidR="00D90C03" w:rsidRPr="0084196B">
        <w:rPr>
          <w:rFonts w:cstheme="minorHAnsi"/>
          <w:lang w:val="ro-RO"/>
        </w:rPr>
        <w:t>ț</w:t>
      </w:r>
      <w:r w:rsidR="00BC21A5" w:rsidRPr="0084196B">
        <w:rPr>
          <w:rFonts w:cstheme="minorHAnsi"/>
          <w:lang w:val="ro-RO"/>
        </w:rPr>
        <w:t>iunile umane sunt caracteristice fiec</w:t>
      </w:r>
      <w:r w:rsidR="00D90C03" w:rsidRPr="0084196B">
        <w:rPr>
          <w:rFonts w:cstheme="minorHAnsi"/>
          <w:lang w:val="ro-RO"/>
        </w:rPr>
        <w:t>ă</w:t>
      </w:r>
      <w:r w:rsidR="00BC21A5" w:rsidRPr="0084196B">
        <w:rPr>
          <w:rFonts w:cstheme="minorHAnsi"/>
          <w:lang w:val="ro-RO"/>
        </w:rPr>
        <w:t xml:space="preserve">rei persoane </w:t>
      </w:r>
      <w:r w:rsidR="00D90C03" w:rsidRPr="0084196B">
        <w:rPr>
          <w:rFonts w:cstheme="minorHAnsi"/>
          <w:lang w:val="ro-RO"/>
        </w:rPr>
        <w:t>î</w:t>
      </w:r>
      <w:r w:rsidR="00BC21A5" w:rsidRPr="0084196B">
        <w:rPr>
          <w:rFonts w:cstheme="minorHAnsi"/>
          <w:lang w:val="ro-RO"/>
        </w:rPr>
        <w:t>n parte.</w:t>
      </w:r>
    </w:p>
    <w:p w:rsidR="00BC21A5" w:rsidRPr="0084196B" w:rsidRDefault="00BC21A5" w:rsidP="00EB5C16">
      <w:pPr>
        <w:spacing w:line="240" w:lineRule="auto"/>
        <w:jc w:val="both"/>
        <w:rPr>
          <w:rFonts w:cstheme="minorHAnsi"/>
          <w:lang w:val="ro-RO"/>
        </w:rPr>
      </w:pPr>
      <w:r w:rsidRPr="0084196B">
        <w:rPr>
          <w:rFonts w:cstheme="minorHAnsi"/>
          <w:lang w:val="ro-RO"/>
        </w:rPr>
        <w:t xml:space="preserve"> </w:t>
      </w:r>
      <w:r w:rsidR="00CA1543" w:rsidRPr="0084196B">
        <w:rPr>
          <w:rFonts w:cstheme="minorHAnsi"/>
          <w:lang w:val="ro-RO"/>
        </w:rPr>
        <w:tab/>
      </w:r>
      <w:r w:rsidR="0084196B">
        <w:rPr>
          <w:rFonts w:cstheme="minorHAnsi"/>
          <w:lang w:val="ro-RO"/>
        </w:rPr>
        <w:t>Perioada de învățare</w:t>
      </w:r>
      <w:r w:rsidRPr="0084196B">
        <w:rPr>
          <w:rFonts w:cstheme="minorHAnsi"/>
          <w:lang w:val="ro-RO"/>
        </w:rPr>
        <w:t xml:space="preserve"> determin</w:t>
      </w:r>
      <w:r w:rsidR="00D90C03" w:rsidRPr="0084196B">
        <w:rPr>
          <w:rFonts w:cstheme="minorHAnsi"/>
          <w:lang w:val="ro-RO"/>
        </w:rPr>
        <w:t>ă</w:t>
      </w:r>
      <w:r w:rsidRPr="0084196B">
        <w:rPr>
          <w:rFonts w:cstheme="minorHAnsi"/>
          <w:lang w:val="ro-RO"/>
        </w:rPr>
        <w:t xml:space="preserve"> o individualizare a obiceiurilor unui individ </w:t>
      </w:r>
      <w:r w:rsidR="00D90C03" w:rsidRPr="0084196B">
        <w:rPr>
          <w:rFonts w:cstheme="minorHAnsi"/>
          <w:lang w:val="ro-RO"/>
        </w:rPr>
        <w:t>ș</w:t>
      </w:r>
      <w:r w:rsidRPr="0084196B">
        <w:rPr>
          <w:rFonts w:cstheme="minorHAnsi"/>
          <w:lang w:val="ro-RO"/>
        </w:rPr>
        <w:t>i o eviden</w:t>
      </w:r>
      <w:r w:rsidR="00D90C03" w:rsidRPr="0084196B">
        <w:rPr>
          <w:rFonts w:cstheme="minorHAnsi"/>
          <w:lang w:val="ro-RO"/>
        </w:rPr>
        <w:t>ț</w:t>
      </w:r>
      <w:r w:rsidRPr="0084196B">
        <w:rPr>
          <w:rFonts w:cstheme="minorHAnsi"/>
          <w:lang w:val="ro-RO"/>
        </w:rPr>
        <w:t>iere a activit</w:t>
      </w:r>
      <w:r w:rsidR="00D90C03" w:rsidRPr="0084196B">
        <w:rPr>
          <w:rFonts w:cstheme="minorHAnsi"/>
          <w:lang w:val="ro-RO"/>
        </w:rPr>
        <w:t>ăț</w:t>
      </w:r>
      <w:r w:rsidRPr="0084196B">
        <w:rPr>
          <w:rFonts w:cstheme="minorHAnsi"/>
          <w:lang w:val="ro-RO"/>
        </w:rPr>
        <w:t>ilor neobi</w:t>
      </w:r>
      <w:r w:rsidR="00D90C03" w:rsidRPr="0084196B">
        <w:rPr>
          <w:rFonts w:cstheme="minorHAnsi"/>
          <w:lang w:val="ro-RO"/>
        </w:rPr>
        <w:t>ș</w:t>
      </w:r>
      <w:r w:rsidRPr="0084196B">
        <w:rPr>
          <w:rFonts w:cstheme="minorHAnsi"/>
          <w:lang w:val="ro-RO"/>
        </w:rPr>
        <w:t>nuite, ce necesit</w:t>
      </w:r>
      <w:r w:rsidR="00D90C03" w:rsidRPr="0084196B">
        <w:rPr>
          <w:rFonts w:cstheme="minorHAnsi"/>
          <w:lang w:val="ro-RO"/>
        </w:rPr>
        <w:t>ă</w:t>
      </w:r>
      <w:r w:rsidRPr="0084196B">
        <w:rPr>
          <w:rFonts w:cstheme="minorHAnsi"/>
          <w:lang w:val="ro-RO"/>
        </w:rPr>
        <w:t xml:space="preserve"> alarmare, dar marcheaz</w:t>
      </w:r>
      <w:r w:rsidR="00D90C03" w:rsidRPr="0084196B">
        <w:rPr>
          <w:rFonts w:cstheme="minorHAnsi"/>
          <w:lang w:val="ro-RO"/>
        </w:rPr>
        <w:t>ă</w:t>
      </w:r>
      <w:r w:rsidRPr="0084196B">
        <w:rPr>
          <w:rFonts w:cstheme="minorHAnsi"/>
          <w:lang w:val="ro-RO"/>
        </w:rPr>
        <w:t xml:space="preserve"> </w:t>
      </w:r>
      <w:r w:rsidR="00D90C03" w:rsidRPr="0084196B">
        <w:rPr>
          <w:rFonts w:cstheme="minorHAnsi"/>
          <w:lang w:val="ro-RO"/>
        </w:rPr>
        <w:t>ș</w:t>
      </w:r>
      <w:r w:rsidRPr="0084196B">
        <w:rPr>
          <w:rFonts w:cstheme="minorHAnsi"/>
          <w:lang w:val="ro-RO"/>
        </w:rPr>
        <w:t xml:space="preserve">i posibilitatea </w:t>
      </w:r>
      <w:r w:rsidR="00D90C03" w:rsidRPr="0084196B">
        <w:rPr>
          <w:rFonts w:cstheme="minorHAnsi"/>
          <w:lang w:val="ro-RO"/>
        </w:rPr>
        <w:t>î</w:t>
      </w:r>
      <w:r w:rsidRPr="0084196B">
        <w:rPr>
          <w:rFonts w:cstheme="minorHAnsi"/>
          <w:lang w:val="ro-RO"/>
        </w:rPr>
        <w:t>nv</w:t>
      </w:r>
      <w:r w:rsidR="00D90C03" w:rsidRPr="0084196B">
        <w:rPr>
          <w:rFonts w:cstheme="minorHAnsi"/>
          <w:lang w:val="ro-RO"/>
        </w:rPr>
        <w:t>ăță</w:t>
      </w:r>
      <w:r w:rsidRPr="0084196B">
        <w:rPr>
          <w:rFonts w:cstheme="minorHAnsi"/>
          <w:lang w:val="ro-RO"/>
        </w:rPr>
        <w:t>rii pe parcurs a obiceiurilor unui alt individ. Rezultatele imediate dup</w:t>
      </w:r>
      <w:r w:rsidR="00D90C03" w:rsidRPr="0084196B">
        <w:rPr>
          <w:rFonts w:cstheme="minorHAnsi"/>
          <w:lang w:val="ro-RO"/>
        </w:rPr>
        <w:t>ă</w:t>
      </w:r>
      <w:r w:rsidRPr="0084196B">
        <w:rPr>
          <w:rFonts w:cstheme="minorHAnsi"/>
          <w:lang w:val="ro-RO"/>
        </w:rPr>
        <w:t xml:space="preserve"> schimbarea persoanei supravegheate pot diferi  ini</w:t>
      </w:r>
      <w:r w:rsidR="00D90C03" w:rsidRPr="0084196B">
        <w:rPr>
          <w:rFonts w:cstheme="minorHAnsi"/>
          <w:lang w:val="ro-RO"/>
        </w:rPr>
        <w:t>ț</w:t>
      </w:r>
      <w:r w:rsidRPr="0084196B">
        <w:rPr>
          <w:rFonts w:cstheme="minorHAnsi"/>
          <w:lang w:val="ro-RO"/>
        </w:rPr>
        <w:t xml:space="preserve">ial de realitate, </w:t>
      </w:r>
      <w:r w:rsidR="00D90C03" w:rsidRPr="0084196B">
        <w:rPr>
          <w:rFonts w:cstheme="minorHAnsi"/>
          <w:lang w:val="ro-RO"/>
        </w:rPr>
        <w:t>î</w:t>
      </w:r>
      <w:r w:rsidRPr="0084196B">
        <w:rPr>
          <w:rFonts w:cstheme="minorHAnsi"/>
          <w:lang w:val="ro-RO"/>
        </w:rPr>
        <w:t>nv</w:t>
      </w:r>
      <w:r w:rsidR="00D90C03" w:rsidRPr="0084196B">
        <w:rPr>
          <w:rFonts w:cstheme="minorHAnsi"/>
          <w:lang w:val="ro-RO"/>
        </w:rPr>
        <w:t>ăț</w:t>
      </w:r>
      <w:r w:rsidRPr="0084196B">
        <w:rPr>
          <w:rFonts w:cstheme="minorHAnsi"/>
          <w:lang w:val="ro-RO"/>
        </w:rPr>
        <w:t>area realiz</w:t>
      </w:r>
      <w:r w:rsidR="00D90C03" w:rsidRPr="0084196B">
        <w:rPr>
          <w:rFonts w:cstheme="minorHAnsi"/>
          <w:lang w:val="ro-RO"/>
        </w:rPr>
        <w:t>â</w:t>
      </w:r>
      <w:r w:rsidRPr="0084196B">
        <w:rPr>
          <w:rFonts w:cstheme="minorHAnsi"/>
          <w:lang w:val="ro-RO"/>
        </w:rPr>
        <w:t>ndu-se pe parcurs.</w:t>
      </w:r>
    </w:p>
    <w:p w:rsidR="00BC21A5" w:rsidRDefault="00CA1543" w:rsidP="00EB5C16">
      <w:pPr>
        <w:spacing w:line="240" w:lineRule="auto"/>
        <w:jc w:val="both"/>
        <w:rPr>
          <w:rFonts w:cstheme="minorHAnsi"/>
          <w:lang w:val="ro-RO"/>
        </w:rPr>
      </w:pPr>
      <w:r w:rsidRPr="0084196B">
        <w:rPr>
          <w:rFonts w:cstheme="minorHAnsi"/>
          <w:lang w:val="ro-RO"/>
        </w:rPr>
        <w:tab/>
      </w:r>
      <w:r w:rsidR="00BC21A5" w:rsidRPr="0084196B">
        <w:rPr>
          <w:rFonts w:cstheme="minorHAnsi"/>
          <w:lang w:val="ro-RO"/>
        </w:rPr>
        <w:t>Deoarece recunoa</w:t>
      </w:r>
      <w:r w:rsidR="00D90C03" w:rsidRPr="0084196B">
        <w:rPr>
          <w:rFonts w:cstheme="minorHAnsi"/>
          <w:lang w:val="ro-RO"/>
        </w:rPr>
        <w:t>ș</w:t>
      </w:r>
      <w:r w:rsidR="00BC21A5" w:rsidRPr="0084196B">
        <w:rPr>
          <w:rFonts w:cstheme="minorHAnsi"/>
          <w:lang w:val="ro-RO"/>
        </w:rPr>
        <w:t>terea pozi</w:t>
      </w:r>
      <w:r w:rsidR="00D90C03" w:rsidRPr="0084196B">
        <w:rPr>
          <w:rFonts w:cstheme="minorHAnsi"/>
          <w:lang w:val="ro-RO"/>
        </w:rPr>
        <w:t>ț</w:t>
      </w:r>
      <w:r w:rsidR="00BC21A5" w:rsidRPr="0084196B">
        <w:rPr>
          <w:rFonts w:cstheme="minorHAnsi"/>
          <w:lang w:val="ro-RO"/>
        </w:rPr>
        <w:t>iilor din modulul precedent este efectuat</w:t>
      </w:r>
      <w:r w:rsidR="00D90C03" w:rsidRPr="0084196B">
        <w:rPr>
          <w:rFonts w:cstheme="minorHAnsi"/>
          <w:lang w:val="ro-RO"/>
        </w:rPr>
        <w:t>ă</w:t>
      </w:r>
      <w:r w:rsidR="00BC21A5" w:rsidRPr="0084196B">
        <w:rPr>
          <w:rFonts w:cstheme="minorHAnsi"/>
          <w:lang w:val="ro-RO"/>
        </w:rPr>
        <w:t xml:space="preserve"> pentru fiecare component</w:t>
      </w:r>
      <w:r w:rsidR="00D90C03" w:rsidRPr="0084196B">
        <w:rPr>
          <w:rFonts w:cstheme="minorHAnsi"/>
          <w:lang w:val="ro-RO"/>
        </w:rPr>
        <w:t>ă</w:t>
      </w:r>
      <w:r w:rsidR="00BC21A5" w:rsidRPr="0084196B">
        <w:rPr>
          <w:rFonts w:cstheme="minorHAnsi"/>
          <w:lang w:val="ro-RO"/>
        </w:rPr>
        <w:t xml:space="preserve"> a corpului uman </w:t>
      </w:r>
      <w:r w:rsidR="00D90C03" w:rsidRPr="0084196B">
        <w:rPr>
          <w:rFonts w:cstheme="minorHAnsi"/>
          <w:lang w:val="ro-RO"/>
        </w:rPr>
        <w:t>î</w:t>
      </w:r>
      <w:r w:rsidR="00BC21A5" w:rsidRPr="0084196B">
        <w:rPr>
          <w:rFonts w:cstheme="minorHAnsi"/>
          <w:lang w:val="ro-RO"/>
        </w:rPr>
        <w:t>n parte (trunchi, membru superior st</w:t>
      </w:r>
      <w:r w:rsidR="00D90C03" w:rsidRPr="0084196B">
        <w:rPr>
          <w:rFonts w:cstheme="minorHAnsi"/>
          <w:lang w:val="ro-RO"/>
        </w:rPr>
        <w:t>â</w:t>
      </w:r>
      <w:r w:rsidR="00BC21A5" w:rsidRPr="0084196B">
        <w:rPr>
          <w:rFonts w:cstheme="minorHAnsi"/>
          <w:lang w:val="ro-RO"/>
        </w:rPr>
        <w:t>ng, membru superior drept, membru inferior st</w:t>
      </w:r>
      <w:r w:rsidR="00D90C03" w:rsidRPr="0084196B">
        <w:rPr>
          <w:rFonts w:cstheme="minorHAnsi"/>
          <w:lang w:val="ro-RO"/>
        </w:rPr>
        <w:t>â</w:t>
      </w:r>
      <w:r w:rsidR="00BC21A5" w:rsidRPr="0084196B">
        <w:rPr>
          <w:rFonts w:cstheme="minorHAnsi"/>
          <w:lang w:val="ro-RO"/>
        </w:rPr>
        <w:t>ng, membru inferior drept), detec</w:t>
      </w:r>
      <w:r w:rsidR="00D90C03" w:rsidRPr="0084196B">
        <w:rPr>
          <w:rFonts w:cstheme="minorHAnsi"/>
          <w:lang w:val="ro-RO"/>
        </w:rPr>
        <w:t>ț</w:t>
      </w:r>
      <w:r w:rsidR="00BC21A5" w:rsidRPr="0084196B">
        <w:rPr>
          <w:rFonts w:cstheme="minorHAnsi"/>
          <w:lang w:val="ro-RO"/>
        </w:rPr>
        <w:t>ia mi</w:t>
      </w:r>
      <w:r w:rsidR="00D90C03" w:rsidRPr="0084196B">
        <w:rPr>
          <w:rFonts w:cstheme="minorHAnsi"/>
          <w:lang w:val="ro-RO"/>
        </w:rPr>
        <w:t>ș</w:t>
      </w:r>
      <w:r w:rsidR="00BC21A5" w:rsidRPr="0084196B">
        <w:rPr>
          <w:rFonts w:cstheme="minorHAnsi"/>
          <w:lang w:val="ro-RO"/>
        </w:rPr>
        <w:t>c</w:t>
      </w:r>
      <w:r w:rsidR="00D90C03" w:rsidRPr="0084196B">
        <w:rPr>
          <w:rFonts w:cstheme="minorHAnsi"/>
          <w:lang w:val="ro-RO"/>
        </w:rPr>
        <w:t>ă</w:t>
      </w:r>
      <w:r w:rsidR="00BC21A5" w:rsidRPr="0084196B">
        <w:rPr>
          <w:rFonts w:cstheme="minorHAnsi"/>
          <w:lang w:val="ro-RO"/>
        </w:rPr>
        <w:t>rii este realizat</w:t>
      </w:r>
      <w:r w:rsidR="00D90C03" w:rsidRPr="0084196B">
        <w:rPr>
          <w:rFonts w:cstheme="minorHAnsi"/>
          <w:lang w:val="ro-RO"/>
        </w:rPr>
        <w:t>ă</w:t>
      </w:r>
      <w:r w:rsidR="00BC21A5" w:rsidRPr="0084196B">
        <w:rPr>
          <w:rFonts w:cstheme="minorHAnsi"/>
          <w:lang w:val="ro-RO"/>
        </w:rPr>
        <w:t xml:space="preserve"> tot </w:t>
      </w:r>
      <w:r w:rsidR="00D90C03" w:rsidRPr="0084196B">
        <w:rPr>
          <w:rFonts w:cstheme="minorHAnsi"/>
          <w:lang w:val="ro-RO"/>
        </w:rPr>
        <w:t>î</w:t>
      </w:r>
      <w:r w:rsidR="00BC21A5" w:rsidRPr="0084196B">
        <w:rPr>
          <w:rFonts w:cstheme="minorHAnsi"/>
          <w:lang w:val="ro-RO"/>
        </w:rPr>
        <w:t>n func</w:t>
      </w:r>
      <w:r w:rsidR="00D90C03" w:rsidRPr="0084196B">
        <w:rPr>
          <w:rFonts w:cstheme="minorHAnsi"/>
          <w:lang w:val="ro-RO"/>
        </w:rPr>
        <w:t>ț</w:t>
      </w:r>
      <w:r w:rsidR="00BC21A5" w:rsidRPr="0084196B">
        <w:rPr>
          <w:rFonts w:cstheme="minorHAnsi"/>
          <w:lang w:val="ro-RO"/>
        </w:rPr>
        <w:t>ie de pozi</w:t>
      </w:r>
      <w:r w:rsidR="00D90C03" w:rsidRPr="0084196B">
        <w:rPr>
          <w:rFonts w:cstheme="minorHAnsi"/>
          <w:lang w:val="ro-RO"/>
        </w:rPr>
        <w:t>ț</w:t>
      </w:r>
      <w:r w:rsidR="00BC21A5" w:rsidRPr="0084196B">
        <w:rPr>
          <w:rFonts w:cstheme="minorHAnsi"/>
          <w:lang w:val="ro-RO"/>
        </w:rPr>
        <w:t>iile acestor componente. Astfel, fiec</w:t>
      </w:r>
      <w:r w:rsidR="00D90C03" w:rsidRPr="0084196B">
        <w:rPr>
          <w:rFonts w:cstheme="minorHAnsi"/>
          <w:lang w:val="ro-RO"/>
        </w:rPr>
        <w:t>ă</w:t>
      </w:r>
      <w:r w:rsidR="00BC21A5" w:rsidRPr="0084196B">
        <w:rPr>
          <w:rFonts w:cstheme="minorHAnsi"/>
          <w:lang w:val="ro-RO"/>
        </w:rPr>
        <w:t xml:space="preserve">rei componente </w:t>
      </w:r>
      <w:r w:rsidR="00D90C03" w:rsidRPr="0084196B">
        <w:rPr>
          <w:rFonts w:cstheme="minorHAnsi"/>
          <w:lang w:val="ro-RO"/>
        </w:rPr>
        <w:t>î</w:t>
      </w:r>
      <w:r w:rsidR="00BC21A5" w:rsidRPr="0084196B">
        <w:rPr>
          <w:rFonts w:cstheme="minorHAnsi"/>
          <w:lang w:val="ro-RO"/>
        </w:rPr>
        <w:t>i va corespunde unul din cele 3 lan</w:t>
      </w:r>
      <w:r w:rsidR="00D90C03" w:rsidRPr="0084196B">
        <w:rPr>
          <w:rFonts w:cstheme="minorHAnsi"/>
          <w:lang w:val="ro-RO"/>
        </w:rPr>
        <w:t>ț</w:t>
      </w:r>
      <w:r w:rsidR="00BC21A5" w:rsidRPr="0084196B">
        <w:rPr>
          <w:rFonts w:cstheme="minorHAnsi"/>
          <w:lang w:val="ro-RO"/>
        </w:rPr>
        <w:t>uri Markov realizate: trunchi, membru inferior, membru superior. Nu sunt realizate 5 lan</w:t>
      </w:r>
      <w:r w:rsidR="00D90C03" w:rsidRPr="0084196B">
        <w:rPr>
          <w:rFonts w:cstheme="minorHAnsi"/>
          <w:lang w:val="ro-RO"/>
        </w:rPr>
        <w:t>ț</w:t>
      </w:r>
      <w:r w:rsidR="00BC21A5" w:rsidRPr="0084196B">
        <w:rPr>
          <w:rFonts w:cstheme="minorHAnsi"/>
          <w:lang w:val="ro-RO"/>
        </w:rPr>
        <w:t>uri deoarece lan</w:t>
      </w:r>
      <w:r w:rsidR="00D90C03" w:rsidRPr="0084196B">
        <w:rPr>
          <w:rFonts w:cstheme="minorHAnsi"/>
          <w:lang w:val="ro-RO"/>
        </w:rPr>
        <w:t>ț</w:t>
      </w:r>
      <w:r w:rsidR="00BC21A5" w:rsidRPr="0084196B">
        <w:rPr>
          <w:rFonts w:cstheme="minorHAnsi"/>
          <w:lang w:val="ro-RO"/>
        </w:rPr>
        <w:t>ul Markov al unui membru este independent de partea sa st</w:t>
      </w:r>
      <w:r w:rsidR="00D90C03" w:rsidRPr="0084196B">
        <w:rPr>
          <w:rFonts w:cstheme="minorHAnsi"/>
          <w:lang w:val="ro-RO"/>
        </w:rPr>
        <w:t>â</w:t>
      </w:r>
      <w:r w:rsidR="00BC21A5" w:rsidRPr="0084196B">
        <w:rPr>
          <w:rFonts w:cstheme="minorHAnsi"/>
          <w:lang w:val="ro-RO"/>
        </w:rPr>
        <w:t>ng</w:t>
      </w:r>
      <w:r w:rsidR="00D90C03" w:rsidRPr="0084196B">
        <w:rPr>
          <w:rFonts w:cstheme="minorHAnsi"/>
          <w:lang w:val="ro-RO"/>
        </w:rPr>
        <w:t>ă</w:t>
      </w:r>
      <w:r w:rsidR="00BC21A5" w:rsidRPr="0084196B">
        <w:rPr>
          <w:rFonts w:cstheme="minorHAnsi"/>
          <w:lang w:val="ro-RO"/>
        </w:rPr>
        <w:t xml:space="preserve"> sau dre</w:t>
      </w:r>
      <w:r w:rsidR="00D90C03" w:rsidRPr="0084196B">
        <w:rPr>
          <w:rFonts w:cstheme="minorHAnsi"/>
          <w:lang w:val="ro-RO"/>
        </w:rPr>
        <w:t>ap</w:t>
      </w:r>
      <w:r w:rsidR="00BC21A5" w:rsidRPr="0084196B">
        <w:rPr>
          <w:rFonts w:cstheme="minorHAnsi"/>
          <w:lang w:val="ro-RO"/>
        </w:rPr>
        <w:t>t</w:t>
      </w:r>
      <w:r w:rsidR="00D90C03" w:rsidRPr="0084196B">
        <w:rPr>
          <w:rFonts w:cstheme="minorHAnsi"/>
          <w:lang w:val="ro-RO"/>
        </w:rPr>
        <w:t>ă</w:t>
      </w:r>
      <w:r w:rsidR="00BC21A5" w:rsidRPr="0084196B">
        <w:rPr>
          <w:rFonts w:cstheme="minorHAnsi"/>
          <w:lang w:val="ro-RO"/>
        </w:rPr>
        <w:t xml:space="preserve">. </w:t>
      </w:r>
    </w:p>
    <w:p w:rsidR="005B662E" w:rsidRPr="00267B7D" w:rsidRDefault="005B662E" w:rsidP="005B662E">
      <w:pPr>
        <w:spacing w:line="240" w:lineRule="auto"/>
        <w:rPr>
          <w:rFonts w:cstheme="minorHAnsi"/>
          <w:lang w:val="ro-RO"/>
        </w:rPr>
      </w:pPr>
      <w:r>
        <w:rPr>
          <w:rFonts w:cstheme="minorHAnsi"/>
          <w:lang w:val="ro-RO"/>
        </w:rPr>
        <w:tab/>
      </w:r>
    </w:p>
    <w:p w:rsidR="005B662E" w:rsidRPr="00267B7D" w:rsidRDefault="005B662E" w:rsidP="005B662E">
      <w:pPr>
        <w:spacing w:line="240" w:lineRule="auto"/>
        <w:rPr>
          <w:rFonts w:cstheme="minorHAnsi"/>
          <w:b/>
          <w:lang w:val="ro-RO"/>
        </w:rPr>
      </w:pPr>
      <w:r w:rsidRPr="00267B7D">
        <w:rPr>
          <w:rFonts w:cstheme="minorHAnsi"/>
          <w:b/>
          <w:lang w:val="ro-RO"/>
        </w:rPr>
        <w:tab/>
        <w:t xml:space="preserve">Modificări aduse modelului Markov </w:t>
      </w:r>
    </w:p>
    <w:p w:rsidR="005B662E" w:rsidRDefault="005B662E" w:rsidP="005B662E">
      <w:pPr>
        <w:spacing w:line="240" w:lineRule="auto"/>
        <w:jc w:val="both"/>
        <w:rPr>
          <w:rFonts w:cstheme="minorHAnsi"/>
          <w:lang w:val="ro-RO"/>
        </w:rPr>
      </w:pPr>
      <w:r w:rsidRPr="00267B7D">
        <w:rPr>
          <w:rFonts w:cstheme="minorHAnsi"/>
          <w:sz w:val="20"/>
          <w:szCs w:val="20"/>
          <w:lang w:val="ro-RO"/>
        </w:rPr>
        <w:tab/>
      </w:r>
      <w:r w:rsidRPr="00267B7D">
        <w:rPr>
          <w:rFonts w:cstheme="minorHAnsi"/>
          <w:lang w:val="ro-RO"/>
        </w:rPr>
        <w:t xml:space="preserve">Modelul Markov realizează modelarea matematică a evoluției sistemului pentru care pozițiile viitoare sunt descrise, din punct de vedere probabilistic, pornind de la informații despre starea curentă și despre probabilitatea de trecere dintr-o stare în alta. </w:t>
      </w:r>
    </w:p>
    <w:p w:rsidR="001B02E2" w:rsidRDefault="006F64F9" w:rsidP="005B662E">
      <w:pPr>
        <w:spacing w:line="240" w:lineRule="auto"/>
        <w:jc w:val="both"/>
        <w:rPr>
          <w:rFonts w:cstheme="minorHAnsi"/>
          <w:lang w:val="ro-RO"/>
        </w:rPr>
      </w:pPr>
      <w:r>
        <w:rPr>
          <w:rFonts w:cstheme="minorHAnsi"/>
          <w:lang w:val="ro-RO"/>
        </w:rPr>
        <w:tab/>
        <w:t>Fiecare tranziție este caracterizată de o probabilitate de apariție, inițializată cu o valoare proporțională cu numarul tranzițiilor de ieșire unei anumite stări. După momentul efectuării unei tranziții, această probabilitate trebuie sa crească. Probabilitatea de apariție reprezintă ponderea cu care s-a realizat tranziția în raport  cu totalitatea tranzițiilor de ieșire din cadrul unei stări. Actualizarea ponderilor din cadrul modelului Markov este efectuată atât pentru tranziția determinată de acțiunea curentă, cât și pentru restul tranzițiilor de ieșire disjuncte tranziției efectuate.</w:t>
      </w:r>
    </w:p>
    <w:p w:rsidR="001B02E2" w:rsidRDefault="001B02E2" w:rsidP="005B662E">
      <w:pPr>
        <w:spacing w:line="240" w:lineRule="auto"/>
        <w:jc w:val="both"/>
        <w:rPr>
          <w:rFonts w:cstheme="minorHAnsi"/>
          <w:lang w:val="ro-RO"/>
        </w:rPr>
      </w:pPr>
    </w:p>
    <w:p w:rsidR="005B662E" w:rsidRPr="00267B7D" w:rsidRDefault="005B662E" w:rsidP="005B662E">
      <w:pPr>
        <w:spacing w:line="240" w:lineRule="auto"/>
        <w:jc w:val="both"/>
        <w:rPr>
          <w:rFonts w:cstheme="minorHAnsi"/>
          <w:lang w:val="ro-RO"/>
        </w:rPr>
      </w:pPr>
      <w:r w:rsidRPr="00267B7D">
        <w:rPr>
          <w:rFonts w:cstheme="minorHAnsi"/>
          <w:lang w:val="ro-RO"/>
        </w:rPr>
        <w:lastRenderedPageBreak/>
        <w:tab/>
        <w:t>Deoarece scopul acestor tranziții și a succesiunilor de stări o reprezintă obținerea unei stări finale, implementarea modelului Markov folosit folosește și regulile de construcție a unui automat finit. În implementarea modulului de detecție a mișcării, automatul finit este caracterizat de următoarele variabile:</w:t>
      </w:r>
    </w:p>
    <w:p w:rsidR="005B662E" w:rsidRPr="00267B7D" w:rsidRDefault="005B662E" w:rsidP="005B662E">
      <w:pPr>
        <w:shd w:val="clear" w:color="auto" w:fill="FFFFFF"/>
        <w:spacing w:after="0" w:line="240" w:lineRule="auto"/>
        <w:ind w:left="24"/>
        <w:rPr>
          <w:rFonts w:eastAsia="Times New Roman" w:cstheme="minorHAnsi"/>
          <w:color w:val="000000"/>
          <w:lang w:val="ro-RO"/>
        </w:rPr>
      </w:pPr>
      <w:r w:rsidRPr="00267B7D">
        <w:rPr>
          <w:rFonts w:eastAsia="Times New Roman" w:cstheme="minorHAnsi"/>
          <w:color w:val="000000"/>
          <w:lang w:val="ro-RO"/>
        </w:rPr>
        <w:tab/>
      </w:r>
      <w:r w:rsidRPr="00267B7D">
        <w:rPr>
          <w:rFonts w:eastAsia="Times New Roman" w:cstheme="minorHAnsi"/>
          <w:color w:val="000000"/>
          <w:lang w:val="ro-RO"/>
        </w:rPr>
        <w:tab/>
      </w:r>
      <w:r w:rsidRPr="00267B7D">
        <w:rPr>
          <w:rFonts w:eastAsia="Times New Roman" w:cstheme="minorHAnsi"/>
          <w:color w:val="000000"/>
          <w:lang w:val="ro-RO"/>
        </w:rPr>
        <w:sym w:font="Wingdings" w:char="F076"/>
      </w:r>
      <w:r w:rsidRPr="00267B7D">
        <w:rPr>
          <w:rFonts w:eastAsia="Times New Roman" w:cstheme="minorHAnsi"/>
          <w:color w:val="000000"/>
          <w:lang w:val="ro-RO"/>
        </w:rPr>
        <w:t xml:space="preserve"> </w:t>
      </w:r>
      <w:r w:rsidRPr="00267B7D">
        <w:rPr>
          <w:rFonts w:eastAsia="Times New Roman" w:cstheme="minorHAnsi"/>
          <w:noProof/>
          <w:color w:val="000000"/>
        </w:rPr>
        <w:drawing>
          <wp:inline distT="0" distB="0" distL="0" distR="0">
            <wp:extent cx="114300" cy="133350"/>
            <wp:effectExtent l="19050" t="0" r="0" b="0"/>
            <wp:docPr id="13" name="Picture 5" descr=" \Sig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Sigma "/>
                    <pic:cNvPicPr>
                      <a:picLocks noChangeAspect="1" noChangeArrowheads="1"/>
                    </pic:cNvPicPr>
                  </pic:nvPicPr>
                  <pic:blipFill>
                    <a:blip r:embed="rId12"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267B7D">
        <w:rPr>
          <w:rFonts w:eastAsia="Times New Roman" w:cstheme="minorHAnsi"/>
          <w:color w:val="000000"/>
          <w:lang w:val="ro-RO"/>
        </w:rPr>
        <w:t> (alfabetul de intrare)</w:t>
      </w:r>
    </w:p>
    <w:p w:rsidR="005B662E" w:rsidRPr="00267B7D" w:rsidRDefault="005B662E" w:rsidP="005B662E">
      <w:pPr>
        <w:shd w:val="clear" w:color="auto" w:fill="FFFFFF"/>
        <w:spacing w:after="0" w:line="240" w:lineRule="auto"/>
        <w:ind w:left="24"/>
        <w:rPr>
          <w:rFonts w:eastAsia="Times New Roman" w:cstheme="minorHAnsi"/>
          <w:color w:val="000000"/>
          <w:lang w:val="ro-RO"/>
        </w:rPr>
      </w:pPr>
      <w:r w:rsidRPr="00267B7D">
        <w:rPr>
          <w:rFonts w:eastAsia="Times New Roman" w:cstheme="minorHAnsi"/>
          <w:color w:val="000000"/>
          <w:lang w:val="ro-RO"/>
        </w:rPr>
        <w:tab/>
      </w:r>
      <w:r w:rsidRPr="00267B7D">
        <w:rPr>
          <w:rFonts w:eastAsia="Times New Roman" w:cstheme="minorHAnsi"/>
          <w:color w:val="000000"/>
          <w:lang w:val="ro-RO"/>
        </w:rPr>
        <w:tab/>
      </w:r>
      <w:r w:rsidRPr="00267B7D">
        <w:rPr>
          <w:rFonts w:eastAsia="Times New Roman" w:cstheme="minorHAnsi"/>
          <w:color w:val="000000"/>
          <w:lang w:val="ro-RO"/>
        </w:rPr>
        <w:tab/>
      </w:r>
      <w:r w:rsidRPr="00267B7D">
        <w:rPr>
          <w:rFonts w:hAnsi="Cambria Math" w:cstheme="minorHAnsi"/>
          <w:lang w:val="ro-RO"/>
        </w:rPr>
        <w:t>∘</w:t>
      </w:r>
      <w:r w:rsidRPr="00267B7D">
        <w:rPr>
          <w:rFonts w:cstheme="minorHAnsi"/>
          <w:lang w:val="ro-RO"/>
        </w:rPr>
        <w:t xml:space="preserve"> </w:t>
      </w:r>
      <w:r w:rsidRPr="00267B7D">
        <w:rPr>
          <w:rFonts w:eastAsia="Times New Roman" w:cstheme="minorHAnsi"/>
          <w:color w:val="000000"/>
          <w:lang w:val="ro-RO"/>
        </w:rPr>
        <w:t>trunchi: drept, aplecat lateral, aplecat frontal, așezat, culcat</w:t>
      </w:r>
    </w:p>
    <w:p w:rsidR="005B662E" w:rsidRPr="00267B7D" w:rsidRDefault="005B662E" w:rsidP="005B662E">
      <w:pPr>
        <w:shd w:val="clear" w:color="auto" w:fill="FFFFFF"/>
        <w:spacing w:after="0" w:line="240" w:lineRule="auto"/>
        <w:ind w:left="24"/>
        <w:rPr>
          <w:rFonts w:cstheme="minorHAnsi"/>
          <w:lang w:val="ro-RO"/>
        </w:rPr>
      </w:pPr>
      <w:r w:rsidRPr="00267B7D">
        <w:rPr>
          <w:rFonts w:cstheme="minorHAnsi"/>
          <w:lang w:val="ro-RO"/>
        </w:rPr>
        <w:tab/>
      </w:r>
      <w:r w:rsidRPr="00267B7D">
        <w:rPr>
          <w:rFonts w:cstheme="minorHAnsi"/>
          <w:lang w:val="ro-RO"/>
        </w:rPr>
        <w:tab/>
      </w:r>
      <w:r w:rsidRPr="00267B7D">
        <w:rPr>
          <w:rFonts w:cstheme="minorHAnsi"/>
          <w:lang w:val="ro-RO"/>
        </w:rPr>
        <w:tab/>
      </w:r>
      <w:r w:rsidRPr="00267B7D">
        <w:rPr>
          <w:rFonts w:ascii="Cambria Math" w:hAnsi="Cambria Math" w:cstheme="minorHAnsi"/>
          <w:lang w:val="ro-RO"/>
        </w:rPr>
        <w:t>∘</w:t>
      </w:r>
      <w:r w:rsidRPr="00267B7D">
        <w:rPr>
          <w:rFonts w:cstheme="minorHAnsi"/>
          <w:lang w:val="ro-RO"/>
        </w:rPr>
        <w:t xml:space="preserve"> membru superior: lângă corp, ridicat frontal, ridicat lateral, ridicat sus</w:t>
      </w:r>
    </w:p>
    <w:p w:rsidR="005B662E" w:rsidRPr="00267B7D" w:rsidRDefault="005B662E" w:rsidP="005B662E">
      <w:pPr>
        <w:shd w:val="clear" w:color="auto" w:fill="FFFFFF"/>
        <w:spacing w:line="240" w:lineRule="auto"/>
        <w:ind w:left="24"/>
        <w:rPr>
          <w:rFonts w:eastAsia="Times New Roman" w:cstheme="minorHAnsi"/>
          <w:color w:val="000000"/>
          <w:lang w:val="ro-RO"/>
        </w:rPr>
      </w:pPr>
      <w:r w:rsidRPr="00267B7D">
        <w:rPr>
          <w:rFonts w:cstheme="minorHAnsi"/>
          <w:lang w:val="ro-RO"/>
        </w:rPr>
        <w:tab/>
      </w:r>
      <w:r w:rsidRPr="00267B7D">
        <w:rPr>
          <w:rFonts w:cstheme="minorHAnsi"/>
          <w:lang w:val="ro-RO"/>
        </w:rPr>
        <w:tab/>
      </w:r>
      <w:r w:rsidRPr="00267B7D">
        <w:rPr>
          <w:rFonts w:cstheme="minorHAnsi"/>
          <w:lang w:val="ro-RO"/>
        </w:rPr>
        <w:tab/>
      </w:r>
      <w:r w:rsidRPr="00267B7D">
        <w:rPr>
          <w:rFonts w:ascii="Cambria Math" w:hAnsi="Cambria Math" w:cstheme="minorHAnsi"/>
          <w:lang w:val="ro-RO"/>
        </w:rPr>
        <w:t>∘</w:t>
      </w:r>
      <w:r w:rsidRPr="00267B7D">
        <w:rPr>
          <w:rFonts w:cstheme="minorHAnsi"/>
          <w:lang w:val="ro-RO"/>
        </w:rPr>
        <w:t xml:space="preserve"> membru inferior: drept, ridicat frontal, ridicat lateral, îndoit</w:t>
      </w:r>
    </w:p>
    <w:p w:rsidR="005B662E" w:rsidRPr="00267B7D" w:rsidRDefault="005B662E" w:rsidP="005B662E">
      <w:pPr>
        <w:shd w:val="clear" w:color="auto" w:fill="FFFFFF"/>
        <w:spacing w:after="0" w:line="240" w:lineRule="auto"/>
        <w:ind w:left="24"/>
        <w:rPr>
          <w:rFonts w:eastAsia="Times New Roman" w:cstheme="minorHAnsi"/>
          <w:color w:val="000000"/>
          <w:lang w:val="ro-RO"/>
        </w:rPr>
      </w:pPr>
      <w:r w:rsidRPr="00267B7D">
        <w:rPr>
          <w:rFonts w:eastAsia="Times New Roman" w:cstheme="minorHAnsi"/>
          <w:color w:val="000000"/>
          <w:lang w:val="ro-RO"/>
        </w:rPr>
        <w:tab/>
      </w:r>
      <w:r w:rsidRPr="00267B7D">
        <w:rPr>
          <w:rFonts w:eastAsia="Times New Roman" w:cstheme="minorHAnsi"/>
          <w:color w:val="000000"/>
          <w:lang w:val="ro-RO"/>
        </w:rPr>
        <w:tab/>
      </w:r>
      <w:r w:rsidRPr="00267B7D">
        <w:rPr>
          <w:rFonts w:eastAsia="Times New Roman" w:cstheme="minorHAnsi"/>
          <w:color w:val="000000"/>
          <w:lang w:val="ro-RO"/>
        </w:rPr>
        <w:sym w:font="Wingdings" w:char="F076"/>
      </w:r>
      <w:r w:rsidRPr="00267B7D">
        <w:rPr>
          <w:rFonts w:eastAsia="Times New Roman" w:cstheme="minorHAnsi"/>
          <w:color w:val="000000"/>
          <w:lang w:val="ro-RO"/>
        </w:rPr>
        <w:t xml:space="preserve"> </w:t>
      </w:r>
      <w:r w:rsidRPr="00267B7D">
        <w:rPr>
          <w:rFonts w:eastAsia="Times New Roman" w:cstheme="minorHAnsi"/>
          <w:noProof/>
          <w:color w:val="000000"/>
        </w:rPr>
        <w:drawing>
          <wp:inline distT="0" distB="0" distL="0" distR="0">
            <wp:extent cx="114300" cy="142875"/>
            <wp:effectExtent l="19050" t="0" r="0" b="0"/>
            <wp:docPr id="12" name="Picture 6" descr=" \Gam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Gamma "/>
                    <pic:cNvPicPr>
                      <a:picLocks noChangeAspect="1" noChangeArrowheads="1"/>
                    </pic:cNvPicPr>
                  </pic:nvPicPr>
                  <pic:blipFill>
                    <a:blip r:embed="rId13" cstate="print"/>
                    <a:srcRect/>
                    <a:stretch>
                      <a:fillRect/>
                    </a:stretch>
                  </pic:blipFill>
                  <pic:spPr bwMode="auto">
                    <a:xfrm>
                      <a:off x="0" y="0"/>
                      <a:ext cx="114300" cy="142875"/>
                    </a:xfrm>
                    <a:prstGeom prst="rect">
                      <a:avLst/>
                    </a:prstGeom>
                    <a:noFill/>
                    <a:ln w="9525">
                      <a:noFill/>
                      <a:miter lim="800000"/>
                      <a:headEnd/>
                      <a:tailEnd/>
                    </a:ln>
                  </pic:spPr>
                </pic:pic>
              </a:graphicData>
            </a:graphic>
          </wp:inline>
        </w:drawing>
      </w:r>
      <w:r w:rsidRPr="00267B7D">
        <w:rPr>
          <w:rFonts w:eastAsia="Times New Roman" w:cstheme="minorHAnsi"/>
          <w:color w:val="000000"/>
          <w:lang w:val="ro-RO"/>
        </w:rPr>
        <w:t> (alfabetul de ieșire)</w:t>
      </w:r>
    </w:p>
    <w:p w:rsidR="005B662E" w:rsidRPr="00267B7D" w:rsidRDefault="005B662E" w:rsidP="005B662E">
      <w:pPr>
        <w:shd w:val="clear" w:color="auto" w:fill="FFFFFF"/>
        <w:spacing w:after="0" w:line="240" w:lineRule="auto"/>
        <w:ind w:left="24"/>
        <w:rPr>
          <w:rFonts w:eastAsia="Times New Roman" w:cstheme="minorHAnsi"/>
          <w:color w:val="000000"/>
          <w:lang w:val="ro-RO"/>
        </w:rPr>
      </w:pPr>
      <w:r w:rsidRPr="00267B7D">
        <w:rPr>
          <w:rFonts w:eastAsia="Times New Roman" w:cstheme="minorHAnsi"/>
          <w:color w:val="000000"/>
          <w:lang w:val="ro-RO"/>
        </w:rPr>
        <w:tab/>
      </w:r>
      <w:r w:rsidRPr="00267B7D">
        <w:rPr>
          <w:rFonts w:eastAsia="Times New Roman" w:cstheme="minorHAnsi"/>
          <w:color w:val="000000"/>
          <w:lang w:val="ro-RO"/>
        </w:rPr>
        <w:tab/>
      </w:r>
      <w:r w:rsidRPr="00267B7D">
        <w:rPr>
          <w:rFonts w:eastAsia="Times New Roman" w:cstheme="minorHAnsi"/>
          <w:color w:val="000000"/>
          <w:lang w:val="ro-RO"/>
        </w:rPr>
        <w:tab/>
      </w:r>
      <w:r w:rsidRPr="00267B7D">
        <w:rPr>
          <w:rFonts w:hAnsi="Cambria Math" w:cstheme="minorHAnsi"/>
          <w:lang w:val="ro-RO"/>
        </w:rPr>
        <w:t>∘</w:t>
      </w:r>
      <w:r w:rsidRPr="00267B7D">
        <w:rPr>
          <w:rFonts w:cstheme="minorHAnsi"/>
          <w:lang w:val="ro-RO"/>
        </w:rPr>
        <w:t xml:space="preserve"> </w:t>
      </w:r>
      <w:r w:rsidRPr="00267B7D">
        <w:rPr>
          <w:rFonts w:eastAsia="Times New Roman" w:cstheme="minorHAnsi"/>
          <w:color w:val="000000"/>
          <w:lang w:val="ro-RO"/>
        </w:rPr>
        <w:t>trunchi: drept, aplecat lateral, aplecat frontal, așezat, culcat</w:t>
      </w:r>
    </w:p>
    <w:p w:rsidR="005B662E" w:rsidRPr="00267B7D" w:rsidRDefault="005B662E" w:rsidP="005B662E">
      <w:pPr>
        <w:shd w:val="clear" w:color="auto" w:fill="FFFFFF"/>
        <w:spacing w:after="0" w:line="240" w:lineRule="auto"/>
        <w:ind w:left="24"/>
        <w:rPr>
          <w:rFonts w:cstheme="minorHAnsi"/>
          <w:lang w:val="ro-RO"/>
        </w:rPr>
      </w:pPr>
      <w:r w:rsidRPr="00267B7D">
        <w:rPr>
          <w:rFonts w:cstheme="minorHAnsi"/>
          <w:lang w:val="ro-RO"/>
        </w:rPr>
        <w:tab/>
      </w:r>
      <w:r w:rsidRPr="00267B7D">
        <w:rPr>
          <w:rFonts w:cstheme="minorHAnsi"/>
          <w:lang w:val="ro-RO"/>
        </w:rPr>
        <w:tab/>
      </w:r>
      <w:r w:rsidRPr="00267B7D">
        <w:rPr>
          <w:rFonts w:cstheme="minorHAnsi"/>
          <w:lang w:val="ro-RO"/>
        </w:rPr>
        <w:tab/>
      </w:r>
      <w:r w:rsidRPr="00267B7D">
        <w:rPr>
          <w:rFonts w:ascii="Cambria Math" w:hAnsi="Cambria Math" w:cstheme="minorHAnsi"/>
          <w:lang w:val="ro-RO"/>
        </w:rPr>
        <w:t>∘</w:t>
      </w:r>
      <w:r w:rsidRPr="00267B7D">
        <w:rPr>
          <w:rFonts w:cstheme="minorHAnsi"/>
          <w:lang w:val="ro-RO"/>
        </w:rPr>
        <w:t xml:space="preserve"> membru superior: lângă corp, ridicat frontal, ridicat lateral, ridicat sus</w:t>
      </w:r>
    </w:p>
    <w:p w:rsidR="005B662E" w:rsidRPr="00267B7D" w:rsidRDefault="005B662E" w:rsidP="005B662E">
      <w:pPr>
        <w:shd w:val="clear" w:color="auto" w:fill="FFFFFF"/>
        <w:spacing w:line="240" w:lineRule="auto"/>
        <w:ind w:left="24"/>
        <w:rPr>
          <w:rFonts w:eastAsia="Times New Roman" w:cstheme="minorHAnsi"/>
          <w:color w:val="000000"/>
          <w:lang w:val="ro-RO"/>
        </w:rPr>
      </w:pPr>
      <w:r w:rsidRPr="00267B7D">
        <w:rPr>
          <w:rFonts w:cstheme="minorHAnsi"/>
          <w:lang w:val="ro-RO"/>
        </w:rPr>
        <w:tab/>
      </w:r>
      <w:r w:rsidRPr="00267B7D">
        <w:rPr>
          <w:rFonts w:cstheme="minorHAnsi"/>
          <w:lang w:val="ro-RO"/>
        </w:rPr>
        <w:tab/>
      </w:r>
      <w:r w:rsidRPr="00267B7D">
        <w:rPr>
          <w:rFonts w:cstheme="minorHAnsi"/>
          <w:lang w:val="ro-RO"/>
        </w:rPr>
        <w:tab/>
      </w:r>
      <w:r w:rsidRPr="00267B7D">
        <w:rPr>
          <w:rFonts w:ascii="Cambria Math" w:hAnsi="Cambria Math" w:cstheme="minorHAnsi"/>
          <w:lang w:val="ro-RO"/>
        </w:rPr>
        <w:t>∘</w:t>
      </w:r>
      <w:r w:rsidRPr="00267B7D">
        <w:rPr>
          <w:rFonts w:cstheme="minorHAnsi"/>
          <w:lang w:val="ro-RO"/>
        </w:rPr>
        <w:t xml:space="preserve"> membru inferior: drept, ridicat frontal, ridicat lateral, îndoit</w:t>
      </w:r>
    </w:p>
    <w:p w:rsidR="005B662E" w:rsidRPr="00267B7D" w:rsidRDefault="005B662E" w:rsidP="005B662E">
      <w:pPr>
        <w:shd w:val="clear" w:color="auto" w:fill="FFFFFF"/>
        <w:spacing w:line="240" w:lineRule="auto"/>
        <w:ind w:left="24"/>
        <w:rPr>
          <w:rFonts w:eastAsia="Times New Roman" w:cstheme="minorHAnsi"/>
          <w:color w:val="000000"/>
          <w:lang w:val="ro-RO"/>
        </w:rPr>
      </w:pPr>
      <w:r w:rsidRPr="00267B7D">
        <w:rPr>
          <w:rFonts w:eastAsia="Times New Roman" w:cstheme="minorHAnsi"/>
          <w:i/>
          <w:iCs/>
          <w:color w:val="000000"/>
          <w:lang w:val="ro-RO"/>
        </w:rPr>
        <w:tab/>
      </w:r>
      <w:r w:rsidRPr="00267B7D">
        <w:rPr>
          <w:rFonts w:eastAsia="Times New Roman" w:cstheme="minorHAnsi"/>
          <w:i/>
          <w:iCs/>
          <w:color w:val="000000"/>
          <w:lang w:val="ro-RO"/>
        </w:rPr>
        <w:tab/>
      </w:r>
      <w:r w:rsidRPr="00267B7D">
        <w:rPr>
          <w:rFonts w:eastAsia="Times New Roman" w:cstheme="minorHAnsi"/>
          <w:color w:val="000000"/>
          <w:lang w:val="ro-RO"/>
        </w:rPr>
        <w:sym w:font="Wingdings" w:char="F076"/>
      </w:r>
      <w:r w:rsidRPr="00267B7D">
        <w:rPr>
          <w:rFonts w:eastAsia="Times New Roman" w:cstheme="minorHAnsi"/>
          <w:color w:val="000000"/>
          <w:lang w:val="ro-RO"/>
        </w:rPr>
        <w:t xml:space="preserve">  </w:t>
      </w:r>
      <w:r w:rsidRPr="00267B7D">
        <w:rPr>
          <w:rFonts w:eastAsia="Times New Roman" w:cstheme="minorHAnsi"/>
          <w:i/>
          <w:iCs/>
          <w:color w:val="000000"/>
          <w:lang w:val="ro-RO"/>
        </w:rPr>
        <w:t>S</w:t>
      </w:r>
      <w:r w:rsidRPr="00267B7D">
        <w:rPr>
          <w:rFonts w:eastAsia="Times New Roman" w:cstheme="minorHAnsi"/>
          <w:color w:val="000000"/>
          <w:lang w:val="ro-RO"/>
        </w:rPr>
        <w:t> (mulțimea finită și nevidă de stări)</w:t>
      </w:r>
    </w:p>
    <w:p w:rsidR="005B662E" w:rsidRPr="00267B7D" w:rsidRDefault="005B662E" w:rsidP="005B662E">
      <w:pPr>
        <w:shd w:val="clear" w:color="auto" w:fill="FFFFFF"/>
        <w:spacing w:line="240" w:lineRule="auto"/>
        <w:ind w:left="24"/>
        <w:rPr>
          <w:rFonts w:eastAsia="Times New Roman" w:cstheme="minorHAnsi"/>
          <w:color w:val="000000"/>
          <w:lang w:val="ro-RO"/>
        </w:rPr>
      </w:pPr>
      <w:r w:rsidRPr="00267B7D">
        <w:rPr>
          <w:rFonts w:eastAsia="Times New Roman" w:cstheme="minorHAnsi"/>
          <w:i/>
          <w:iCs/>
          <w:color w:val="000000"/>
          <w:lang w:val="ro-RO"/>
        </w:rPr>
        <w:tab/>
      </w:r>
      <w:r w:rsidRPr="00267B7D">
        <w:rPr>
          <w:rFonts w:eastAsia="Times New Roman" w:cstheme="minorHAnsi"/>
          <w:i/>
          <w:iCs/>
          <w:color w:val="000000"/>
          <w:lang w:val="ro-RO"/>
        </w:rPr>
        <w:tab/>
      </w:r>
      <w:r w:rsidRPr="00267B7D">
        <w:rPr>
          <w:rFonts w:eastAsia="Times New Roman" w:cstheme="minorHAnsi"/>
          <w:color w:val="000000"/>
          <w:lang w:val="ro-RO"/>
        </w:rPr>
        <w:sym w:font="Wingdings" w:char="F076"/>
      </w:r>
      <w:r w:rsidRPr="00267B7D">
        <w:rPr>
          <w:rFonts w:eastAsia="Times New Roman" w:cstheme="minorHAnsi"/>
          <w:color w:val="000000"/>
          <w:lang w:val="ro-RO"/>
        </w:rPr>
        <w:t xml:space="preserve">  </w:t>
      </w:r>
      <w:r w:rsidRPr="00267B7D">
        <w:rPr>
          <w:rFonts w:eastAsia="Times New Roman" w:cstheme="minorHAnsi"/>
          <w:i/>
          <w:iCs/>
          <w:color w:val="000000"/>
          <w:lang w:val="ro-RO"/>
        </w:rPr>
        <w:t>s</w:t>
      </w:r>
      <w:r w:rsidRPr="00267B7D">
        <w:rPr>
          <w:rFonts w:eastAsia="Times New Roman" w:cstheme="minorHAnsi"/>
          <w:i/>
          <w:iCs/>
          <w:color w:val="000000"/>
          <w:vertAlign w:val="subscript"/>
          <w:lang w:val="ro-RO"/>
        </w:rPr>
        <w:t>0</w:t>
      </w:r>
      <w:r w:rsidRPr="00267B7D">
        <w:rPr>
          <w:rFonts w:eastAsia="Times New Roman" w:cstheme="minorHAnsi"/>
          <w:color w:val="000000"/>
          <w:lang w:val="ro-RO"/>
        </w:rPr>
        <w:t> (starea inițială, element al lui </w:t>
      </w:r>
      <w:r w:rsidRPr="00267B7D">
        <w:rPr>
          <w:rFonts w:eastAsia="Times New Roman" w:cstheme="minorHAnsi"/>
          <w:i/>
          <w:iCs/>
          <w:color w:val="000000"/>
          <w:lang w:val="ro-RO"/>
        </w:rPr>
        <w:t>S)</w:t>
      </w:r>
    </w:p>
    <w:p w:rsidR="005B662E" w:rsidRDefault="005B662E" w:rsidP="005B662E">
      <w:pPr>
        <w:shd w:val="clear" w:color="auto" w:fill="FFFFFF"/>
        <w:spacing w:line="240" w:lineRule="auto"/>
        <w:ind w:left="24"/>
        <w:rPr>
          <w:rFonts w:eastAsia="Times New Roman" w:cstheme="minorHAnsi"/>
          <w:color w:val="000000"/>
          <w:lang w:val="ro-RO"/>
        </w:rPr>
      </w:pPr>
      <w:r w:rsidRPr="00267B7D">
        <w:rPr>
          <w:rFonts w:eastAsia="Times New Roman" w:cstheme="minorHAnsi"/>
          <w:color w:val="000000"/>
          <w:lang w:val="ro-RO"/>
        </w:rPr>
        <w:tab/>
      </w:r>
      <w:r w:rsidRPr="00267B7D">
        <w:rPr>
          <w:rFonts w:eastAsia="Times New Roman" w:cstheme="minorHAnsi"/>
          <w:color w:val="000000"/>
          <w:lang w:val="ro-RO"/>
        </w:rPr>
        <w:tab/>
      </w:r>
      <w:r w:rsidRPr="00267B7D">
        <w:rPr>
          <w:rFonts w:eastAsia="Times New Roman" w:cstheme="minorHAnsi"/>
          <w:color w:val="000000"/>
          <w:lang w:val="ro-RO"/>
        </w:rPr>
        <w:sym w:font="Wingdings" w:char="F076"/>
      </w:r>
      <w:r w:rsidRPr="00267B7D">
        <w:rPr>
          <w:rFonts w:eastAsia="Times New Roman" w:cstheme="minorHAnsi"/>
          <w:color w:val="000000"/>
          <w:lang w:val="ro-RO"/>
        </w:rPr>
        <w:t xml:space="preserve"> </w:t>
      </w:r>
      <w:r w:rsidRPr="00267B7D">
        <w:rPr>
          <w:rFonts w:eastAsia="Times New Roman" w:cstheme="minorHAnsi"/>
          <w:noProof/>
          <w:color w:val="000000"/>
        </w:rPr>
        <w:drawing>
          <wp:inline distT="0" distB="0" distL="0" distR="0">
            <wp:extent cx="85725" cy="133350"/>
            <wp:effectExtent l="19050" t="0" r="9525" b="0"/>
            <wp:docPr id="11" name="Picture 7" descr=" \del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delta "/>
                    <pic:cNvPicPr>
                      <a:picLocks noChangeAspect="1" noChangeArrowheads="1"/>
                    </pic:cNvPicPr>
                  </pic:nvPicPr>
                  <pic:blipFill>
                    <a:blip r:embed="rId14" cstate="print"/>
                    <a:srcRect/>
                    <a:stretch>
                      <a:fillRect/>
                    </a:stretch>
                  </pic:blipFill>
                  <pic:spPr bwMode="auto">
                    <a:xfrm>
                      <a:off x="0" y="0"/>
                      <a:ext cx="85725" cy="133350"/>
                    </a:xfrm>
                    <a:prstGeom prst="rect">
                      <a:avLst/>
                    </a:prstGeom>
                    <a:noFill/>
                    <a:ln w="9525">
                      <a:noFill/>
                      <a:miter lim="800000"/>
                      <a:headEnd/>
                      <a:tailEnd/>
                    </a:ln>
                  </pic:spPr>
                </pic:pic>
              </a:graphicData>
            </a:graphic>
          </wp:inline>
        </w:drawing>
      </w:r>
      <w:r w:rsidRPr="00267B7D">
        <w:rPr>
          <w:rFonts w:eastAsia="Times New Roman" w:cstheme="minorHAnsi"/>
          <w:color w:val="000000"/>
          <w:lang w:val="ro-RO"/>
        </w:rPr>
        <w:t xml:space="preserve"> (funcția de tranziție:  </w:t>
      </w:r>
      <w:r w:rsidRPr="00267B7D">
        <w:rPr>
          <w:rFonts w:eastAsia="Times New Roman" w:cstheme="minorHAnsi"/>
          <w:i/>
          <w:color w:val="000000"/>
          <w:lang w:val="ro-RO"/>
        </w:rPr>
        <w:t xml:space="preserve">δ : S </w:t>
      </w:r>
      <w:r w:rsidRPr="00267B7D">
        <w:rPr>
          <w:rFonts w:ascii="Cambria Math" w:eastAsia="Times New Roman" w:hAnsi="Cambria Math" w:cstheme="minorHAnsi"/>
          <w:i/>
          <w:color w:val="000000"/>
          <w:lang w:val="ro-RO"/>
        </w:rPr>
        <w:t>⨯</w:t>
      </w:r>
      <w:r w:rsidRPr="00267B7D">
        <w:rPr>
          <w:rFonts w:eastAsia="Times New Roman" w:cstheme="minorHAnsi"/>
          <w:i/>
          <w:color w:val="000000"/>
          <w:lang w:val="ro-RO"/>
        </w:rPr>
        <w:t xml:space="preserve"> Σ </w:t>
      </w:r>
      <w:r w:rsidRPr="00267B7D">
        <w:rPr>
          <w:rFonts w:ascii="Cambria Math" w:eastAsia="Times New Roman" w:hAnsi="Cambria Math" w:cstheme="minorHAnsi"/>
          <w:i/>
          <w:color w:val="000000"/>
          <w:lang w:val="ro-RO"/>
        </w:rPr>
        <w:t>⟶</w:t>
      </w:r>
      <w:r w:rsidRPr="00267B7D">
        <w:rPr>
          <w:rFonts w:eastAsia="Times New Roman" w:cstheme="minorHAnsi"/>
          <w:i/>
          <w:color w:val="000000"/>
          <w:lang w:val="ro-RO"/>
        </w:rPr>
        <w:t xml:space="preserve"> S </w:t>
      </w:r>
      <w:r w:rsidRPr="00267B7D">
        <w:rPr>
          <w:rFonts w:ascii="Cambria Math" w:eastAsia="Times New Roman" w:hAnsi="Cambria Math" w:cstheme="minorHAnsi"/>
          <w:i/>
          <w:color w:val="000000"/>
          <w:lang w:val="ro-RO"/>
        </w:rPr>
        <w:t>⨯</w:t>
      </w:r>
      <w:r w:rsidRPr="00267B7D">
        <w:rPr>
          <w:rFonts w:eastAsia="Times New Roman" w:cstheme="minorHAnsi"/>
          <w:i/>
          <w:color w:val="000000"/>
          <w:lang w:val="ro-RO"/>
        </w:rPr>
        <w:t xml:space="preserve"> Γ</w:t>
      </w:r>
      <w:r w:rsidRPr="00267B7D">
        <w:rPr>
          <w:rFonts w:eastAsia="Times New Roman" w:cstheme="minorHAnsi"/>
          <w:color w:val="000000"/>
          <w:lang w:val="ro-RO"/>
        </w:rPr>
        <w:t xml:space="preserve">) este reprezentată de poziția </w:t>
      </w:r>
      <w:r w:rsidRPr="00267B7D">
        <w:rPr>
          <w:rFonts w:eastAsia="Times New Roman" w:cstheme="minorHAnsi"/>
          <w:color w:val="000000"/>
          <w:lang w:val="ro-RO"/>
        </w:rPr>
        <w:tab/>
      </w:r>
      <w:r w:rsidRPr="00267B7D">
        <w:rPr>
          <w:rFonts w:eastAsia="Times New Roman" w:cstheme="minorHAnsi"/>
          <w:color w:val="000000"/>
          <w:lang w:val="ro-RO"/>
        </w:rPr>
        <w:tab/>
      </w:r>
      <w:r w:rsidRPr="00267B7D">
        <w:rPr>
          <w:rFonts w:eastAsia="Times New Roman" w:cstheme="minorHAnsi"/>
          <w:color w:val="000000"/>
          <w:lang w:val="ro-RO"/>
        </w:rPr>
        <w:tab/>
      </w:r>
      <w:r w:rsidRPr="00267B7D">
        <w:rPr>
          <w:rFonts w:eastAsia="Times New Roman" w:cstheme="minorHAnsi"/>
          <w:color w:val="000000"/>
          <w:lang w:val="ro-RO"/>
        </w:rPr>
        <w:tab/>
        <w:t>identificată de către modelul de recunoaștere a pozițiilor</w:t>
      </w:r>
    </w:p>
    <w:p w:rsidR="005B662E" w:rsidRPr="00267B7D" w:rsidRDefault="005B662E" w:rsidP="005B662E">
      <w:pPr>
        <w:shd w:val="clear" w:color="auto" w:fill="FFFFFF"/>
        <w:spacing w:line="240" w:lineRule="auto"/>
        <w:ind w:left="24"/>
        <w:rPr>
          <w:rFonts w:eastAsia="Times New Roman" w:cstheme="minorHAnsi"/>
          <w:color w:val="000000"/>
          <w:lang w:val="ro-RO"/>
        </w:rPr>
      </w:pPr>
    </w:p>
    <w:p w:rsidR="005B662E" w:rsidRPr="00267B7D" w:rsidRDefault="005B662E" w:rsidP="005B662E">
      <w:pPr>
        <w:shd w:val="clear" w:color="auto" w:fill="FFFFFF"/>
        <w:spacing w:line="240" w:lineRule="auto"/>
        <w:ind w:left="24"/>
        <w:jc w:val="both"/>
        <w:rPr>
          <w:rFonts w:eastAsia="Times New Roman" w:cstheme="minorHAnsi"/>
          <w:color w:val="000000"/>
          <w:lang w:val="ro-RO"/>
        </w:rPr>
      </w:pPr>
      <w:r w:rsidRPr="00267B7D">
        <w:rPr>
          <w:rFonts w:eastAsia="Times New Roman" w:cstheme="minorHAnsi"/>
          <w:color w:val="000000"/>
          <w:lang w:val="ro-RO"/>
        </w:rPr>
        <w:tab/>
        <w:t xml:space="preserve">Modelele Markov construite pe baza caracteristicilor unui automat finit, pentru fiecare din cele 3 componente posibile ale corpului uman (trunchi, membru inferior, membru superior) sunt ilustrate în Fig. 22, Fig. 23, Fig. 24: </w:t>
      </w:r>
    </w:p>
    <w:p w:rsidR="005B662E" w:rsidRPr="00267B7D" w:rsidRDefault="005B662E" w:rsidP="005B662E">
      <w:pPr>
        <w:shd w:val="clear" w:color="auto" w:fill="FFFFFF"/>
        <w:spacing w:after="0" w:line="240" w:lineRule="auto"/>
        <w:ind w:left="24"/>
        <w:jc w:val="center"/>
        <w:rPr>
          <w:rFonts w:eastAsia="Times New Roman" w:cstheme="minorHAnsi"/>
          <w:color w:val="000000"/>
          <w:lang w:val="ro-RO"/>
        </w:rPr>
      </w:pPr>
      <w:r w:rsidRPr="00267B7D">
        <w:rPr>
          <w:rFonts w:eastAsia="Times New Roman" w:cstheme="minorHAnsi"/>
          <w:noProof/>
          <w:color w:val="000000"/>
        </w:rPr>
        <w:drawing>
          <wp:inline distT="0" distB="0" distL="0" distR="0">
            <wp:extent cx="4958370" cy="3383280"/>
            <wp:effectExtent l="19050" t="0" r="0" b="0"/>
            <wp:docPr id="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4958370" cy="3383280"/>
                    </a:xfrm>
                    <a:prstGeom prst="rect">
                      <a:avLst/>
                    </a:prstGeom>
                    <a:noFill/>
                    <a:ln w="9525">
                      <a:noFill/>
                      <a:miter lim="800000"/>
                      <a:headEnd/>
                      <a:tailEnd/>
                    </a:ln>
                  </pic:spPr>
                </pic:pic>
              </a:graphicData>
            </a:graphic>
          </wp:inline>
        </w:drawing>
      </w:r>
    </w:p>
    <w:p w:rsidR="005B662E" w:rsidRPr="00267B7D" w:rsidRDefault="005B662E" w:rsidP="005B662E">
      <w:pPr>
        <w:shd w:val="clear" w:color="auto" w:fill="FFFFFF"/>
        <w:spacing w:after="0" w:line="240" w:lineRule="auto"/>
        <w:ind w:left="24"/>
        <w:jc w:val="center"/>
        <w:rPr>
          <w:rFonts w:eastAsia="Times New Roman" w:cstheme="minorHAnsi"/>
          <w:color w:val="000000"/>
          <w:sz w:val="20"/>
          <w:szCs w:val="20"/>
          <w:lang w:val="ro-RO"/>
        </w:rPr>
      </w:pPr>
      <w:r w:rsidRPr="00267B7D">
        <w:rPr>
          <w:rFonts w:eastAsia="Times New Roman" w:cstheme="minorHAnsi"/>
          <w:color w:val="000000"/>
          <w:sz w:val="20"/>
          <w:szCs w:val="20"/>
          <w:lang w:val="ro-RO"/>
        </w:rPr>
        <w:t>Fig. 22 – Modelul Markov bazat pe automat finit al trunchiului, cu marcajul stării inițiale (S</w:t>
      </w:r>
      <w:r w:rsidRPr="00267B7D">
        <w:rPr>
          <w:rFonts w:eastAsia="Times New Roman" w:cstheme="minorHAnsi"/>
          <w:color w:val="000000"/>
          <w:sz w:val="20"/>
          <w:szCs w:val="20"/>
          <w:vertAlign w:val="subscript"/>
          <w:lang w:val="ro-RO"/>
        </w:rPr>
        <w:t>0</w:t>
      </w:r>
      <w:r w:rsidRPr="00267B7D">
        <w:rPr>
          <w:rFonts w:eastAsia="Times New Roman" w:cstheme="minorHAnsi"/>
          <w:color w:val="000000"/>
          <w:sz w:val="20"/>
          <w:szCs w:val="20"/>
          <w:lang w:val="ro-RO"/>
        </w:rPr>
        <w:t>) și tranzițiile mișcării de așezat</w:t>
      </w:r>
    </w:p>
    <w:p w:rsidR="005B662E" w:rsidRPr="00267B7D" w:rsidRDefault="005B662E" w:rsidP="005B662E">
      <w:pPr>
        <w:shd w:val="clear" w:color="auto" w:fill="FFFFFF"/>
        <w:spacing w:after="0" w:line="240" w:lineRule="auto"/>
        <w:ind w:left="24"/>
        <w:jc w:val="center"/>
        <w:rPr>
          <w:rFonts w:eastAsia="Times New Roman" w:cstheme="minorHAnsi"/>
          <w:color w:val="000000"/>
          <w:lang w:val="ro-RO"/>
        </w:rPr>
      </w:pPr>
    </w:p>
    <w:p w:rsidR="005B662E" w:rsidRPr="00267B7D" w:rsidRDefault="005B662E" w:rsidP="005B662E">
      <w:pPr>
        <w:shd w:val="clear" w:color="auto" w:fill="FFFFFF"/>
        <w:spacing w:after="0" w:line="240" w:lineRule="auto"/>
        <w:ind w:left="24"/>
        <w:jc w:val="center"/>
        <w:rPr>
          <w:rFonts w:eastAsia="Times New Roman" w:cstheme="minorHAnsi"/>
          <w:color w:val="000000"/>
          <w:lang w:val="ro-RO"/>
        </w:rPr>
      </w:pPr>
      <w:r w:rsidRPr="00267B7D">
        <w:rPr>
          <w:rFonts w:eastAsia="Times New Roman" w:cstheme="minorHAnsi"/>
          <w:noProof/>
          <w:color w:val="000000"/>
        </w:rPr>
        <w:drawing>
          <wp:inline distT="0" distB="0" distL="0" distR="0">
            <wp:extent cx="5470249" cy="3383280"/>
            <wp:effectExtent l="19050" t="0" r="0" b="0"/>
            <wp:docPr id="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5470249" cy="3383280"/>
                    </a:xfrm>
                    <a:prstGeom prst="rect">
                      <a:avLst/>
                    </a:prstGeom>
                    <a:noFill/>
                    <a:ln w="9525">
                      <a:noFill/>
                      <a:miter lim="800000"/>
                      <a:headEnd/>
                      <a:tailEnd/>
                    </a:ln>
                  </pic:spPr>
                </pic:pic>
              </a:graphicData>
            </a:graphic>
          </wp:inline>
        </w:drawing>
      </w:r>
    </w:p>
    <w:p w:rsidR="005B662E" w:rsidRPr="00267B7D" w:rsidRDefault="005B662E" w:rsidP="005B662E">
      <w:pPr>
        <w:shd w:val="clear" w:color="auto" w:fill="FFFFFF"/>
        <w:spacing w:after="0" w:line="240" w:lineRule="auto"/>
        <w:ind w:left="24"/>
        <w:jc w:val="center"/>
        <w:rPr>
          <w:rFonts w:eastAsia="Times New Roman" w:cstheme="minorHAnsi"/>
          <w:color w:val="000000"/>
          <w:sz w:val="20"/>
          <w:szCs w:val="20"/>
          <w:lang w:val="ro-RO"/>
        </w:rPr>
      </w:pPr>
      <w:r w:rsidRPr="00267B7D">
        <w:rPr>
          <w:rFonts w:eastAsia="Times New Roman" w:cstheme="minorHAnsi"/>
          <w:color w:val="000000"/>
          <w:sz w:val="20"/>
          <w:szCs w:val="20"/>
          <w:lang w:val="ro-RO"/>
        </w:rPr>
        <w:t>Fig. 23 – Modelul Markov bazat pe automat finit al membrului superior, cu marcajul stării inițiale (S</w:t>
      </w:r>
      <w:r w:rsidRPr="00267B7D">
        <w:rPr>
          <w:rFonts w:eastAsia="Times New Roman" w:cstheme="minorHAnsi"/>
          <w:color w:val="000000"/>
          <w:sz w:val="20"/>
          <w:szCs w:val="20"/>
          <w:vertAlign w:val="subscript"/>
          <w:lang w:val="ro-RO"/>
        </w:rPr>
        <w:t>0</w:t>
      </w:r>
      <w:r w:rsidRPr="00267B7D">
        <w:rPr>
          <w:rFonts w:eastAsia="Times New Roman" w:cstheme="minorHAnsi"/>
          <w:color w:val="000000"/>
          <w:sz w:val="20"/>
          <w:szCs w:val="20"/>
          <w:lang w:val="ro-RO"/>
        </w:rPr>
        <w:t>)</w:t>
      </w:r>
    </w:p>
    <w:p w:rsidR="005B662E" w:rsidRPr="00267B7D" w:rsidRDefault="005B662E" w:rsidP="005B662E">
      <w:pPr>
        <w:shd w:val="clear" w:color="auto" w:fill="FFFFFF"/>
        <w:spacing w:line="240" w:lineRule="auto"/>
        <w:ind w:left="24"/>
        <w:jc w:val="both"/>
        <w:rPr>
          <w:rFonts w:eastAsia="Times New Roman" w:cstheme="minorHAnsi"/>
          <w:color w:val="000000"/>
          <w:lang w:val="ro-RO"/>
        </w:rPr>
      </w:pPr>
    </w:p>
    <w:p w:rsidR="005B662E" w:rsidRPr="00267B7D" w:rsidRDefault="005B662E" w:rsidP="005B662E">
      <w:pPr>
        <w:spacing w:after="0" w:line="240" w:lineRule="auto"/>
        <w:jc w:val="center"/>
        <w:rPr>
          <w:rFonts w:cstheme="minorHAnsi"/>
          <w:sz w:val="20"/>
          <w:szCs w:val="20"/>
          <w:lang w:val="ro-RO"/>
        </w:rPr>
      </w:pPr>
      <w:r w:rsidRPr="00267B7D">
        <w:rPr>
          <w:rFonts w:cstheme="minorHAnsi"/>
          <w:noProof/>
          <w:sz w:val="20"/>
          <w:szCs w:val="20"/>
        </w:rPr>
        <w:drawing>
          <wp:inline distT="0" distB="0" distL="0" distR="0">
            <wp:extent cx="5545597" cy="3383280"/>
            <wp:effectExtent l="19050" t="0" r="0" b="0"/>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545597" cy="3383280"/>
                    </a:xfrm>
                    <a:prstGeom prst="rect">
                      <a:avLst/>
                    </a:prstGeom>
                    <a:noFill/>
                    <a:ln w="9525">
                      <a:noFill/>
                      <a:miter lim="800000"/>
                      <a:headEnd/>
                      <a:tailEnd/>
                    </a:ln>
                  </pic:spPr>
                </pic:pic>
              </a:graphicData>
            </a:graphic>
          </wp:inline>
        </w:drawing>
      </w:r>
    </w:p>
    <w:p w:rsidR="005B662E" w:rsidRPr="00267B7D" w:rsidRDefault="005B662E" w:rsidP="005B662E">
      <w:pPr>
        <w:spacing w:after="0" w:line="240" w:lineRule="auto"/>
        <w:jc w:val="center"/>
        <w:rPr>
          <w:rFonts w:cstheme="minorHAnsi"/>
          <w:sz w:val="20"/>
          <w:szCs w:val="20"/>
          <w:lang w:val="ro-RO"/>
        </w:rPr>
      </w:pPr>
      <w:r w:rsidRPr="00267B7D">
        <w:rPr>
          <w:rFonts w:eastAsia="Times New Roman" w:cstheme="minorHAnsi"/>
          <w:color w:val="000000"/>
          <w:sz w:val="20"/>
          <w:szCs w:val="20"/>
          <w:lang w:val="ro-RO"/>
        </w:rPr>
        <w:t>Fig. 24 – Modelul Markov bazat pe automat finit al membrului inferior, cu marcajul stării inițiale (S</w:t>
      </w:r>
      <w:r w:rsidRPr="00267B7D">
        <w:rPr>
          <w:rFonts w:eastAsia="Times New Roman" w:cstheme="minorHAnsi"/>
          <w:color w:val="000000"/>
          <w:sz w:val="20"/>
          <w:szCs w:val="20"/>
          <w:vertAlign w:val="subscript"/>
          <w:lang w:val="ro-RO"/>
        </w:rPr>
        <w:t>0</w:t>
      </w:r>
      <w:r w:rsidRPr="00267B7D">
        <w:rPr>
          <w:rFonts w:eastAsia="Times New Roman" w:cstheme="minorHAnsi"/>
          <w:color w:val="000000"/>
          <w:sz w:val="20"/>
          <w:szCs w:val="20"/>
          <w:lang w:val="ro-RO"/>
        </w:rPr>
        <w:t>) și tranzițiile mișcării de mers</w:t>
      </w:r>
    </w:p>
    <w:p w:rsidR="007E6ABF" w:rsidRPr="0084196B" w:rsidRDefault="00816291" w:rsidP="00EB5C16">
      <w:pPr>
        <w:spacing w:line="240" w:lineRule="auto"/>
        <w:jc w:val="both"/>
        <w:rPr>
          <w:rFonts w:cstheme="minorHAnsi"/>
          <w:lang w:val="ro-RO"/>
        </w:rPr>
      </w:pPr>
      <w:r w:rsidRPr="0084196B">
        <w:rPr>
          <w:rFonts w:cstheme="minorHAnsi"/>
          <w:sz w:val="20"/>
          <w:szCs w:val="20"/>
        </w:rPr>
        <w:tab/>
      </w:r>
    </w:p>
    <w:sectPr w:rsidR="007E6ABF" w:rsidRPr="0084196B" w:rsidSect="00664832">
      <w:headerReference w:type="default" r:id="rId18"/>
      <w:footerReference w:type="default" r:id="rId19"/>
      <w:pgSz w:w="12240" w:h="15840"/>
      <w:pgMar w:top="1440" w:right="1296" w:bottom="1440" w:left="2016" w:header="720" w:footer="720" w:gutter="0"/>
      <w:pgNumType w:start="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7055" w:rsidRDefault="00E87055" w:rsidP="00DA3622">
      <w:pPr>
        <w:spacing w:after="0" w:line="240" w:lineRule="auto"/>
      </w:pPr>
      <w:r>
        <w:separator/>
      </w:r>
    </w:p>
  </w:endnote>
  <w:endnote w:type="continuationSeparator" w:id="0">
    <w:p w:rsidR="00E87055" w:rsidRDefault="00E87055" w:rsidP="00DA36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15"/>
      <w:gridCol w:w="914"/>
      <w:gridCol w:w="4115"/>
    </w:tblGrid>
    <w:tr w:rsidR="00D26A1C">
      <w:trPr>
        <w:trHeight w:val="151"/>
      </w:trPr>
      <w:tc>
        <w:tcPr>
          <w:tcW w:w="2250" w:type="pct"/>
          <w:tcBorders>
            <w:bottom w:val="single" w:sz="4" w:space="0" w:color="4F81BD" w:themeColor="accent1"/>
          </w:tcBorders>
        </w:tcPr>
        <w:p w:rsidR="00D26A1C" w:rsidRDefault="00D26A1C">
          <w:pPr>
            <w:pStyle w:val="Header"/>
            <w:rPr>
              <w:rFonts w:asciiTheme="majorHAnsi" w:eastAsiaTheme="majorEastAsia" w:hAnsiTheme="majorHAnsi" w:cstheme="majorBidi"/>
              <w:b/>
              <w:bCs/>
            </w:rPr>
          </w:pPr>
        </w:p>
      </w:tc>
      <w:tc>
        <w:tcPr>
          <w:tcW w:w="500" w:type="pct"/>
          <w:vMerge w:val="restart"/>
          <w:noWrap/>
          <w:vAlign w:val="center"/>
        </w:tcPr>
        <w:p w:rsidR="00D26A1C" w:rsidRPr="00B266A4" w:rsidRDefault="005D4AE4" w:rsidP="00D26A1C">
          <w:pPr>
            <w:pStyle w:val="NoSpacing"/>
            <w:jc w:val="center"/>
            <w:rPr>
              <w:rFonts w:asciiTheme="majorHAnsi" w:hAnsiTheme="majorHAnsi"/>
            </w:rPr>
          </w:pPr>
          <w:r w:rsidRPr="00B266A4">
            <w:rPr>
              <w:rFonts w:asciiTheme="majorHAnsi" w:hAnsiTheme="majorHAnsi"/>
            </w:rPr>
            <w:fldChar w:fldCharType="begin"/>
          </w:r>
          <w:r w:rsidR="00A24BEB" w:rsidRPr="00B266A4">
            <w:rPr>
              <w:rFonts w:asciiTheme="majorHAnsi" w:hAnsiTheme="majorHAnsi"/>
            </w:rPr>
            <w:instrText xml:space="preserve"> PAGE  \* MERGEFORMAT </w:instrText>
          </w:r>
          <w:r w:rsidRPr="00B266A4">
            <w:rPr>
              <w:rFonts w:asciiTheme="majorHAnsi" w:hAnsiTheme="majorHAnsi"/>
            </w:rPr>
            <w:fldChar w:fldCharType="separate"/>
          </w:r>
          <w:r w:rsidR="00E03F20" w:rsidRPr="00E03F20">
            <w:rPr>
              <w:rFonts w:asciiTheme="majorHAnsi" w:hAnsiTheme="majorHAnsi"/>
              <w:b/>
              <w:noProof/>
            </w:rPr>
            <w:t>7</w:t>
          </w:r>
          <w:r w:rsidRPr="00B266A4">
            <w:rPr>
              <w:rFonts w:asciiTheme="majorHAnsi" w:hAnsiTheme="majorHAnsi"/>
            </w:rPr>
            <w:fldChar w:fldCharType="end"/>
          </w:r>
        </w:p>
      </w:tc>
      <w:tc>
        <w:tcPr>
          <w:tcW w:w="2250" w:type="pct"/>
          <w:tcBorders>
            <w:bottom w:val="single" w:sz="4" w:space="0" w:color="4F81BD" w:themeColor="accent1"/>
          </w:tcBorders>
        </w:tcPr>
        <w:p w:rsidR="00D26A1C" w:rsidRDefault="00D26A1C">
          <w:pPr>
            <w:pStyle w:val="Header"/>
            <w:rPr>
              <w:rFonts w:asciiTheme="majorHAnsi" w:eastAsiaTheme="majorEastAsia" w:hAnsiTheme="majorHAnsi" w:cstheme="majorBidi"/>
              <w:b/>
              <w:bCs/>
            </w:rPr>
          </w:pPr>
        </w:p>
      </w:tc>
    </w:tr>
    <w:tr w:rsidR="00D26A1C">
      <w:trPr>
        <w:trHeight w:val="150"/>
      </w:trPr>
      <w:tc>
        <w:tcPr>
          <w:tcW w:w="2250" w:type="pct"/>
          <w:tcBorders>
            <w:top w:val="single" w:sz="4" w:space="0" w:color="4F81BD" w:themeColor="accent1"/>
          </w:tcBorders>
        </w:tcPr>
        <w:p w:rsidR="00D26A1C" w:rsidRDefault="00D26A1C">
          <w:pPr>
            <w:pStyle w:val="Header"/>
            <w:rPr>
              <w:rFonts w:asciiTheme="majorHAnsi" w:eastAsiaTheme="majorEastAsia" w:hAnsiTheme="majorHAnsi" w:cstheme="majorBidi"/>
              <w:b/>
              <w:bCs/>
            </w:rPr>
          </w:pPr>
        </w:p>
      </w:tc>
      <w:tc>
        <w:tcPr>
          <w:tcW w:w="500" w:type="pct"/>
          <w:vMerge/>
        </w:tcPr>
        <w:p w:rsidR="00D26A1C" w:rsidRDefault="00D26A1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26A1C" w:rsidRDefault="00D26A1C">
          <w:pPr>
            <w:pStyle w:val="Header"/>
            <w:rPr>
              <w:rFonts w:asciiTheme="majorHAnsi" w:eastAsiaTheme="majorEastAsia" w:hAnsiTheme="majorHAnsi" w:cstheme="majorBidi"/>
              <w:b/>
              <w:bCs/>
            </w:rPr>
          </w:pPr>
        </w:p>
      </w:tc>
    </w:tr>
  </w:tbl>
  <w:p w:rsidR="00D26A1C" w:rsidRDefault="00D26A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7055" w:rsidRDefault="00E87055" w:rsidP="00DA3622">
      <w:pPr>
        <w:spacing w:after="0" w:line="240" w:lineRule="auto"/>
      </w:pPr>
      <w:r>
        <w:separator/>
      </w:r>
    </w:p>
  </w:footnote>
  <w:footnote w:type="continuationSeparator" w:id="0">
    <w:p w:rsidR="00E87055" w:rsidRDefault="00E87055" w:rsidP="00DA36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i/>
        <w:sz w:val="20"/>
        <w:szCs w:val="20"/>
        <w:lang w:val="ro-RO"/>
      </w:rPr>
      <w:alias w:val="Title"/>
      <w:id w:val="50037715"/>
      <w:placeholder>
        <w:docPart w:val="61F7EDE1BBF6480EB762F3D887FEEEAC"/>
      </w:placeholder>
      <w:dataBinding w:prefixMappings="xmlns:ns0='http://schemas.openxmlformats.org/package/2006/metadata/core-properties' xmlns:ns1='http://purl.org/dc/elements/1.1/'" w:xpath="/ns0:coreProperties[1]/ns1:title[1]" w:storeItemID="{6C3C8BC8-F283-45AE-878A-BAB7291924A1}"/>
      <w:text/>
    </w:sdtPr>
    <w:sdtContent>
      <w:p w:rsidR="00DA3622" w:rsidRPr="00D4229E" w:rsidRDefault="00DA3622">
        <w:pPr>
          <w:pStyle w:val="Header"/>
          <w:pBdr>
            <w:between w:val="single" w:sz="4" w:space="1" w:color="4F81BD" w:themeColor="accent1"/>
          </w:pBdr>
          <w:spacing w:line="276" w:lineRule="auto"/>
          <w:jc w:val="center"/>
          <w:rPr>
            <w:sz w:val="20"/>
            <w:szCs w:val="20"/>
            <w:lang w:val="ro-RO"/>
          </w:rPr>
        </w:pPr>
        <w:r w:rsidRPr="00D4229E">
          <w:rPr>
            <w:rFonts w:asciiTheme="majorHAnsi" w:hAnsiTheme="majorHAnsi"/>
            <w:i/>
            <w:sz w:val="20"/>
            <w:szCs w:val="20"/>
            <w:lang w:val="ro-RO"/>
          </w:rPr>
          <w:t>Modelarea pozițiilor corpului uman</w:t>
        </w:r>
      </w:p>
    </w:sdtContent>
  </w:sdt>
  <w:sdt>
    <w:sdtPr>
      <w:rPr>
        <w:rFonts w:asciiTheme="majorHAnsi" w:hAnsiTheme="majorHAnsi"/>
        <w:i/>
        <w:sz w:val="20"/>
        <w:szCs w:val="20"/>
        <w:lang w:val="ro-RO"/>
      </w:rPr>
      <w:alias w:val="Date"/>
      <w:id w:val="50037716"/>
      <w:placeholder>
        <w:docPart w:val="90571F113A084CCFABE2199091503B7B"/>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DA3622" w:rsidRPr="00D26A1C" w:rsidRDefault="00D4229E">
        <w:pPr>
          <w:pStyle w:val="Header"/>
          <w:pBdr>
            <w:between w:val="single" w:sz="4" w:space="1" w:color="4F81BD" w:themeColor="accent1"/>
          </w:pBdr>
          <w:spacing w:line="276" w:lineRule="auto"/>
          <w:jc w:val="center"/>
          <w:rPr>
            <w:i/>
            <w:lang w:val="ro-RO"/>
          </w:rPr>
        </w:pPr>
        <w:r w:rsidRPr="00D4229E">
          <w:rPr>
            <w:rFonts w:asciiTheme="majorHAnsi" w:hAnsiTheme="majorHAnsi"/>
            <w:i/>
            <w:sz w:val="20"/>
            <w:szCs w:val="20"/>
            <w:lang w:val="ro-RO"/>
          </w:rPr>
          <w:t xml:space="preserve">Abordări în detecția pozițiilor și mișcărilor corpului uman </w:t>
        </w:r>
      </w:p>
    </w:sdtContent>
  </w:sdt>
  <w:p w:rsidR="00DA3622" w:rsidRDefault="00DA36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D73BC"/>
    <w:multiLevelType w:val="multilevel"/>
    <w:tmpl w:val="74E017A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4399074D"/>
    <w:multiLevelType w:val="multilevel"/>
    <w:tmpl w:val="8D6E2368"/>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7B9016B4"/>
    <w:multiLevelType w:val="hybridMultilevel"/>
    <w:tmpl w:val="D9D45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A3622"/>
    <w:rsid w:val="00015388"/>
    <w:rsid w:val="00043EBC"/>
    <w:rsid w:val="00151984"/>
    <w:rsid w:val="001A505C"/>
    <w:rsid w:val="001B02E2"/>
    <w:rsid w:val="002538DC"/>
    <w:rsid w:val="0026287D"/>
    <w:rsid w:val="002C506A"/>
    <w:rsid w:val="002C5428"/>
    <w:rsid w:val="002D50F1"/>
    <w:rsid w:val="002F38D7"/>
    <w:rsid w:val="002F56D6"/>
    <w:rsid w:val="00433189"/>
    <w:rsid w:val="004C1ADD"/>
    <w:rsid w:val="004F49E9"/>
    <w:rsid w:val="005039D9"/>
    <w:rsid w:val="00514F69"/>
    <w:rsid w:val="005174DD"/>
    <w:rsid w:val="00541044"/>
    <w:rsid w:val="005B662E"/>
    <w:rsid w:val="005D4AE4"/>
    <w:rsid w:val="00622637"/>
    <w:rsid w:val="0062516F"/>
    <w:rsid w:val="00644959"/>
    <w:rsid w:val="006601B8"/>
    <w:rsid w:val="0066338B"/>
    <w:rsid w:val="00664832"/>
    <w:rsid w:val="00675EEC"/>
    <w:rsid w:val="006A6CA9"/>
    <w:rsid w:val="006B1AA1"/>
    <w:rsid w:val="006F64F9"/>
    <w:rsid w:val="00726E7F"/>
    <w:rsid w:val="00736D1B"/>
    <w:rsid w:val="007409FD"/>
    <w:rsid w:val="007412DD"/>
    <w:rsid w:val="00745A6E"/>
    <w:rsid w:val="0078609D"/>
    <w:rsid w:val="007D4F4B"/>
    <w:rsid w:val="007E6ABF"/>
    <w:rsid w:val="00800966"/>
    <w:rsid w:val="00816291"/>
    <w:rsid w:val="0084196B"/>
    <w:rsid w:val="008A0EA4"/>
    <w:rsid w:val="008A44CD"/>
    <w:rsid w:val="008B38A1"/>
    <w:rsid w:val="008E1115"/>
    <w:rsid w:val="00923B04"/>
    <w:rsid w:val="009A10A2"/>
    <w:rsid w:val="009A284C"/>
    <w:rsid w:val="009F73EC"/>
    <w:rsid w:val="00A147B1"/>
    <w:rsid w:val="00A22A21"/>
    <w:rsid w:val="00A24BEB"/>
    <w:rsid w:val="00A56845"/>
    <w:rsid w:val="00A659E4"/>
    <w:rsid w:val="00A74A32"/>
    <w:rsid w:val="00A75DD7"/>
    <w:rsid w:val="00A77D9E"/>
    <w:rsid w:val="00A83AC0"/>
    <w:rsid w:val="00AB5F05"/>
    <w:rsid w:val="00AE44E2"/>
    <w:rsid w:val="00B266A4"/>
    <w:rsid w:val="00BB18D5"/>
    <w:rsid w:val="00BC21A5"/>
    <w:rsid w:val="00BE0631"/>
    <w:rsid w:val="00C50928"/>
    <w:rsid w:val="00C90048"/>
    <w:rsid w:val="00CA1543"/>
    <w:rsid w:val="00CD5FE0"/>
    <w:rsid w:val="00CE327A"/>
    <w:rsid w:val="00CF4CFF"/>
    <w:rsid w:val="00D26A1C"/>
    <w:rsid w:val="00D403A8"/>
    <w:rsid w:val="00D41463"/>
    <w:rsid w:val="00D4229E"/>
    <w:rsid w:val="00D90C03"/>
    <w:rsid w:val="00D93A02"/>
    <w:rsid w:val="00DA3622"/>
    <w:rsid w:val="00E03F20"/>
    <w:rsid w:val="00E2743E"/>
    <w:rsid w:val="00E40F0C"/>
    <w:rsid w:val="00E87055"/>
    <w:rsid w:val="00E9606F"/>
    <w:rsid w:val="00EB5C16"/>
    <w:rsid w:val="00EC2068"/>
    <w:rsid w:val="00F609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8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622"/>
  </w:style>
  <w:style w:type="paragraph" w:styleId="Footer">
    <w:name w:val="footer"/>
    <w:basedOn w:val="Normal"/>
    <w:link w:val="FooterChar"/>
    <w:uiPriority w:val="99"/>
    <w:semiHidden/>
    <w:unhideWhenUsed/>
    <w:rsid w:val="00DA36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3622"/>
  </w:style>
  <w:style w:type="paragraph" w:styleId="BalloonText">
    <w:name w:val="Balloon Text"/>
    <w:basedOn w:val="Normal"/>
    <w:link w:val="BalloonTextChar"/>
    <w:uiPriority w:val="99"/>
    <w:semiHidden/>
    <w:unhideWhenUsed/>
    <w:rsid w:val="00DA3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622"/>
    <w:rPr>
      <w:rFonts w:ascii="Tahoma" w:hAnsi="Tahoma" w:cs="Tahoma"/>
      <w:sz w:val="16"/>
      <w:szCs w:val="16"/>
    </w:rPr>
  </w:style>
  <w:style w:type="paragraph" w:styleId="NoSpacing">
    <w:name w:val="No Spacing"/>
    <w:link w:val="NoSpacingChar"/>
    <w:uiPriority w:val="1"/>
    <w:qFormat/>
    <w:rsid w:val="00D26A1C"/>
    <w:pPr>
      <w:spacing w:after="0" w:line="240" w:lineRule="auto"/>
    </w:pPr>
    <w:rPr>
      <w:rFonts w:eastAsiaTheme="minorEastAsia"/>
    </w:rPr>
  </w:style>
  <w:style w:type="character" w:customStyle="1" w:styleId="NoSpacingChar">
    <w:name w:val="No Spacing Char"/>
    <w:basedOn w:val="DefaultParagraphFont"/>
    <w:link w:val="NoSpacing"/>
    <w:uiPriority w:val="1"/>
    <w:rsid w:val="00D26A1C"/>
    <w:rPr>
      <w:rFonts w:eastAsiaTheme="minorEastAsia"/>
    </w:rPr>
  </w:style>
  <w:style w:type="paragraph" w:styleId="ListParagraph">
    <w:name w:val="List Paragraph"/>
    <w:basedOn w:val="Normal"/>
    <w:uiPriority w:val="34"/>
    <w:qFormat/>
    <w:rsid w:val="0062516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F7EDE1BBF6480EB762F3D887FEEEAC"/>
        <w:category>
          <w:name w:val="General"/>
          <w:gallery w:val="placeholder"/>
        </w:category>
        <w:types>
          <w:type w:val="bbPlcHdr"/>
        </w:types>
        <w:behaviors>
          <w:behavior w:val="content"/>
        </w:behaviors>
        <w:guid w:val="{F2D281EC-7467-41DF-BFA8-1349AD686E27}"/>
      </w:docPartPr>
      <w:docPartBody>
        <w:p w:rsidR="00182863" w:rsidRDefault="00CC076D" w:rsidP="00CC076D">
          <w:pPr>
            <w:pStyle w:val="61F7EDE1BBF6480EB762F3D887FEEEAC"/>
          </w:pPr>
          <w:r>
            <w:t>[Type the document title]</w:t>
          </w:r>
        </w:p>
      </w:docPartBody>
    </w:docPart>
    <w:docPart>
      <w:docPartPr>
        <w:name w:val="90571F113A084CCFABE2199091503B7B"/>
        <w:category>
          <w:name w:val="General"/>
          <w:gallery w:val="placeholder"/>
        </w:category>
        <w:types>
          <w:type w:val="bbPlcHdr"/>
        </w:types>
        <w:behaviors>
          <w:behavior w:val="content"/>
        </w:behaviors>
        <w:guid w:val="{29F32092-6176-4EA7-8821-0FF8535276FA}"/>
      </w:docPartPr>
      <w:docPartBody>
        <w:p w:rsidR="00182863" w:rsidRDefault="00CC076D" w:rsidP="00CC076D">
          <w:pPr>
            <w:pStyle w:val="90571F113A084CCFABE2199091503B7B"/>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C076D"/>
    <w:rsid w:val="0001088E"/>
    <w:rsid w:val="00182863"/>
    <w:rsid w:val="003B1F07"/>
    <w:rsid w:val="004E06F5"/>
    <w:rsid w:val="00616D01"/>
    <w:rsid w:val="0075513D"/>
    <w:rsid w:val="008A0CCA"/>
    <w:rsid w:val="009514F2"/>
    <w:rsid w:val="00962C8B"/>
    <w:rsid w:val="00C32072"/>
    <w:rsid w:val="00CB1556"/>
    <w:rsid w:val="00CC076D"/>
    <w:rsid w:val="00DF34DE"/>
    <w:rsid w:val="00E3397E"/>
    <w:rsid w:val="00F47D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8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7EDE1BBF6480EB762F3D887FEEEAC">
    <w:name w:val="61F7EDE1BBF6480EB762F3D887FEEEAC"/>
    <w:rsid w:val="00CC076D"/>
  </w:style>
  <w:style w:type="paragraph" w:customStyle="1" w:styleId="90571F113A084CCFABE2199091503B7B">
    <w:name w:val="90571F113A084CCFABE2199091503B7B"/>
    <w:rsid w:val="00CC076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Abordări în detecția pozițiilor și mișcărilor corpului uman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670A1D-9FAC-4A9C-9B65-E9266A089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6</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Modelarea pozițiilor corpului uman</vt:lpstr>
    </vt:vector>
  </TitlesOfParts>
  <Company>CtrlSoft</Company>
  <LinksUpToDate>false</LinksUpToDate>
  <CharactersWithSpaces>11992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Modelarea pozițiilor corpului uman</dc:title>
  <dc:creator>Diana</dc:creator>
  <cp:lastModifiedBy>Diana</cp:lastModifiedBy>
  <cp:revision>41</cp:revision>
  <cp:lastPrinted>2012-07-02T17:37:00Z</cp:lastPrinted>
  <dcterms:created xsi:type="dcterms:W3CDTF">2012-06-29T22:34:00Z</dcterms:created>
  <dcterms:modified xsi:type="dcterms:W3CDTF">2012-07-06T01:35:00Z</dcterms:modified>
</cp:coreProperties>
</file>