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C506C" w14:textId="7EB5628F" w:rsidR="004D7122" w:rsidRDefault="004D7122">
      <w:pPr>
        <w:rPr>
          <w:lang w:val="ru-RU"/>
        </w:rPr>
      </w:pPr>
      <w:r>
        <w:rPr>
          <w:lang w:val="ru-RU"/>
        </w:rPr>
        <w:t>Здравствуйте! Я, Биманов Чингис. Представляю вам мое объяснение тестового задания.</w:t>
      </w:r>
    </w:p>
    <w:p w14:paraId="176D2954" w14:textId="77777777" w:rsidR="0063626F" w:rsidRDefault="0063626F">
      <w:pPr>
        <w:rPr>
          <w:lang w:val="ru-RU"/>
        </w:rPr>
      </w:pPr>
    </w:p>
    <w:p w14:paraId="767D7A4A" w14:textId="054957EF" w:rsidR="004D7122" w:rsidRPr="004D7122" w:rsidRDefault="004D7122" w:rsidP="004D7122">
      <w:pPr>
        <w:rPr>
          <w:lang w:val="ru-KZ"/>
        </w:rPr>
      </w:pPr>
      <w:r w:rsidRPr="004D7122">
        <w:rPr>
          <w:b/>
          <w:bCs/>
          <w:lang w:val="ru-KZ"/>
        </w:rPr>
        <w:t>Задача 1: Построить модель LTV</w:t>
      </w:r>
      <w:r w:rsidRPr="004D7122">
        <w:rPr>
          <w:lang w:val="ru-KZ"/>
        </w:rPr>
        <w:br/>
        <w:t>Я выделил пользователей, совершивших первую покупку в июле 2024, и просуммировал их успешные платежи в первые 3, 6 и 12 месяцев после даты первой транзакции. В результате кумулятивная выручка когорты составила $2 198 551,64 за 3 месяца, $2 837 187,83 за 6 месяцев и $3 462 383,19 за 12 месяцев. Разделив эти суммы на 32 011 пользователей, я получил средние</w:t>
      </w:r>
      <w:r>
        <w:rPr>
          <w:lang w:val="ru-KZ"/>
        </w:rPr>
        <w:t xml:space="preserve"> значения </w:t>
      </w:r>
      <w:r w:rsidRPr="004D7122">
        <w:rPr>
          <w:lang w:val="ru-KZ"/>
        </w:rPr>
        <w:t xml:space="preserve"> LTV: $68,71 (3 </w:t>
      </w:r>
      <w:proofErr w:type="spellStart"/>
      <w:r w:rsidRPr="004D7122">
        <w:rPr>
          <w:lang w:val="ru-KZ"/>
        </w:rPr>
        <w:t>мес</w:t>
      </w:r>
      <w:proofErr w:type="spellEnd"/>
      <w:r w:rsidRPr="004D7122">
        <w:rPr>
          <w:lang w:val="ru-KZ"/>
        </w:rPr>
        <w:t xml:space="preserve">), $88,67 (6 </w:t>
      </w:r>
      <w:proofErr w:type="spellStart"/>
      <w:r w:rsidRPr="004D7122">
        <w:rPr>
          <w:lang w:val="ru-KZ"/>
        </w:rPr>
        <w:t>мес</w:t>
      </w:r>
      <w:proofErr w:type="spellEnd"/>
      <w:r w:rsidRPr="004D7122">
        <w:rPr>
          <w:lang w:val="ru-KZ"/>
        </w:rPr>
        <w:t xml:space="preserve">) и $108,21 (12 </w:t>
      </w:r>
      <w:proofErr w:type="spellStart"/>
      <w:r w:rsidRPr="004D7122">
        <w:rPr>
          <w:lang w:val="ru-KZ"/>
        </w:rPr>
        <w:t>мес</w:t>
      </w:r>
      <w:proofErr w:type="spellEnd"/>
      <w:r w:rsidRPr="004D7122">
        <w:rPr>
          <w:lang w:val="ru-KZ"/>
        </w:rPr>
        <w:t>).</w:t>
      </w:r>
    </w:p>
    <w:p w14:paraId="46C950A9" w14:textId="2F2F1619" w:rsidR="004D7122" w:rsidRPr="004D7122" w:rsidRDefault="004D7122" w:rsidP="004D7122">
      <w:pPr>
        <w:rPr>
          <w:lang w:val="ru-KZ"/>
        </w:rPr>
      </w:pPr>
      <w:r w:rsidRPr="004D7122">
        <w:rPr>
          <w:b/>
          <w:bCs/>
          <w:lang w:val="ru-KZ"/>
        </w:rPr>
        <w:t>Задача 2: Построить модель CAC</w:t>
      </w:r>
      <w:r w:rsidRPr="004D7122">
        <w:rPr>
          <w:lang w:val="ru-KZ"/>
        </w:rPr>
        <w:br/>
      </w:r>
      <w:r>
        <w:rPr>
          <w:lang w:val="ru-KZ"/>
        </w:rPr>
        <w:t>С</w:t>
      </w:r>
      <w:r w:rsidRPr="004D7122">
        <w:rPr>
          <w:lang w:val="ru-KZ"/>
        </w:rPr>
        <w:t xml:space="preserve">обрал все маркетинговые расходы за июль 2024 ($1 950 545,97) и разделил их на число новых подписчиков (32 011), привлечённых в том же месяце. Таким образом, </w:t>
      </w:r>
      <w:proofErr w:type="spellStart"/>
      <w:r w:rsidRPr="004D7122">
        <w:rPr>
          <w:lang w:val="ru-KZ"/>
        </w:rPr>
        <w:t>blended</w:t>
      </w:r>
      <w:proofErr w:type="spellEnd"/>
      <w:r w:rsidRPr="004D7122">
        <w:rPr>
          <w:lang w:val="ru-KZ"/>
        </w:rPr>
        <w:t xml:space="preserve"> CAC составил $60,93</w:t>
      </w:r>
      <w:r>
        <w:rPr>
          <w:lang w:val="ru-KZ"/>
        </w:rPr>
        <w:t>. И</w:t>
      </w:r>
      <w:r w:rsidRPr="004D7122">
        <w:rPr>
          <w:lang w:val="ru-KZ"/>
        </w:rPr>
        <w:t>менно столько в среднем стоит привлечение одного пользователя.</w:t>
      </w:r>
    </w:p>
    <w:p w14:paraId="34282CE6" w14:textId="17826E28" w:rsidR="004D7122" w:rsidRDefault="004D7122" w:rsidP="004D7122">
      <w:pPr>
        <w:rPr>
          <w:lang w:val="ru-KZ"/>
        </w:rPr>
      </w:pPr>
      <w:r w:rsidRPr="004D7122">
        <w:rPr>
          <w:b/>
          <w:bCs/>
          <w:lang w:val="ru-KZ"/>
        </w:rPr>
        <w:t>Задача 3: Синтез и поиск возможностей</w:t>
      </w:r>
      <w:r w:rsidRPr="004D7122">
        <w:rPr>
          <w:lang w:val="ru-KZ"/>
        </w:rPr>
        <w:br/>
        <w:t>Сопоставив средний 12</w:t>
      </w:r>
      <w:r>
        <w:rPr>
          <w:lang w:val="ru-KZ"/>
        </w:rPr>
        <w:t xml:space="preserve"> </w:t>
      </w:r>
      <w:r w:rsidRPr="004D7122">
        <w:rPr>
          <w:lang w:val="ru-KZ"/>
        </w:rPr>
        <w:t xml:space="preserve">месячный LTV ($108,21) и </w:t>
      </w:r>
      <w:proofErr w:type="spellStart"/>
      <w:r w:rsidRPr="004D7122">
        <w:rPr>
          <w:lang w:val="ru-KZ"/>
        </w:rPr>
        <w:t>blended</w:t>
      </w:r>
      <w:proofErr w:type="spellEnd"/>
      <w:r w:rsidRPr="004D7122">
        <w:rPr>
          <w:lang w:val="ru-KZ"/>
        </w:rPr>
        <w:t xml:space="preserve"> CAC (</w:t>
      </w:r>
      <w:r w:rsidR="00D40D5E">
        <w:rPr>
          <w:lang w:val="ru-KZ"/>
        </w:rPr>
        <w:t>$</w:t>
      </w:r>
      <w:r w:rsidRPr="004D7122">
        <w:rPr>
          <w:lang w:val="ru-KZ"/>
        </w:rPr>
        <w:t xml:space="preserve">60,93), я вычислил коэффициенты LTV </w:t>
      </w:r>
      <w:r>
        <w:rPr>
          <w:lang w:val="ru-KZ"/>
        </w:rPr>
        <w:t>(</w:t>
      </w:r>
      <w:r w:rsidRPr="004D7122">
        <w:rPr>
          <w:lang w:val="ru-KZ"/>
        </w:rPr>
        <w:t>CAC для ключевых сегментов</w:t>
      </w:r>
      <w:r>
        <w:rPr>
          <w:lang w:val="ru-KZ"/>
        </w:rPr>
        <w:t>)</w:t>
      </w:r>
      <w:r w:rsidRPr="004D7122">
        <w:rPr>
          <w:lang w:val="ru-KZ"/>
        </w:rPr>
        <w:t xml:space="preserve">. Возрастная группа 45+ показала лучший результат (2,34), а среди комбинаций региона и устройства выиграл сегмент </w:t>
      </w:r>
      <w:r w:rsidRPr="004D7122">
        <w:rPr>
          <w:b/>
          <w:bCs/>
          <w:lang w:val="ru-KZ"/>
        </w:rPr>
        <w:t xml:space="preserve">NON_ELITE_T1 &amp; </w:t>
      </w:r>
      <w:proofErr w:type="spellStart"/>
      <w:r w:rsidRPr="004D7122">
        <w:rPr>
          <w:b/>
          <w:bCs/>
          <w:lang w:val="ru-KZ"/>
        </w:rPr>
        <w:t>other</w:t>
      </w:r>
      <w:proofErr w:type="spellEnd"/>
      <w:r w:rsidRPr="004D7122">
        <w:rPr>
          <w:lang w:val="ru-KZ"/>
        </w:rPr>
        <w:t xml:space="preserve"> со средним LTV $131,28. </w:t>
      </w:r>
      <w:r w:rsidR="0063626F">
        <w:rPr>
          <w:lang w:val="ru-KZ"/>
        </w:rPr>
        <w:t>От себя лично , ре</w:t>
      </w:r>
      <w:r w:rsidRPr="004D7122">
        <w:rPr>
          <w:lang w:val="ru-KZ"/>
        </w:rPr>
        <w:t>комендую сфокусировать маркетинговые и продуктовые усилия на этих наиболее прибыльных аудиториях.</w:t>
      </w:r>
      <w:r w:rsidR="0063626F">
        <w:rPr>
          <w:lang w:val="ru-KZ"/>
        </w:rPr>
        <w:t xml:space="preserve"> </w:t>
      </w:r>
    </w:p>
    <w:p w14:paraId="29B8C426" w14:textId="77777777" w:rsidR="0063626F" w:rsidRDefault="0063626F" w:rsidP="004D7122">
      <w:pPr>
        <w:rPr>
          <w:lang w:val="ru-KZ"/>
        </w:rPr>
      </w:pPr>
    </w:p>
    <w:p w14:paraId="0C64B6BB" w14:textId="3BDAC670" w:rsidR="004E58BA" w:rsidRDefault="004E58BA" w:rsidP="004D7122">
      <w:pPr>
        <w:rPr>
          <w:lang w:val="ru-KZ"/>
        </w:rPr>
      </w:pPr>
      <w:r>
        <w:rPr>
          <w:lang w:val="ru-KZ"/>
        </w:rPr>
        <w:t>Рад был выполнить это задание.</w:t>
      </w:r>
    </w:p>
    <w:p w14:paraId="723AED44" w14:textId="45B0CF2D" w:rsidR="004D7122" w:rsidRPr="004D7122" w:rsidRDefault="0063626F">
      <w:pPr>
        <w:rPr>
          <w:lang w:val="ru-KZ"/>
        </w:rPr>
      </w:pPr>
      <w:r>
        <w:rPr>
          <w:lang w:val="ru-KZ"/>
        </w:rPr>
        <w:t>Спасибо за внимание!</w:t>
      </w:r>
      <w:r w:rsidR="004E58BA">
        <w:rPr>
          <w:lang w:val="ru-RU"/>
        </w:rPr>
        <w:t xml:space="preserve"> </w:t>
      </w:r>
    </w:p>
    <w:sectPr w:rsidR="004D7122" w:rsidRPr="004D7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E9"/>
    <w:rsid w:val="004D7122"/>
    <w:rsid w:val="004E58BA"/>
    <w:rsid w:val="0063626F"/>
    <w:rsid w:val="006408E9"/>
    <w:rsid w:val="006F11EB"/>
    <w:rsid w:val="00886201"/>
    <w:rsid w:val="00CF7EA2"/>
    <w:rsid w:val="00D4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A53E"/>
  <w15:chartTrackingRefBased/>
  <w15:docId w15:val="{141ADCEF-EDDE-43D9-831D-369A106E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0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0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0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08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08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08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08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08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08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0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0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0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08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08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08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0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08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08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 Биманов</dc:creator>
  <cp:keywords/>
  <dc:description/>
  <cp:lastModifiedBy>Чингис Биманов</cp:lastModifiedBy>
  <cp:revision>5</cp:revision>
  <dcterms:created xsi:type="dcterms:W3CDTF">2025-07-31T10:46:00Z</dcterms:created>
  <dcterms:modified xsi:type="dcterms:W3CDTF">2025-07-31T10:51:00Z</dcterms:modified>
</cp:coreProperties>
</file>