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4A4453"/>
          <w:sz w:val="52"/>
          <w:szCs w:val="52"/>
        </w:rPr>
        <w:t xml:space="preserve">NUTRICYCLE</w:t>
      </w:r>
    </w:p>
    <w:p>
      <w:pPr>
        <w:spacing w:after="80" w:before="0"/>
        <w:jc w:val="center"/>
      </w:pPr>
      <w:r>
        <w:rPr>
          <w:rFonts w:ascii="Arial" w:cs="Arial" w:eastAsia="Arial" w:hAnsi="Arial"/>
          <w:color w:val="968DA1"/>
          <w:sz w:val="28"/>
          <w:szCs w:val="28"/>
        </w:rPr>
        <w:t xml:space="preserve">Quote Request — Pre-Launch Improvements</w:t>
      </w:r>
    </w:p>
    <w:p>
      <w:pPr>
        <w:spacing w:after="40" w:before="0"/>
        <w:jc w:val="center"/>
      </w:pPr>
      <w:r>
        <w:rPr>
          <w:rFonts w:ascii="Arial" w:cs="Arial" w:eastAsia="Arial" w:hAnsi="Arial"/>
          <w:color w:val="888888"/>
          <w:sz w:val="20"/>
          <w:szCs w:val="20"/>
        </w:rPr>
        <w:t xml:space="preserve">App Store (iOS) &amp; Google Play (Android)</w:t>
      </w:r>
    </w:p>
    <w:p>
      <w:pPr>
        <w:spacing w:after="480" w:before="0"/>
        <w:jc w:val="center"/>
      </w:pPr>
      <w:r>
        <w:rPr>
          <w:rFonts w:ascii="Arial" w:cs="Arial" w:eastAsia="Arial" w:hAnsi="Arial"/>
          <w:color w:val="888888"/>
          <w:sz w:val="20"/>
          <w:szCs w:val="20"/>
        </w:rPr>
        <w:t xml:space="preserve">May 2026</w:t>
      </w:r>
    </w:p>
    <w:p>
      <w:pPr>
        <w:pBdr>
          <w:bottom w:val="single" w:color="E0E0E0" w:sz="4" w:space="1"/>
        </w:pBdr>
        <w:spacing w:after="120" w:before="120"/>
      </w:pPr>
      <w:r>
        <w:t xml:space="preserve"/>
      </w:r>
    </w:p>
    <w:p>
      <w:pPr>
        <w:spacing w:after="80" w:before="80"/>
      </w:pPr>
      <w:r>
        <w:t xml:space="preserve"/>
      </w:r>
    </w:p>
    <w:p>
      <w:pPr>
        <w:pStyle w:val="Heading1"/>
        <w:spacing w:after="160" w:before="400"/>
      </w:pPr>
      <w:r>
        <w:rPr>
          <w:rFonts w:ascii="Arial" w:cs="Arial" w:eastAsia="Arial" w:hAnsi="Arial"/>
          <w:b/>
          <w:bCs/>
          <w:color w:val="4A4453"/>
          <w:sz w:val="32"/>
          <w:szCs w:val="32"/>
        </w:rPr>
        <w:t xml:space="preserve">Context</w:t>
      </w:r>
    </w:p>
    <w:p>
      <w:pPr>
        <w:spacing w:after="80" w:before="60"/>
      </w:pPr>
      <w:r>
        <w:rPr>
          <w:rFonts w:ascii="Arial" w:cs="Arial" w:eastAsia="Arial" w:hAnsi="Arial"/>
          <w:b w:val="false"/>
          <w:bCs w:val="false"/>
          <w:color w:val="4A4453"/>
          <w:sz w:val="20"/>
          <w:szCs w:val="20"/>
        </w:rPr>
        <w:t xml:space="preserve">Nutricycle is a hormonal nutrition app in Spanish, organized by menstrual cycle phases (follicular, ovulatory, luteal, menstrual). It includes recipes with macros per serving, a hormonal note per ingredient, integrated recipe videos, a cycle tracker, and filters by phase and meal type.</w:t>
      </w:r>
    </w:p>
    <w:p>
      <w:pPr>
        <w:spacing w:after="80" w:before="80"/>
      </w:pPr>
      <w:r>
        <w:t xml:space="preserve"/>
      </w:r>
    </w:p>
    <w:p>
      <w:pPr>
        <w:spacing w:after="80" w:before="60"/>
      </w:pPr>
      <w:r>
        <w:rPr>
          <w:rFonts w:ascii="Arial" w:cs="Arial" w:eastAsia="Arial" w:hAnsi="Arial"/>
          <w:b w:val="false"/>
          <w:bCs w:val="false"/>
          <w:color w:val="4A4453"/>
          <w:sz w:val="20"/>
          <w:szCs w:val="20"/>
        </w:rPr>
        <w:t xml:space="preserve">After a competitive analysis of the apps Hormona and Bestie, we identified improvements to implement before publishing on the App Store and Google Play. This document includes technical specifications and visual references for each improvement.</w:t>
      </w:r>
    </w:p>
    <w:p>
      <w:pPr>
        <w:spacing w:after="80" w:before="80"/>
      </w:pPr>
      <w:r>
        <w:t xml:space="preserve"/>
      </w:r>
    </w:p>
    <w:p>
      <w:pPr>
        <w:spacing w:after="80" w:before="60"/>
      </w:pPr>
      <w:r>
        <w:rPr>
          <w:rFonts w:ascii="Arial" w:cs="Arial" w:eastAsia="Arial" w:hAnsi="Arial"/>
          <w:b/>
          <w:bCs/>
          <w:color w:val="4A4453"/>
          <w:sz w:val="20"/>
          <w:szCs w:val="20"/>
        </w:rPr>
        <w:t xml:space="preserve">Official brand color palette:</w:t>
      </w:r>
    </w:p>
    <w:p>
      <w:pPr>
        <w:pStyle w:val="ListParagraph"/>
        <w:numPr>
          <w:ilvl w:val="0"/>
          <w:numId w:val="2"/>
        </w:numPr>
        <w:spacing w:after="40" w:before="40"/>
      </w:pPr>
      <w:r>
        <w:rPr>
          <w:rFonts w:ascii="Arial" w:cs="Arial" w:eastAsia="Arial" w:hAnsi="Arial"/>
          <w:color w:val="4A4453"/>
          <w:sz w:val="20"/>
          <w:szCs w:val="20"/>
        </w:rPr>
        <w:t xml:space="preserve">Sage Green: #A3B3A5 (active filters, primary buttons)</w:t>
      </w:r>
    </w:p>
    <w:p>
      <w:pPr>
        <w:pStyle w:val="ListParagraph"/>
        <w:numPr>
          <w:ilvl w:val="0"/>
          <w:numId w:val="2"/>
        </w:numPr>
        <w:spacing w:after="40" w:before="40"/>
      </w:pPr>
      <w:r>
        <w:rPr>
          <w:rFonts w:ascii="Arial" w:cs="Arial" w:eastAsia="Arial" w:hAnsi="Arial"/>
          <w:color w:val="4A4453"/>
          <w:sz w:val="20"/>
          <w:szCs w:val="20"/>
        </w:rPr>
        <w:t xml:space="preserve">Mist Purple: #968DA1 (secondary filters, accents)</w:t>
      </w:r>
    </w:p>
    <w:p>
      <w:pPr>
        <w:pStyle w:val="ListParagraph"/>
        <w:numPr>
          <w:ilvl w:val="0"/>
          <w:numId w:val="2"/>
        </w:numPr>
        <w:spacing w:after="40" w:before="40"/>
      </w:pPr>
      <w:r>
        <w:rPr>
          <w:rFonts w:ascii="Arial" w:cs="Arial" w:eastAsia="Arial" w:hAnsi="Arial"/>
          <w:color w:val="4A4453"/>
          <w:sz w:val="20"/>
          <w:szCs w:val="20"/>
        </w:rPr>
        <w:t xml:space="preserve">Deep Text: #4A4453 (main text)</w:t>
      </w:r>
    </w:p>
    <w:p>
      <w:pPr>
        <w:pStyle w:val="ListParagraph"/>
        <w:numPr>
          <w:ilvl w:val="0"/>
          <w:numId w:val="2"/>
        </w:numPr>
        <w:spacing w:after="40" w:before="40"/>
      </w:pPr>
      <w:r>
        <w:rPr>
          <w:rFonts w:ascii="Arial" w:cs="Arial" w:eastAsia="Arial" w:hAnsi="Arial"/>
          <w:color w:val="4A4453"/>
          <w:sz w:val="20"/>
          <w:szCs w:val="20"/>
        </w:rPr>
        <w:t xml:space="preserve">Cream Background: #F9F9F2 (background of all screens)</w:t>
      </w:r>
    </w:p>
    <w:p>
      <w:pPr>
        <w:spacing w:after="80" w:before="80"/>
      </w:pPr>
      <w:r>
        <w:t xml:space="preserve"/>
      </w:r>
    </w:p>
    <w:p>
      <w:pPr>
        <w:pBdr>
          <w:bottom w:val="single" w:color="E0E0E0" w:sz="4" w:space="1"/>
        </w:pBdr>
        <w:spacing w:after="120" w:before="120"/>
      </w:pPr>
      <w:r>
        <w:t xml:space="preserve"/>
      </w:r>
    </w:p>
    <w:p>
      <w:pPr>
        <w:pStyle w:val="Heading1"/>
        <w:spacing w:after="160" w:before="400"/>
      </w:pPr>
      <w:r>
        <w:rPr>
          <w:rFonts w:ascii="Arial" w:cs="Arial" w:eastAsia="Arial" w:hAnsi="Arial"/>
          <w:b/>
          <w:bCs/>
          <w:color w:val="4A4453"/>
          <w:sz w:val="32"/>
          <w:szCs w:val="32"/>
        </w:rPr>
        <w:t xml:space="preserve">High Priority Improvements</w:t>
      </w:r>
    </w:p>
    <w:p>
      <w:pPr>
        <w:spacing w:after="80" w:before="60"/>
      </w:pPr>
      <w:r>
        <w:rPr>
          <w:rFonts w:ascii="Arial" w:cs="Arial" w:eastAsia="Arial" w:hAnsi="Arial"/>
          <w:b w:val="false"/>
          <w:bCs w:val="false"/>
          <w:color w:val="4A4453"/>
          <w:sz w:val="20"/>
          <w:szCs w:val="20"/>
        </w:rPr>
        <w:t xml:space="preserve">These improvements must be completed before launch.</w:t>
      </w:r>
    </w:p>
    <w:p>
      <w:pPr>
        <w:spacing w:after="80" w:before="80"/>
      </w:pPr>
      <w:r>
        <w:t xml:space="preserve"/>
      </w:r>
    </w:p>
    <w:p>
      <w:pPr>
        <w:spacing w:after="80" w:before="200"/>
      </w:pPr>
      <w:r>
        <w:rPr>
          <w:rFonts w:ascii="Arial" w:cs="Arial" w:eastAsia="Arial" w:hAnsi="Arial"/>
          <w:b/>
          <w:bCs/>
          <w:color w:val="A3B3A5"/>
          <w:sz w:val="22"/>
          <w:szCs w:val="22"/>
        </w:rPr>
        <w:t xml:space="preserve">Improvement 1 — Daily Meal Plan by Day of the Week</w:t>
      </w:r>
    </w:p>
    <w:p>
      <w:pPr>
        <w:spacing w:after="80" w:before="60"/>
      </w:pPr>
      <w:r>
        <w:rPr>
          <w:rFonts w:ascii="Arial" w:cs="Arial" w:eastAsia="Arial" w:hAnsi="Arial"/>
          <w:b/>
          <w:bCs/>
          <w:color w:val="4A4453"/>
          <w:sz w:val="20"/>
          <w:szCs w:val="20"/>
        </w:rPr>
        <w:t xml:space="preserve">Reference app: Bestie</w:t>
      </w:r>
    </w:p>
    <w:p>
      <w:pPr>
        <w:spacing w:after="80" w:before="60"/>
      </w:pPr>
      <w:r>
        <w:rPr>
          <w:rFonts w:ascii="Arial" w:cs="Arial" w:eastAsia="Arial" w:hAnsi="Arial"/>
          <w:b w:val="false"/>
          <w:bCs w:val="false"/>
          <w:color w:val="4A4453"/>
          <w:sz w:val="20"/>
          <w:szCs w:val="20"/>
        </w:rPr>
        <w:t xml:space="preserve">Create a new Nutrition screen showing a complete meal plan for the current day, organized by meal time.</w:t>
      </w:r>
    </w:p>
    <w:p>
      <w:pPr>
        <w:spacing w:after="80" w:before="80"/>
      </w:pPr>
      <w:r>
        <w:t xml:space="preserve"/>
      </w:r>
    </w:p>
    <w:p>
      <w:pPr>
        <w:spacing w:after="40" w:before="120"/>
        <w:jc w:val="left"/>
      </w:pPr>
      <w:r>
        <w:drawing>
          <wp:inline distT="0" distB="0" distL="0" distR="0">
            <wp:extent cx="209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2952750"/>
                    </a:xfrm>
                    <a:prstGeom prst="rect">
                      <a:avLst/>
                    </a:prstGeom>
                  </pic:spPr>
                </pic:pic>
              </a:graphicData>
            </a:graphic>
          </wp:inline>
        </w:drawing>
      </w:r>
    </w:p>
    <w:p>
      <w:pPr>
        <w:spacing w:after="160" w:before="0"/>
      </w:pPr>
      <w:r>
        <w:rPr>
          <w:rFonts w:ascii="Arial" w:cs="Arial" w:eastAsia="Arial" w:hAnsi="Arial"/>
          <w:i/>
          <w:iCs/>
          <w:color w:val="999999"/>
          <w:sz w:val="16"/>
          <w:szCs w:val="16"/>
        </w:rPr>
        <w:t xml:space="preserve">Reference: Bestie — Nutrition screen with daily plan, macros summary card and recipe cards by meal time</w:t>
      </w:r>
    </w:p>
    <w:p>
      <w:pPr>
        <w:spacing w:after="80" w:before="60"/>
      </w:pPr>
      <w:r>
        <w:rPr>
          <w:rFonts w:ascii="Arial" w:cs="Arial" w:eastAsia="Arial" w:hAnsi="Arial"/>
          <w:b w:val="false"/>
          <w:bCs w:val="false"/>
          <w:color w:val="4A4453"/>
          <w:sz w:val="20"/>
          <w:szCs w:val="20"/>
        </w:rPr>
        <w:t xml:space="preserve">Specifications:</w:t>
      </w:r>
    </w:p>
    <w:p>
      <w:pPr>
        <w:pStyle w:val="ListParagraph"/>
        <w:numPr>
          <w:ilvl w:val="0"/>
          <w:numId w:val="2"/>
        </w:numPr>
        <w:spacing w:after="40" w:before="40"/>
      </w:pPr>
      <w:r>
        <w:rPr>
          <w:rFonts w:ascii="Arial" w:cs="Arial" w:eastAsia="Arial" w:hAnsi="Arial"/>
          <w:color w:val="4A4453"/>
          <w:sz w:val="20"/>
          <w:szCs w:val="20"/>
        </w:rPr>
        <w:t xml:space="preserve">Header with day-of-week selector (M-T-W-T-F-S-S), current day selected by default</w:t>
      </w:r>
    </w:p>
    <w:p>
      <w:pPr>
        <w:pStyle w:val="ListParagraph"/>
        <w:numPr>
          <w:ilvl w:val="0"/>
          <w:numId w:val="2"/>
        </w:numPr>
        <w:spacing w:after="40" w:before="40"/>
      </w:pPr>
      <w:r>
        <w:rPr>
          <w:rFonts w:ascii="Arial" w:cs="Arial" w:eastAsia="Arial" w:hAnsi="Arial"/>
          <w:color w:val="4A4453"/>
          <w:sz w:val="20"/>
          <w:szCs w:val="20"/>
        </w:rPr>
        <w:t xml:space="preserve">Daily summary card at top: total calories, total protein, number of meals, total prep time in minutes</w:t>
      </w:r>
    </w:p>
    <w:p>
      <w:pPr>
        <w:pStyle w:val="ListParagraph"/>
        <w:numPr>
          <w:ilvl w:val="0"/>
          <w:numId w:val="2"/>
        </w:numPr>
        <w:spacing w:after="40" w:before="40"/>
      </w:pPr>
      <w:r>
        <w:rPr>
          <w:rFonts w:ascii="Arial" w:cs="Arial" w:eastAsia="Arial" w:hAnsi="Arial"/>
          <w:color w:val="4A4453"/>
          <w:sz w:val="20"/>
          <w:szCs w:val="20"/>
        </w:rPr>
        <w:t xml:space="preserve">Recipe cards for each meal time: Breakfast, Lunch, Dinner, and Snack</w:t>
      </w:r>
    </w:p>
    <w:p>
      <w:pPr>
        <w:pStyle w:val="ListParagraph"/>
        <w:numPr>
          <w:ilvl w:val="0"/>
          <w:numId w:val="2"/>
        </w:numPr>
        <w:spacing w:after="40" w:before="40"/>
      </w:pPr>
      <w:r>
        <w:rPr>
          <w:rFonts w:ascii="Arial" w:cs="Arial" w:eastAsia="Arial" w:hAnsi="Arial"/>
          <w:color w:val="4A4453"/>
          <w:sz w:val="20"/>
          <w:szCs w:val="20"/>
        </w:rPr>
        <w:t xml:space="preserve">Each card shows: photo, recipe name, prep time, play button, and macros (cal / protein / carbs / fat) below the image</w:t>
      </w:r>
    </w:p>
    <w:p>
      <w:pPr>
        <w:pStyle w:val="ListParagraph"/>
        <w:numPr>
          <w:ilvl w:val="0"/>
          <w:numId w:val="2"/>
        </w:numPr>
        <w:spacing w:after="40" w:before="40"/>
      </w:pPr>
      <w:r>
        <w:rPr>
          <w:rFonts w:ascii="Arial" w:cs="Arial" w:eastAsia="Arial" w:hAnsi="Arial"/>
          <w:color w:val="4A4453"/>
          <w:sz w:val="20"/>
          <w:szCs w:val="20"/>
        </w:rPr>
        <w:t xml:space="preserve">Recipes must correspond to the user's current cycle phase</w:t>
      </w:r>
    </w:p>
    <w:p>
      <w:pPr>
        <w:pStyle w:val="ListParagraph"/>
        <w:numPr>
          <w:ilvl w:val="0"/>
          <w:numId w:val="2"/>
        </w:numPr>
        <w:spacing w:after="40" w:before="40"/>
      </w:pPr>
      <w:r>
        <w:rPr>
          <w:rFonts w:ascii="Arial" w:cs="Arial" w:eastAsia="Arial" w:hAnsi="Arial"/>
          <w:color w:val="4A4453"/>
          <w:sz w:val="20"/>
          <w:szCs w:val="20"/>
        </w:rPr>
        <w:t xml:space="preserve">Swap button per recipe: shows 3 alternative recipes from the same phase and meal type</w:t>
      </w:r>
    </w:p>
    <w:p>
      <w:pPr>
        <w:spacing w:after="80" w:before="80"/>
      </w:pPr>
      <w:r>
        <w:t xml:space="preserve"/>
      </w:r>
    </w:p>
    <w:p>
      <w:pPr>
        <w:pBdr>
          <w:bottom w:val="single" w:color="E0E0E0" w:sz="4" w:space="1"/>
        </w:pBdr>
        <w:spacing w:after="120" w:before="120"/>
      </w:pPr>
      <w:r>
        <w:t xml:space="preserve"/>
      </w:r>
    </w:p>
    <w:p>
      <w:pPr>
        <w:spacing w:after="80" w:before="200"/>
      </w:pPr>
      <w:r>
        <w:rPr>
          <w:rFonts w:ascii="Arial" w:cs="Arial" w:eastAsia="Arial" w:hAnsi="Arial"/>
          <w:b/>
          <w:bCs/>
          <w:color w:val="A3B3A5"/>
          <w:sz w:val="22"/>
          <w:szCs w:val="22"/>
        </w:rPr>
        <w:t xml:space="preserve">Improvement 2 — Full Cycle Circular Tracker</w:t>
      </w:r>
    </w:p>
    <w:p>
      <w:pPr>
        <w:spacing w:after="80" w:before="60"/>
      </w:pPr>
      <w:r>
        <w:rPr>
          <w:rFonts w:ascii="Arial" w:cs="Arial" w:eastAsia="Arial" w:hAnsi="Arial"/>
          <w:b/>
          <w:bCs/>
          <w:color w:val="4A4453"/>
          <w:sz w:val="20"/>
          <w:szCs w:val="20"/>
        </w:rPr>
        <w:t xml:space="preserve">Reference app: Bestie</w:t>
      </w:r>
    </w:p>
    <w:p>
      <w:pPr>
        <w:spacing w:after="80" w:before="60"/>
      </w:pPr>
      <w:r>
        <w:rPr>
          <w:rFonts w:ascii="Arial" w:cs="Arial" w:eastAsia="Arial" w:hAnsi="Arial"/>
          <w:b w:val="false"/>
          <w:bCs w:val="false"/>
          <w:color w:val="4A4453"/>
          <w:sz w:val="20"/>
          <w:szCs w:val="20"/>
        </w:rPr>
        <w:t xml:space="preserve">Redesign the Cycle tab to display the complete menstrual cycle as a circle of colored dots, where each dot represents a day and each color represents a phase.</w:t>
      </w:r>
    </w:p>
    <w:p>
      <w:pPr>
        <w:spacing w:after="80" w:before="80"/>
      </w:pPr>
      <w:r>
        <w:t xml:space="preserve"/>
      </w:r>
    </w:p>
    <w:p>
      <w:pPr>
        <w:spacing w:after="40" w:before="120"/>
        <w:jc w:val="left"/>
      </w:pPr>
      <w:r>
        <w:drawing>
          <wp:inline distT="0" distB="0" distL="0" distR="0">
            <wp:extent cx="209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2952750"/>
                    </a:xfrm>
                    <a:prstGeom prst="rect">
                      <a:avLst/>
                    </a:prstGeom>
                  </pic:spPr>
                </pic:pic>
              </a:graphicData>
            </a:graphic>
          </wp:inline>
        </w:drawing>
      </w:r>
    </w:p>
    <w:p>
      <w:pPr>
        <w:spacing w:after="160" w:before="0"/>
      </w:pPr>
      <w:r>
        <w:rPr>
          <w:rFonts w:ascii="Arial" w:cs="Arial" w:eastAsia="Arial" w:hAnsi="Arial"/>
          <w:i/>
          <w:iCs/>
          <w:color w:val="999999"/>
          <w:sz w:val="16"/>
          <w:szCs w:val="16"/>
        </w:rPr>
        <w:t xml:space="preserve">Reference: Bestie — Circular cycle tracker with colored dots per phase, day number in center, and Hormone Tides chart below</w:t>
      </w:r>
    </w:p>
    <w:p>
      <w:pPr>
        <w:spacing w:after="80" w:before="60"/>
      </w:pPr>
      <w:r>
        <w:rPr>
          <w:rFonts w:ascii="Arial" w:cs="Arial" w:eastAsia="Arial" w:hAnsi="Arial"/>
          <w:b w:val="false"/>
          <w:bCs w:val="false"/>
          <w:color w:val="4A4453"/>
          <w:sz w:val="20"/>
          <w:szCs w:val="20"/>
        </w:rPr>
        <w:t xml:space="preserve">Specifications:</w:t>
      </w:r>
    </w:p>
    <w:p>
      <w:pPr>
        <w:pStyle w:val="ListParagraph"/>
        <w:numPr>
          <w:ilvl w:val="0"/>
          <w:numId w:val="2"/>
        </w:numPr>
        <w:spacing w:after="40" w:before="40"/>
      </w:pPr>
      <w:r>
        <w:rPr>
          <w:rFonts w:ascii="Arial" w:cs="Arial" w:eastAsia="Arial" w:hAnsi="Arial"/>
          <w:color w:val="4A4453"/>
          <w:sz w:val="20"/>
          <w:szCs w:val="20"/>
        </w:rPr>
        <w:t xml:space="preserve">Circle of dots matching the number of days in the user's cycle (typically 28-35)</w:t>
      </w:r>
    </w:p>
    <w:p>
      <w:pPr>
        <w:pStyle w:val="ListParagraph"/>
        <w:numPr>
          <w:ilvl w:val="0"/>
          <w:numId w:val="2"/>
        </w:numPr>
        <w:spacing w:after="40" w:before="40"/>
      </w:pPr>
      <w:r>
        <w:rPr>
          <w:rFonts w:ascii="Arial" w:cs="Arial" w:eastAsia="Arial" w:hAnsi="Arial"/>
          <w:color w:val="4A4453"/>
          <w:sz w:val="20"/>
          <w:szCs w:val="20"/>
        </w:rPr>
        <w:t xml:space="preserve">Colors per phase: Menstrual = soft red, Follicular = green, Ovulatory = blue, Luteal = gold/amber</w:t>
      </w:r>
    </w:p>
    <w:p>
      <w:pPr>
        <w:pStyle w:val="ListParagraph"/>
        <w:numPr>
          <w:ilvl w:val="0"/>
          <w:numId w:val="2"/>
        </w:numPr>
        <w:spacing w:after="40" w:before="40"/>
      </w:pPr>
      <w:r>
        <w:rPr>
          <w:rFonts w:ascii="Arial" w:cs="Arial" w:eastAsia="Arial" w:hAnsi="Arial"/>
          <w:color w:val="4A4453"/>
          <w:sz w:val="20"/>
          <w:szCs w:val="20"/>
        </w:rPr>
        <w:t xml:space="preserve">Current day dot: 1.5x larger with white border to stand out</w:t>
      </w:r>
    </w:p>
    <w:p>
      <w:pPr>
        <w:pStyle w:val="ListParagraph"/>
        <w:numPr>
          <w:ilvl w:val="0"/>
          <w:numId w:val="2"/>
        </w:numPr>
        <w:spacing w:after="40" w:before="40"/>
      </w:pPr>
      <w:r>
        <w:rPr>
          <w:rFonts w:ascii="Arial" w:cs="Arial" w:eastAsia="Arial" w:hAnsi="Arial"/>
          <w:color w:val="4A4453"/>
          <w:sz w:val="20"/>
          <w:szCs w:val="20"/>
        </w:rPr>
        <w:t xml:space="preserve">Inside circle: day number in large serif font, phase name below</w:t>
      </w:r>
    </w:p>
    <w:p>
      <w:pPr>
        <w:pStyle w:val="ListParagraph"/>
        <w:numPr>
          <w:ilvl w:val="0"/>
          <w:numId w:val="2"/>
        </w:numPr>
        <w:spacing w:after="40" w:before="40"/>
      </w:pPr>
      <w:r>
        <w:rPr>
          <w:rFonts w:ascii="Arial" w:cs="Arial" w:eastAsia="Arial" w:hAnsi="Arial"/>
          <w:color w:val="4A4453"/>
          <w:sz w:val="20"/>
          <w:szCs w:val="20"/>
        </w:rPr>
        <w:t xml:space="preserve">Below circle: days remaining until next phase</w:t>
      </w:r>
    </w:p>
    <w:p>
      <w:pPr>
        <w:pStyle w:val="ListParagraph"/>
        <w:numPr>
          <w:ilvl w:val="0"/>
          <w:numId w:val="2"/>
        </w:numPr>
        <w:spacing w:after="40" w:before="40"/>
      </w:pPr>
      <w:r>
        <w:rPr>
          <w:rFonts w:ascii="Arial" w:cs="Arial" w:eastAsia="Arial" w:hAnsi="Arial"/>
          <w:color w:val="4A4453"/>
          <w:sz w:val="20"/>
          <w:szCs w:val="20"/>
        </w:rPr>
        <w:t xml:space="preserve">'Log Period' button visible and accessible from this screen</w:t>
      </w:r>
    </w:p>
    <w:p>
      <w:pPr>
        <w:pStyle w:val="ListParagraph"/>
        <w:numPr>
          <w:ilvl w:val="0"/>
          <w:numId w:val="2"/>
        </w:numPr>
        <w:spacing w:after="40" w:before="40"/>
      </w:pPr>
      <w:r>
        <w:rPr>
          <w:rFonts w:ascii="Arial" w:cs="Arial" w:eastAsia="Arial" w:hAnsi="Arial"/>
          <w:color w:val="4A4453"/>
          <w:sz w:val="20"/>
          <w:szCs w:val="20"/>
        </w:rPr>
        <w:t xml:space="preserve">Day-of-week selector below circle to navigate and view symptoms by day</w:t>
      </w:r>
    </w:p>
    <w:p>
      <w:pPr>
        <w:pStyle w:val="ListParagraph"/>
        <w:numPr>
          <w:ilvl w:val="0"/>
          <w:numId w:val="2"/>
        </w:numPr>
        <w:spacing w:after="40" w:before="40"/>
      </w:pPr>
      <w:r>
        <w:rPr>
          <w:rFonts w:ascii="Arial" w:cs="Arial" w:eastAsia="Arial" w:hAnsi="Arial"/>
          <w:color w:val="4A4453"/>
          <w:sz w:val="20"/>
          <w:szCs w:val="20"/>
        </w:rPr>
        <w:t xml:space="preserve">'Hormone Tides' section: estrogen and progesterone curve chart with vertical line marking the user's current day</w:t>
      </w:r>
    </w:p>
    <w:p>
      <w:pPr>
        <w:spacing w:after="80" w:before="80"/>
      </w:pPr>
      <w:r>
        <w:t xml:space="preserve"/>
      </w:r>
    </w:p>
    <w:p>
      <w:pPr>
        <w:pBdr>
          <w:bottom w:val="single" w:color="E0E0E0" w:sz="4" w:space="1"/>
        </w:pBdr>
        <w:spacing w:after="120" w:before="120"/>
      </w:pPr>
      <w:r>
        <w:t xml:space="preserve"/>
      </w:r>
    </w:p>
    <w:p>
      <w:pPr>
        <w:spacing w:after="80" w:before="200"/>
      </w:pPr>
      <w:r>
        <w:rPr>
          <w:rFonts w:ascii="Arial" w:cs="Arial" w:eastAsia="Arial" w:hAnsi="Arial"/>
          <w:b/>
          <w:bCs/>
          <w:color w:val="A3B3A5"/>
          <w:sz w:val="22"/>
          <w:szCs w:val="22"/>
        </w:rPr>
        <w:t xml:space="preserve">Improvement 3 — 'Key Foods' Section by Phase</w:t>
      </w:r>
    </w:p>
    <w:p>
      <w:pPr>
        <w:spacing w:after="80" w:before="60"/>
      </w:pPr>
      <w:r>
        <w:rPr>
          <w:rFonts w:ascii="Arial" w:cs="Arial" w:eastAsia="Arial" w:hAnsi="Arial"/>
          <w:b/>
          <w:bCs/>
          <w:color w:val="4A4453"/>
          <w:sz w:val="20"/>
          <w:szCs w:val="20"/>
        </w:rPr>
        <w:t xml:space="preserve">Reference app: Hormona</w:t>
      </w:r>
    </w:p>
    <w:p>
      <w:pPr>
        <w:spacing w:after="80" w:before="60"/>
      </w:pPr>
      <w:r>
        <w:rPr>
          <w:rFonts w:ascii="Arial" w:cs="Arial" w:eastAsia="Arial" w:hAnsi="Arial"/>
          <w:b w:val="false"/>
          <w:bCs w:val="false"/>
          <w:color w:val="4A4453"/>
          <w:sz w:val="20"/>
          <w:szCs w:val="20"/>
        </w:rPr>
        <w:t xml:space="preserve">Create a nutritional reference section accessible from the 'Today' screen or Cycle tab, showing recommended foods per phase organized by category.</w:t>
      </w:r>
    </w:p>
    <w:p>
      <w:pPr>
        <w:spacing w:after="80" w:before="80"/>
      </w:pPr>
      <w:r>
        <w:t xml:space="preserve"/>
      </w:r>
    </w:p>
    <w:p>
      <w:pPr>
        <w:spacing w:after="40" w:before="120"/>
        <w:jc w:val="left"/>
      </w:pPr>
      <w:r>
        <w:drawing>
          <wp:inline distT="0" distB="0" distL="0" distR="0">
            <wp:extent cx="209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952750"/>
                    </a:xfrm>
                    <a:prstGeom prst="rect">
                      <a:avLst/>
                    </a:prstGeom>
                  </pic:spPr>
                </pic:pic>
              </a:graphicData>
            </a:graphic>
          </wp:inline>
        </w:drawing>
      </w:r>
    </w:p>
    <w:p>
      <w:pPr>
        <w:spacing w:after="160" w:before="0"/>
      </w:pPr>
      <w:r>
        <w:rPr>
          <w:rFonts w:ascii="Arial" w:cs="Arial" w:eastAsia="Arial" w:hAnsi="Arial"/>
          <w:i/>
          <w:iCs/>
          <w:color w:val="999999"/>
          <w:sz w:val="16"/>
          <w:szCs w:val="16"/>
        </w:rPr>
        <w:t xml:space="preserve">Reference: Hormona — Key foods list organized by phase (Luteal selected) and nutritional category with expandable items</w:t>
      </w:r>
    </w:p>
    <w:p>
      <w:pPr>
        <w:spacing w:after="80" w:before="60"/>
      </w:pPr>
      <w:r>
        <w:rPr>
          <w:rFonts w:ascii="Arial" w:cs="Arial" w:eastAsia="Arial" w:hAnsi="Arial"/>
          <w:b w:val="false"/>
          <w:bCs w:val="false"/>
          <w:color w:val="4A4453"/>
          <w:sz w:val="20"/>
          <w:szCs w:val="20"/>
        </w:rPr>
        <w:t xml:space="preserve">Specifications:</w:t>
      </w:r>
    </w:p>
    <w:p>
      <w:pPr>
        <w:pStyle w:val="ListParagraph"/>
        <w:numPr>
          <w:ilvl w:val="0"/>
          <w:numId w:val="2"/>
        </w:numPr>
        <w:spacing w:after="40" w:before="40"/>
      </w:pPr>
      <w:r>
        <w:rPr>
          <w:rFonts w:ascii="Arial" w:cs="Arial" w:eastAsia="Arial" w:hAnsi="Arial"/>
          <w:color w:val="4A4453"/>
          <w:sz w:val="20"/>
          <w:szCs w:val="20"/>
        </w:rPr>
        <w:t xml:space="preserve">Phase filters at top: Menstrual / Follicular / Ovulatory / Luteal — user's current phase pre-selected</w:t>
      </w:r>
    </w:p>
    <w:p>
      <w:pPr>
        <w:pStyle w:val="ListParagraph"/>
        <w:numPr>
          <w:ilvl w:val="0"/>
          <w:numId w:val="2"/>
        </w:numPr>
        <w:spacing w:after="40" w:before="40"/>
      </w:pPr>
      <w:r>
        <w:rPr>
          <w:rFonts w:ascii="Arial" w:cs="Arial" w:eastAsia="Arial" w:hAnsi="Arial"/>
          <w:color w:val="4A4453"/>
          <w:sz w:val="20"/>
          <w:szCs w:val="20"/>
        </w:rPr>
        <w:t xml:space="preserve">Content organized by nutritional category: Proteins, Fats, Carbohydrates, Vegetables and Fruits</w:t>
      </w:r>
    </w:p>
    <w:p>
      <w:pPr>
        <w:pStyle w:val="ListParagraph"/>
        <w:numPr>
          <w:ilvl w:val="0"/>
          <w:numId w:val="2"/>
        </w:numPr>
        <w:spacing w:after="40" w:before="40"/>
      </w:pPr>
      <w:r>
        <w:rPr>
          <w:rFonts w:ascii="Arial" w:cs="Arial" w:eastAsia="Arial" w:hAnsi="Arial"/>
          <w:color w:val="4A4453"/>
          <w:sz w:val="20"/>
          <w:szCs w:val="20"/>
        </w:rPr>
        <w:t xml:space="preserve">Each food item: circular photo (48px), food name, expand chevron</w:t>
      </w:r>
    </w:p>
    <w:p>
      <w:pPr>
        <w:pStyle w:val="ListParagraph"/>
        <w:numPr>
          <w:ilvl w:val="0"/>
          <w:numId w:val="2"/>
        </w:numPr>
        <w:spacing w:after="40" w:before="40"/>
      </w:pPr>
      <w:r>
        <w:rPr>
          <w:rFonts w:ascii="Arial" w:cs="Arial" w:eastAsia="Arial" w:hAnsi="Arial"/>
          <w:color w:val="4A4453"/>
          <w:sz w:val="20"/>
          <w:szCs w:val="20"/>
        </w:rPr>
        <w:t xml:space="preserve">On tap: expands to show 2-3 lines explaining the hormonal benefit of that food for that phase</w:t>
      </w:r>
    </w:p>
    <w:p>
      <w:pPr>
        <w:pStyle w:val="ListParagraph"/>
        <w:numPr>
          <w:ilvl w:val="0"/>
          <w:numId w:val="2"/>
        </w:numPr>
        <w:spacing w:after="40" w:before="40"/>
      </w:pPr>
      <w:r>
        <w:rPr>
          <w:rFonts w:ascii="Arial" w:cs="Arial" w:eastAsia="Arial" w:hAnsi="Arial"/>
          <w:color w:val="4A4453"/>
          <w:sz w:val="20"/>
          <w:szCs w:val="20"/>
        </w:rPr>
        <w:t xml:space="preserve">Clean list design, cream background (#F9F9F2), consistent with app palette</w:t>
      </w:r>
    </w:p>
    <w:p>
      <w:pPr>
        <w:spacing w:after="80" w:before="80"/>
      </w:pPr>
      <w:r>
        <w:t xml:space="preserve"/>
      </w:r>
    </w:p>
    <w:p>
      <w:pPr>
        <w:pBdr>
          <w:bottom w:val="single" w:color="E0E0E0" w:sz="4" w:space="1"/>
        </w:pBdr>
        <w:spacing w:after="120" w:before="120"/>
      </w:pPr>
      <w:r>
        <w:t xml:space="preserve"/>
      </w:r>
    </w:p>
    <w:p>
      <w:pPr>
        <w:spacing w:after="80" w:before="200"/>
      </w:pPr>
      <w:r>
        <w:rPr>
          <w:rFonts w:ascii="Arial" w:cs="Arial" w:eastAsia="Arial" w:hAnsi="Arial"/>
          <w:b/>
          <w:bCs/>
          <w:color w:val="A3B3A5"/>
          <w:sz w:val="22"/>
          <w:szCs w:val="22"/>
        </w:rPr>
        <w:t xml:space="preserve">Improvement 4 — Ingredient Cards with Hormonal Note inside Recipe</w:t>
      </w:r>
    </w:p>
    <w:p>
      <w:pPr>
        <w:spacing w:after="80" w:before="60"/>
      </w:pPr>
      <w:r>
        <w:rPr>
          <w:rFonts w:ascii="Arial" w:cs="Arial" w:eastAsia="Arial" w:hAnsi="Arial"/>
          <w:b/>
          <w:bCs/>
          <w:color w:val="4A4453"/>
          <w:sz w:val="20"/>
          <w:szCs w:val="20"/>
        </w:rPr>
        <w:t xml:space="preserve">Reference app: Hormona</w:t>
      </w:r>
    </w:p>
    <w:p>
      <w:pPr>
        <w:spacing w:after="80" w:before="60"/>
      </w:pPr>
      <w:r>
        <w:rPr>
          <w:rFonts w:ascii="Arial" w:cs="Arial" w:eastAsia="Arial" w:hAnsi="Arial"/>
          <w:b w:val="false"/>
          <w:bCs w:val="false"/>
          <w:color w:val="4A4453"/>
          <w:sz w:val="20"/>
          <w:szCs w:val="20"/>
        </w:rPr>
        <w:t xml:space="preserve">Inside each recipe screen, add an expandable section displaying key ingredients as individual cards with their hormonal explanation.</w:t>
      </w:r>
    </w:p>
    <w:p>
      <w:pPr>
        <w:spacing w:after="80" w:before="80"/>
      </w:pPr>
      <w:r>
        <w:t xml:space="preserve"/>
      </w:r>
    </w:p>
    <w:p>
      <w:pPr>
        <w:spacing w:after="40" w:before="120"/>
        <w:jc w:val="left"/>
      </w:pPr>
      <w:r>
        <w:drawing>
          <wp:inline distT="0" distB="0" distL="0" distR="0">
            <wp:extent cx="209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2952750"/>
                    </a:xfrm>
                    <a:prstGeom prst="rect">
                      <a:avLst/>
                    </a:prstGeom>
                  </pic:spPr>
                </pic:pic>
              </a:graphicData>
            </a:graphic>
          </wp:inline>
        </w:drawing>
      </w:r>
    </w:p>
    <w:p>
      <w:pPr>
        <w:spacing w:after="160" w:before="0"/>
      </w:pPr>
      <w:r>
        <w:rPr>
          <w:rFonts w:ascii="Arial" w:cs="Arial" w:eastAsia="Arial" w:hAnsi="Arial"/>
          <w:i/>
          <w:iCs/>
          <w:color w:val="999999"/>
          <w:sz w:val="16"/>
          <w:szCs w:val="16"/>
        </w:rPr>
        <w:t xml:space="preserve">Reference: Hormona — Ingredient cards inside recipe showing food photo, name, and hormonal benefit text per phase</w:t>
      </w:r>
    </w:p>
    <w:p>
      <w:pPr>
        <w:spacing w:after="80" w:before="60"/>
      </w:pPr>
      <w:r>
        <w:rPr>
          <w:rFonts w:ascii="Arial" w:cs="Arial" w:eastAsia="Arial" w:hAnsi="Arial"/>
          <w:b w:val="false"/>
          <w:bCs w:val="false"/>
          <w:color w:val="4A4453"/>
          <w:sz w:val="20"/>
          <w:szCs w:val="20"/>
        </w:rPr>
        <w:t xml:space="preserve">Specifications:</w:t>
      </w:r>
    </w:p>
    <w:p>
      <w:pPr>
        <w:pStyle w:val="ListParagraph"/>
        <w:numPr>
          <w:ilvl w:val="0"/>
          <w:numId w:val="2"/>
        </w:numPr>
        <w:spacing w:after="40" w:before="40"/>
      </w:pPr>
      <w:r>
        <w:rPr>
          <w:rFonts w:ascii="Arial" w:cs="Arial" w:eastAsia="Arial" w:hAnsi="Arial"/>
          <w:color w:val="4A4453"/>
          <w:sz w:val="20"/>
          <w:szCs w:val="20"/>
        </w:rPr>
        <w:t xml:space="preserve">Collapsible section called 'Key Ingredients' placed below the preparation steps</w:t>
      </w:r>
    </w:p>
    <w:p>
      <w:pPr>
        <w:pStyle w:val="ListParagraph"/>
        <w:numPr>
          <w:ilvl w:val="0"/>
          <w:numId w:val="2"/>
        </w:numPr>
        <w:spacing w:after="40" w:before="40"/>
      </w:pPr>
      <w:r>
        <w:rPr>
          <w:rFonts w:ascii="Arial" w:cs="Arial" w:eastAsia="Arial" w:hAnsi="Arial"/>
          <w:color w:val="4A4453"/>
          <w:sz w:val="20"/>
          <w:szCs w:val="20"/>
        </w:rPr>
        <w:t xml:space="preserve">Maximum 3 featured ingredients per recipe</w:t>
      </w:r>
    </w:p>
    <w:p>
      <w:pPr>
        <w:pStyle w:val="ListParagraph"/>
        <w:numPr>
          <w:ilvl w:val="0"/>
          <w:numId w:val="2"/>
        </w:numPr>
        <w:spacing w:after="40" w:before="40"/>
      </w:pPr>
      <w:r>
        <w:rPr>
          <w:rFonts w:ascii="Arial" w:cs="Arial" w:eastAsia="Arial" w:hAnsi="Arial"/>
          <w:color w:val="4A4453"/>
          <w:sz w:val="20"/>
          <w:szCs w:val="20"/>
        </w:rPr>
        <w:t xml:space="preserve">Each card: circular ingredient photo, name in bold, 2-3 line hormonal note specific to the recipe's phase</w:t>
      </w:r>
    </w:p>
    <w:p>
      <w:pPr>
        <w:pStyle w:val="ListParagraph"/>
        <w:numPr>
          <w:ilvl w:val="0"/>
          <w:numId w:val="2"/>
        </w:numPr>
        <w:spacing w:after="40" w:before="40"/>
      </w:pPr>
      <w:r>
        <w:rPr>
          <w:rFonts w:ascii="Arial" w:cs="Arial" w:eastAsia="Arial" w:hAnsi="Arial"/>
          <w:color w:val="4A4453"/>
          <w:sz w:val="20"/>
          <w:szCs w:val="20"/>
        </w:rPr>
        <w:t xml:space="preserve">Card background: cream (#F9F9F2) with subtle border</w:t>
      </w:r>
    </w:p>
    <w:p>
      <w:pPr>
        <w:pStyle w:val="ListParagraph"/>
        <w:numPr>
          <w:ilvl w:val="0"/>
          <w:numId w:val="2"/>
        </w:numPr>
        <w:spacing w:after="40" w:before="40"/>
      </w:pPr>
      <w:r>
        <w:rPr>
          <w:rFonts w:ascii="Arial" w:cs="Arial" w:eastAsia="Arial" w:hAnsi="Arial"/>
          <w:color w:val="4A4453"/>
          <w:sz w:val="20"/>
          <w:szCs w:val="20"/>
        </w:rPr>
        <w:t xml:space="preserve">Section starts collapsed and expands on tap</w:t>
      </w:r>
    </w:p>
    <w:p>
      <w:pPr>
        <w:spacing w:after="80" w:before="80"/>
      </w:pPr>
      <w:r>
        <w:t xml:space="preserve"/>
      </w:r>
    </w:p>
    <w:p>
      <w:pPr>
        <w:pBdr>
          <w:bottom w:val="single" w:color="E0E0E0" w:sz="4" w:space="1"/>
        </w:pBdr>
        <w:spacing w:after="120" w:before="120"/>
      </w:pPr>
      <w:r>
        <w:t xml:space="preserve"/>
      </w:r>
    </w:p>
    <w:p>
      <w:pPr>
        <w:spacing w:after="80" w:before="200"/>
      </w:pPr>
      <w:r>
        <w:rPr>
          <w:rFonts w:ascii="Arial" w:cs="Arial" w:eastAsia="Arial" w:hAnsi="Arial"/>
          <w:b/>
          <w:bCs/>
          <w:color w:val="A3B3A5"/>
          <w:sz w:val="22"/>
          <w:szCs w:val="22"/>
        </w:rPr>
        <w:t xml:space="preserve">Improvement 5 — Smart Shopping List</w:t>
      </w:r>
    </w:p>
    <w:p>
      <w:pPr>
        <w:spacing w:after="80" w:before="60"/>
      </w:pPr>
      <w:r>
        <w:rPr>
          <w:rFonts w:ascii="Arial" w:cs="Arial" w:eastAsia="Arial" w:hAnsi="Arial"/>
          <w:b/>
          <w:bCs/>
          <w:color w:val="4A4453"/>
          <w:sz w:val="20"/>
          <w:szCs w:val="20"/>
        </w:rPr>
        <w:t xml:space="preserve">No direct reference — original Nutricycle feature</w:t>
      </w:r>
    </w:p>
    <w:p>
      <w:pPr>
        <w:spacing w:after="80" w:before="60"/>
      </w:pPr>
      <w:r>
        <w:rPr>
          <w:rFonts w:ascii="Arial" w:cs="Arial" w:eastAsia="Arial" w:hAnsi="Arial"/>
          <w:b w:val="false"/>
          <w:bCs w:val="false"/>
          <w:color w:val="4A4453"/>
          <w:sz w:val="20"/>
          <w:szCs w:val="20"/>
        </w:rPr>
        <w:t xml:space="preserve">Create a Shopping List feature that automatically generates a consolidated grocery list based on the user's selected meal plan for the week.</w:t>
      </w:r>
    </w:p>
    <w:p>
      <w:pPr>
        <w:spacing w:after="80" w:before="80"/>
      </w:pPr>
      <w:r>
        <w:t xml:space="preserve"/>
      </w:r>
    </w:p>
    <w:p>
      <w:pPr>
        <w:spacing w:after="80" w:before="60"/>
      </w:pPr>
      <w:r>
        <w:rPr>
          <w:rFonts w:ascii="Arial" w:cs="Arial" w:eastAsia="Arial" w:hAnsi="Arial"/>
          <w:b w:val="false"/>
          <w:bCs w:val="false"/>
          <w:color w:val="4A4453"/>
          <w:sz w:val="20"/>
          <w:szCs w:val="20"/>
        </w:rPr>
        <w:t xml:space="preserve">Specifications:</w:t>
      </w:r>
    </w:p>
    <w:p>
      <w:pPr>
        <w:pStyle w:val="ListParagraph"/>
        <w:numPr>
          <w:ilvl w:val="0"/>
          <w:numId w:val="2"/>
        </w:numPr>
        <w:spacing w:after="40" w:before="40"/>
      </w:pPr>
      <w:r>
        <w:rPr>
          <w:rFonts w:ascii="Arial" w:cs="Arial" w:eastAsia="Arial" w:hAnsi="Arial"/>
          <w:color w:val="4A4453"/>
          <w:sz w:val="20"/>
          <w:szCs w:val="20"/>
        </w:rPr>
        <w:t xml:space="preserve">User selects which days of the week they plan to cook from the daily meal plan (Improvement 1)</w:t>
      </w:r>
    </w:p>
    <w:p>
      <w:pPr>
        <w:pStyle w:val="ListParagraph"/>
        <w:numPr>
          <w:ilvl w:val="0"/>
          <w:numId w:val="2"/>
        </w:numPr>
        <w:spacing w:after="40" w:before="40"/>
      </w:pPr>
      <w:r>
        <w:rPr>
          <w:rFonts w:ascii="Arial" w:cs="Arial" w:eastAsia="Arial" w:hAnsi="Arial"/>
          <w:color w:val="4A4453"/>
          <w:sz w:val="20"/>
          <w:szCs w:val="20"/>
        </w:rPr>
        <w:t xml:space="preserve">App automatically generates a shopping list consolidating all ingredients from selected days</w:t>
      </w:r>
    </w:p>
    <w:p>
      <w:pPr>
        <w:pStyle w:val="ListParagraph"/>
        <w:numPr>
          <w:ilvl w:val="0"/>
          <w:numId w:val="2"/>
        </w:numPr>
        <w:spacing w:after="40" w:before="40"/>
      </w:pPr>
      <w:r>
        <w:rPr>
          <w:rFonts w:ascii="Arial" w:cs="Arial" w:eastAsia="Arial" w:hAnsi="Arial"/>
          <w:color w:val="4A4453"/>
          <w:sz w:val="20"/>
          <w:szCs w:val="20"/>
        </w:rPr>
        <w:t xml:space="preserve">Duplicate ingredients are merged and quantities added together</w:t>
      </w:r>
    </w:p>
    <w:p>
      <w:pPr>
        <w:pStyle w:val="ListParagraph"/>
        <w:numPr>
          <w:ilvl w:val="0"/>
          <w:numId w:val="2"/>
        </w:numPr>
        <w:spacing w:after="40" w:before="40"/>
      </w:pPr>
      <w:r>
        <w:rPr>
          <w:rFonts w:ascii="Arial" w:cs="Arial" w:eastAsia="Arial" w:hAnsi="Arial"/>
          <w:color w:val="4A4453"/>
          <w:sz w:val="20"/>
          <w:szCs w:val="20"/>
        </w:rPr>
        <w:t xml:space="preserve">Ingredients grouped by category: Proteins, Vegetables, Fruits, Dairy, Pantry, Grains</w:t>
      </w:r>
    </w:p>
    <w:p>
      <w:pPr>
        <w:pStyle w:val="ListParagraph"/>
        <w:numPr>
          <w:ilvl w:val="0"/>
          <w:numId w:val="2"/>
        </w:numPr>
        <w:spacing w:after="40" w:before="40"/>
      </w:pPr>
      <w:r>
        <w:rPr>
          <w:rFonts w:ascii="Arial" w:cs="Arial" w:eastAsia="Arial" w:hAnsi="Arial"/>
          <w:color w:val="4A4453"/>
          <w:sz w:val="20"/>
          <w:szCs w:val="20"/>
        </w:rPr>
        <w:t xml:space="preserve">Each item has a checkbox to check off while shopping</w:t>
      </w:r>
    </w:p>
    <w:p>
      <w:pPr>
        <w:pStyle w:val="ListParagraph"/>
        <w:numPr>
          <w:ilvl w:val="0"/>
          <w:numId w:val="2"/>
        </w:numPr>
        <w:spacing w:after="40" w:before="40"/>
      </w:pPr>
      <w:r>
        <w:rPr>
          <w:rFonts w:ascii="Arial" w:cs="Arial" w:eastAsia="Arial" w:hAnsi="Arial"/>
          <w:color w:val="4A4453"/>
          <w:sz w:val="20"/>
          <w:szCs w:val="20"/>
        </w:rPr>
        <w:t xml:space="preserve">Option to manually add extra items to the list</w:t>
      </w:r>
    </w:p>
    <w:p>
      <w:pPr>
        <w:pStyle w:val="ListParagraph"/>
        <w:numPr>
          <w:ilvl w:val="0"/>
          <w:numId w:val="2"/>
        </w:numPr>
        <w:spacing w:after="40" w:before="40"/>
      </w:pPr>
      <w:r>
        <w:rPr>
          <w:rFonts w:ascii="Arial" w:cs="Arial" w:eastAsia="Arial" w:hAnsi="Arial"/>
          <w:color w:val="4A4453"/>
          <w:sz w:val="20"/>
          <w:szCs w:val="20"/>
        </w:rPr>
        <w:t xml:space="preserve">Option to clear or regenerate the list for a new week</w:t>
      </w:r>
    </w:p>
    <w:p>
      <w:pPr>
        <w:pStyle w:val="ListParagraph"/>
        <w:numPr>
          <w:ilvl w:val="0"/>
          <w:numId w:val="2"/>
        </w:numPr>
        <w:spacing w:after="40" w:before="40"/>
      </w:pPr>
      <w:r>
        <w:rPr>
          <w:rFonts w:ascii="Arial" w:cs="Arial" w:eastAsia="Arial" w:hAnsi="Arial"/>
          <w:color w:val="4A4453"/>
          <w:sz w:val="20"/>
          <w:szCs w:val="20"/>
        </w:rPr>
        <w:t xml:space="preserve">Accessible from a dedicated tab or directly from the Nutrition screen</w:t>
      </w:r>
    </w:p>
    <w:p>
      <w:pPr>
        <w:spacing w:after="80" w:before="80"/>
      </w:pPr>
      <w:r>
        <w:t xml:space="preserve"/>
      </w:r>
    </w:p>
    <w:p>
      <w:pPr>
        <w:pBdr>
          <w:bottom w:val="single" w:color="E0E0E0" w:sz="4" w:space="1"/>
        </w:pBdr>
        <w:spacing w:after="120" w:before="120"/>
      </w:pPr>
      <w:r>
        <w:t xml:space="preserve"/>
      </w:r>
    </w:p>
    <w:p>
      <w:pPr>
        <w:pStyle w:val="Heading1"/>
        <w:spacing w:after="160" w:before="400"/>
      </w:pPr>
      <w:r>
        <w:rPr>
          <w:rFonts w:ascii="Arial" w:cs="Arial" w:eastAsia="Arial" w:hAnsi="Arial"/>
          <w:b/>
          <w:bCs/>
          <w:color w:val="4A4453"/>
          <w:sz w:val="32"/>
          <w:szCs w:val="32"/>
        </w:rPr>
        <w:t xml:space="preserve">Medium Priority Improvements</w:t>
      </w:r>
    </w:p>
    <w:p>
      <w:pPr>
        <w:spacing w:after="80" w:before="60"/>
      </w:pPr>
      <w:r>
        <w:rPr>
          <w:rFonts w:ascii="Arial" w:cs="Arial" w:eastAsia="Arial" w:hAnsi="Arial"/>
          <w:b w:val="false"/>
          <w:bCs w:val="false"/>
          <w:color w:val="4A4453"/>
          <w:sz w:val="20"/>
          <w:szCs w:val="20"/>
        </w:rPr>
        <w:t xml:space="preserve">These improvements can be implemented in the first week after launch.</w:t>
      </w:r>
    </w:p>
    <w:p>
      <w:pPr>
        <w:spacing w:after="80" w:before="80"/>
      </w:pPr>
      <w:r>
        <w:t xml:space="preserve"/>
      </w:r>
    </w:p>
    <w:p>
      <w:pPr>
        <w:spacing w:after="80" w:before="200"/>
      </w:pPr>
      <w:r>
        <w:rPr>
          <w:rFonts w:ascii="Arial" w:cs="Arial" w:eastAsia="Arial" w:hAnsi="Arial"/>
          <w:b/>
          <w:bCs/>
          <w:color w:val="A3B3A5"/>
          <w:sz w:val="22"/>
          <w:szCs w:val="22"/>
        </w:rPr>
        <w:t xml:space="preserve">Improvement 6 — Seamless Video Integration</w:t>
      </w:r>
    </w:p>
    <w:p>
      <w:pPr>
        <w:spacing w:after="80" w:before="60"/>
      </w:pPr>
      <w:r>
        <w:rPr>
          <w:rFonts w:ascii="Arial" w:cs="Arial" w:eastAsia="Arial" w:hAnsi="Arial"/>
          <w:b/>
          <w:bCs/>
          <w:color w:val="4A4453"/>
          <w:sz w:val="20"/>
          <w:szCs w:val="20"/>
        </w:rPr>
        <w:t xml:space="preserve">Reference app: Bestie</w:t>
      </w:r>
    </w:p>
    <w:p>
      <w:pPr>
        <w:spacing w:after="80" w:before="60"/>
      </w:pPr>
      <w:r>
        <w:rPr>
          <w:rFonts w:ascii="Arial" w:cs="Arial" w:eastAsia="Arial" w:hAnsi="Arial"/>
          <w:b w:val="false"/>
          <w:bCs w:val="false"/>
          <w:color w:val="4A4453"/>
          <w:sz w:val="20"/>
          <w:szCs w:val="20"/>
        </w:rPr>
        <w:t xml:space="preserve">Currently, videos appear as separate modules from the content below them with a visible cut. The video needs to flow seamlessly with the rest of the screen.</w:t>
      </w:r>
    </w:p>
    <w:p>
      <w:pPr>
        <w:spacing w:after="80" w:before="80"/>
      </w:pPr>
      <w:r>
        <w:t xml:space="preserve"/>
      </w:r>
    </w:p>
    <w:p>
      <w:pPr>
        <w:spacing w:after="40" w:before="120"/>
        <w:jc w:val="left"/>
      </w:pPr>
      <w:r>
        <w:drawing>
          <wp:inline distT="0" distB="0" distL="0" distR="0">
            <wp:extent cx="209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2952750"/>
                    </a:xfrm>
                    <a:prstGeom prst="rect">
                      <a:avLst/>
                    </a:prstGeom>
                  </pic:spPr>
                </pic:pic>
              </a:graphicData>
            </a:graphic>
          </wp:inline>
        </w:drawing>
      </w:r>
    </w:p>
    <w:p>
      <w:pPr>
        <w:spacing w:after="160" w:before="0"/>
      </w:pPr>
      <w:r>
        <w:rPr>
          <w:rFonts w:ascii="Arial" w:cs="Arial" w:eastAsia="Arial" w:hAnsi="Arial"/>
          <w:i/>
          <w:iCs/>
          <w:color w:val="999999"/>
          <w:sz w:val="16"/>
          <w:szCs w:val="16"/>
        </w:rPr>
        <w:t xml:space="preserve">Reference: Bestie — Video occupies full screen width, content flows continuously below with no visual break between video and details</w:t>
      </w:r>
    </w:p>
    <w:p>
      <w:pPr>
        <w:spacing w:after="80" w:before="60"/>
      </w:pPr>
      <w:r>
        <w:rPr>
          <w:rFonts w:ascii="Arial" w:cs="Arial" w:eastAsia="Arial" w:hAnsi="Arial"/>
          <w:b w:val="false"/>
          <w:bCs w:val="false"/>
          <w:color w:val="4A4453"/>
          <w:sz w:val="20"/>
          <w:szCs w:val="20"/>
        </w:rPr>
        <w:t xml:space="preserve">Specifications:</w:t>
      </w:r>
    </w:p>
    <w:p>
      <w:pPr>
        <w:pStyle w:val="ListParagraph"/>
        <w:numPr>
          <w:ilvl w:val="0"/>
          <w:numId w:val="2"/>
        </w:numPr>
        <w:spacing w:after="40" w:before="40"/>
      </w:pPr>
      <w:r>
        <w:rPr>
          <w:rFonts w:ascii="Arial" w:cs="Arial" w:eastAsia="Arial" w:hAnsi="Arial"/>
          <w:color w:val="4A4453"/>
          <w:sz w:val="20"/>
          <w:szCs w:val="20"/>
        </w:rPr>
        <w:t xml:space="preserve">Recipe thumbnail/photo spans full screen width with no lateral padding</w:t>
      </w:r>
    </w:p>
    <w:p>
      <w:pPr>
        <w:pStyle w:val="ListParagraph"/>
        <w:numPr>
          <w:ilvl w:val="0"/>
          <w:numId w:val="2"/>
        </w:numPr>
        <w:spacing w:after="40" w:before="40"/>
      </w:pPr>
      <w:r>
        <w:rPr>
          <w:rFonts w:ascii="Arial" w:cs="Arial" w:eastAsia="Arial" w:hAnsi="Arial"/>
          <w:color w:val="4A4453"/>
          <w:sz w:val="20"/>
          <w:szCs w:val="20"/>
        </w:rPr>
        <w:t xml:space="preserve">Recipe macros appear immediately below the image with no visual separation or independent container</w:t>
      </w:r>
    </w:p>
    <w:p>
      <w:pPr>
        <w:pStyle w:val="ListParagraph"/>
        <w:numPr>
          <w:ilvl w:val="0"/>
          <w:numId w:val="2"/>
        </w:numPr>
        <w:spacing w:after="40" w:before="40"/>
      </w:pPr>
      <w:r>
        <w:rPr>
          <w:rFonts w:ascii="Arial" w:cs="Arial" w:eastAsia="Arial" w:hAnsi="Arial"/>
          <w:color w:val="4A4453"/>
          <w:sz w:val="20"/>
          <w:szCs w:val="20"/>
        </w:rPr>
        <w:t xml:space="preserve">Remove any borders, margins, or shadows that create a separate module feeling</w:t>
      </w:r>
    </w:p>
    <w:p>
      <w:pPr>
        <w:pStyle w:val="ListParagraph"/>
        <w:numPr>
          <w:ilvl w:val="0"/>
          <w:numId w:val="2"/>
        </w:numPr>
        <w:spacing w:after="40" w:before="40"/>
      </w:pPr>
      <w:r>
        <w:rPr>
          <w:rFonts w:ascii="Arial" w:cs="Arial" w:eastAsia="Arial" w:hAnsi="Arial"/>
          <w:color w:val="4A4453"/>
          <w:sz w:val="20"/>
          <w:szCs w:val="20"/>
        </w:rPr>
        <w:t xml:space="preserve">Content should feel like a single continuous screen scrolling downward</w:t>
      </w:r>
    </w:p>
    <w:p>
      <w:pPr>
        <w:spacing w:after="80" w:before="80"/>
      </w:pPr>
      <w:r>
        <w:t xml:space="preserve"/>
      </w:r>
    </w:p>
    <w:p>
      <w:pPr>
        <w:pBdr>
          <w:bottom w:val="single" w:color="E0E0E0" w:sz="4" w:space="1"/>
        </w:pBdr>
        <w:spacing w:after="120" w:before="120"/>
      </w:pPr>
      <w:r>
        <w:t xml:space="preserve"/>
      </w:r>
    </w:p>
    <w:p>
      <w:pPr>
        <w:spacing w:after="80" w:before="200"/>
      </w:pPr>
      <w:r>
        <w:rPr>
          <w:rFonts w:ascii="Arial" w:cs="Arial" w:eastAsia="Arial" w:hAnsi="Arial"/>
          <w:b/>
          <w:bCs/>
          <w:color w:val="A3B3A5"/>
          <w:sz w:val="22"/>
          <w:szCs w:val="22"/>
        </w:rPr>
        <w:t xml:space="preserve">Improvement 7 — Third Onboarding Question</w:t>
      </w:r>
    </w:p>
    <w:p>
      <w:pPr>
        <w:spacing w:after="80" w:before="60"/>
      </w:pPr>
      <w:r>
        <w:rPr>
          <w:rFonts w:ascii="Arial" w:cs="Arial" w:eastAsia="Arial" w:hAnsi="Arial"/>
          <w:b/>
          <w:bCs/>
          <w:color w:val="4A4453"/>
          <w:sz w:val="20"/>
          <w:szCs w:val="20"/>
        </w:rPr>
        <w:t xml:space="preserve">No visual reference — addition to existing onboarding flow</w:t>
      </w:r>
    </w:p>
    <w:p>
      <w:pPr>
        <w:spacing w:after="80" w:before="60"/>
      </w:pPr>
      <w:r>
        <w:rPr>
          <w:rFonts w:ascii="Arial" w:cs="Arial" w:eastAsia="Arial" w:hAnsi="Arial"/>
          <w:b w:val="false"/>
          <w:bCs w:val="false"/>
          <w:color w:val="4A4453"/>
          <w:sz w:val="20"/>
          <w:szCs w:val="20"/>
        </w:rPr>
        <w:t xml:space="preserve">Add a third screen to the onboarding questionnaire, after the 2 current questions about the cycle.</w:t>
      </w:r>
    </w:p>
    <w:p>
      <w:pPr>
        <w:spacing w:after="80" w:before="80"/>
      </w:pPr>
      <w:r>
        <w:t xml:space="preserve"/>
      </w:r>
    </w:p>
    <w:p>
      <w:pPr>
        <w:spacing w:after="80" w:before="60"/>
      </w:pPr>
      <w:r>
        <w:rPr>
          <w:rFonts w:ascii="Arial" w:cs="Arial" w:eastAsia="Arial" w:hAnsi="Arial"/>
          <w:b w:val="false"/>
          <w:bCs w:val="false"/>
          <w:color w:val="4A4453"/>
          <w:sz w:val="20"/>
          <w:szCs w:val="20"/>
        </w:rPr>
        <w:t xml:space="preserve">Specifications:</w:t>
      </w:r>
    </w:p>
    <w:p>
      <w:pPr>
        <w:pStyle w:val="ListParagraph"/>
        <w:numPr>
          <w:ilvl w:val="0"/>
          <w:numId w:val="2"/>
        </w:numPr>
        <w:spacing w:after="40" w:before="40"/>
      </w:pPr>
      <w:r>
        <w:rPr>
          <w:rFonts w:ascii="Arial" w:cs="Arial" w:eastAsia="Arial" w:hAnsi="Arial"/>
          <w:color w:val="4A4453"/>
          <w:sz w:val="20"/>
          <w:szCs w:val="20"/>
        </w:rPr>
        <w:t xml:space="preserve">Question: 'What is your main goal?'</w:t>
      </w:r>
    </w:p>
    <w:p>
      <w:pPr>
        <w:pStyle w:val="ListParagraph"/>
        <w:numPr>
          <w:ilvl w:val="0"/>
          <w:numId w:val="2"/>
        </w:numPr>
        <w:spacing w:after="40" w:before="40"/>
      </w:pPr>
      <w:r>
        <w:rPr>
          <w:rFonts w:ascii="Arial" w:cs="Arial" w:eastAsia="Arial" w:hAnsi="Arial"/>
          <w:color w:val="4A4453"/>
          <w:sz w:val="20"/>
          <w:szCs w:val="20"/>
        </w:rPr>
        <w:t xml:space="preserve">Options (select one): Hormonal acne / PCOS or Polycystic ovary syndrome / Irregular or painful periods / Inflammation and digestion / Fatigue and low energy / General hormonal balance</w:t>
      </w:r>
    </w:p>
    <w:p>
      <w:pPr>
        <w:pStyle w:val="ListParagraph"/>
        <w:numPr>
          <w:ilvl w:val="0"/>
          <w:numId w:val="2"/>
        </w:numPr>
        <w:spacing w:after="40" w:before="40"/>
      </w:pPr>
      <w:r>
        <w:rPr>
          <w:rFonts w:ascii="Arial" w:cs="Arial" w:eastAsia="Arial" w:hAnsi="Arial"/>
          <w:color w:val="4A4453"/>
          <w:sz w:val="20"/>
          <w:szCs w:val="20"/>
        </w:rPr>
        <w:t xml:space="preserve">Visual format: one card per option with representative icon, consistent with current onboarding screens</w:t>
      </w:r>
    </w:p>
    <w:p>
      <w:pPr>
        <w:pStyle w:val="ListParagraph"/>
        <w:numPr>
          <w:ilvl w:val="0"/>
          <w:numId w:val="2"/>
        </w:numPr>
        <w:spacing w:after="40" w:before="40"/>
      </w:pPr>
      <w:r>
        <w:rPr>
          <w:rFonts w:ascii="Arial" w:cs="Arial" w:eastAsia="Arial" w:hAnsi="Arial"/>
          <w:color w:val="4A4453"/>
          <w:sz w:val="20"/>
          <w:szCs w:val="20"/>
        </w:rPr>
        <w:t xml:space="preserve">Answer saved to user profile and used to personalize recipe order and home screen welcome message</w:t>
      </w:r>
    </w:p>
    <w:p>
      <w:pPr>
        <w:spacing w:after="80" w:before="80"/>
      </w:pPr>
      <w:r>
        <w:t xml:space="preserve"/>
      </w:r>
    </w:p>
    <w:p>
      <w:pPr>
        <w:pBdr>
          <w:bottom w:val="single" w:color="E0E0E0" w:sz="4" w:space="1"/>
        </w:pBdr>
        <w:spacing w:after="120" w:before="120"/>
      </w:pPr>
      <w:r>
        <w:t xml:space="preserve"/>
      </w:r>
    </w:p>
    <w:p>
      <w:pPr>
        <w:spacing w:after="80" w:before="200"/>
      </w:pPr>
      <w:r>
        <w:rPr>
          <w:rFonts w:ascii="Arial" w:cs="Arial" w:eastAsia="Arial" w:hAnsi="Arial"/>
          <w:b/>
          <w:bCs/>
          <w:color w:val="A3B3A5"/>
          <w:sz w:val="22"/>
          <w:szCs w:val="22"/>
        </w:rPr>
        <w:t xml:space="preserve">Improvement 8 — Redesign of 'Today' Screen (rename from 'Home')</w:t>
      </w:r>
    </w:p>
    <w:p>
      <w:pPr>
        <w:spacing w:after="80" w:before="60"/>
      </w:pPr>
      <w:r>
        <w:rPr>
          <w:rFonts w:ascii="Arial" w:cs="Arial" w:eastAsia="Arial" w:hAnsi="Arial"/>
          <w:b/>
          <w:bCs/>
          <w:color w:val="4A4453"/>
          <w:sz w:val="20"/>
          <w:szCs w:val="20"/>
        </w:rPr>
        <w:t xml:space="preserve">Reference app: Hormona</w:t>
      </w:r>
    </w:p>
    <w:p>
      <w:pPr>
        <w:spacing w:after="80" w:before="60"/>
      </w:pPr>
      <w:r>
        <w:rPr>
          <w:rFonts w:ascii="Arial" w:cs="Arial" w:eastAsia="Arial" w:hAnsi="Arial"/>
          <w:b w:val="false"/>
          <w:bCs w:val="false"/>
          <w:color w:val="4A4453"/>
          <w:sz w:val="20"/>
          <w:szCs w:val="20"/>
        </w:rPr>
        <w:t xml:space="preserve">Rename the 'Home' tab to 'Today' and enrich the screen with hormonal context and quick access to key sections.</w:t>
      </w:r>
    </w:p>
    <w:p>
      <w:pPr>
        <w:spacing w:after="80" w:before="80"/>
      </w:pPr>
      <w:r>
        <w:t xml:space="preserve"/>
      </w:r>
    </w:p>
    <w:p>
      <w:pPr>
        <w:spacing w:after="40" w:before="120"/>
        <w:jc w:val="left"/>
      </w:pPr>
      <w:r>
        <w:drawing>
          <wp:inline distT="0" distB="0" distL="0" distR="0">
            <wp:extent cx="209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2952750"/>
                    </a:xfrm>
                    <a:prstGeom prst="rect">
                      <a:avLst/>
                    </a:prstGeom>
                  </pic:spPr>
                </pic:pic>
              </a:graphicData>
            </a:graphic>
          </wp:inline>
        </w:drawing>
      </w:r>
    </w:p>
    <w:p>
      <w:pPr>
        <w:spacing w:after="160" w:before="0"/>
      </w:pPr>
      <w:r>
        <w:rPr>
          <w:rFonts w:ascii="Arial" w:cs="Arial" w:eastAsia="Arial" w:hAnsi="Arial"/>
          <w:i/>
          <w:iCs/>
          <w:color w:val="999999"/>
          <w:sz w:val="16"/>
          <w:szCs w:val="16"/>
        </w:rPr>
        <w:t xml:space="preserve">Reference: Hormona — 'Today' screen showing cycle day, hormone curve chart (estrogen &amp; progesterone) with current day marked, and quick access circles to Nutrition, Wellness and Fitness</w:t>
      </w:r>
    </w:p>
    <w:p>
      <w:pPr>
        <w:spacing w:after="80" w:before="60"/>
      </w:pPr>
      <w:r>
        <w:rPr>
          <w:rFonts w:ascii="Arial" w:cs="Arial" w:eastAsia="Arial" w:hAnsi="Arial"/>
          <w:b w:val="false"/>
          <w:bCs w:val="false"/>
          <w:color w:val="4A4453"/>
          <w:sz w:val="20"/>
          <w:szCs w:val="20"/>
        </w:rPr>
        <w:t xml:space="preserve">Specifications:</w:t>
      </w:r>
    </w:p>
    <w:p>
      <w:pPr>
        <w:pStyle w:val="ListParagraph"/>
        <w:numPr>
          <w:ilvl w:val="0"/>
          <w:numId w:val="2"/>
        </w:numPr>
        <w:spacing w:after="40" w:before="40"/>
      </w:pPr>
      <w:r>
        <w:rPr>
          <w:rFonts w:ascii="Arial" w:cs="Arial" w:eastAsia="Arial" w:hAnsi="Arial"/>
          <w:color w:val="4A4453"/>
          <w:sz w:val="20"/>
          <w:szCs w:val="20"/>
        </w:rPr>
        <w:t xml:space="preserve">Rename bottom tab from 'Home' / 'Inicio' to 'Today' / 'Hoy'</w:t>
      </w:r>
    </w:p>
    <w:p>
      <w:pPr>
        <w:pStyle w:val="ListParagraph"/>
        <w:numPr>
          <w:ilvl w:val="0"/>
          <w:numId w:val="2"/>
        </w:numPr>
        <w:spacing w:after="40" w:before="40"/>
      </w:pPr>
      <w:r>
        <w:rPr>
          <w:rFonts w:ascii="Arial" w:cs="Arial" w:eastAsia="Arial" w:hAnsi="Arial"/>
          <w:color w:val="4A4453"/>
          <w:sz w:val="20"/>
          <w:szCs w:val="20"/>
        </w:rPr>
        <w:t xml:space="preserve">Keep the hero image with current phase name and emotional description at the top</w:t>
      </w:r>
    </w:p>
    <w:p>
      <w:pPr>
        <w:pStyle w:val="ListParagraph"/>
        <w:numPr>
          <w:ilvl w:val="0"/>
          <w:numId w:val="2"/>
        </w:numPr>
        <w:spacing w:after="40" w:before="40"/>
      </w:pPr>
      <w:r>
        <w:rPr>
          <w:rFonts w:ascii="Arial" w:cs="Arial" w:eastAsia="Arial" w:hAnsi="Arial"/>
          <w:color w:val="4A4453"/>
          <w:sz w:val="20"/>
          <w:szCs w:val="20"/>
        </w:rPr>
        <w:t xml:space="preserve">Add hormone curve chart below the hero: estrogen and progesterone curves across the full cycle, with a vertical line marking the user's current day</w:t>
      </w:r>
    </w:p>
    <w:p>
      <w:pPr>
        <w:pStyle w:val="ListParagraph"/>
        <w:numPr>
          <w:ilvl w:val="0"/>
          <w:numId w:val="2"/>
        </w:numPr>
        <w:spacing w:after="40" w:before="40"/>
      </w:pPr>
      <w:r>
        <w:rPr>
          <w:rFonts w:ascii="Arial" w:cs="Arial" w:eastAsia="Arial" w:hAnsi="Arial"/>
          <w:color w:val="4A4453"/>
          <w:sz w:val="20"/>
          <w:szCs w:val="20"/>
        </w:rPr>
        <w:t xml:space="preserve">Add quick access circles below the chart: Recipes, Videos, Key Foods — each tappable and leading to the respective section</w:t>
      </w:r>
    </w:p>
    <w:p>
      <w:pPr>
        <w:pStyle w:val="ListParagraph"/>
        <w:numPr>
          <w:ilvl w:val="0"/>
          <w:numId w:val="2"/>
        </w:numPr>
        <w:spacing w:after="40" w:before="40"/>
      </w:pPr>
      <w:r>
        <w:rPr>
          <w:rFonts w:ascii="Arial" w:cs="Arial" w:eastAsia="Arial" w:hAnsi="Arial"/>
          <w:color w:val="4A4453"/>
          <w:sz w:val="20"/>
          <w:szCs w:val="20"/>
        </w:rPr>
        <w:t xml:space="preserve">Keep the 'Log how you feel' button</w:t>
      </w:r>
    </w:p>
    <w:p>
      <w:pPr>
        <w:pStyle w:val="ListParagraph"/>
        <w:numPr>
          <w:ilvl w:val="0"/>
          <w:numId w:val="2"/>
        </w:numPr>
        <w:spacing w:after="40" w:before="40"/>
      </w:pPr>
      <w:r>
        <w:rPr>
          <w:rFonts w:ascii="Arial" w:cs="Arial" w:eastAsia="Arial" w:hAnsi="Arial"/>
          <w:color w:val="4A4453"/>
          <w:sz w:val="20"/>
          <w:szCs w:val="20"/>
        </w:rPr>
        <w:t xml:space="preserve">Add suggested recipe of the day card at the bottom, corresponding to the user's current phase and time of day</w:t>
      </w:r>
    </w:p>
    <w:p>
      <w:pPr>
        <w:spacing w:after="80" w:before="80"/>
      </w:pPr>
      <w:r>
        <w:t xml:space="preserve"/>
      </w:r>
    </w:p>
    <w:p>
      <w:pPr>
        <w:pBdr>
          <w:bottom w:val="single" w:color="E0E0E0" w:sz="4" w:space="1"/>
        </w:pBdr>
        <w:spacing w:after="120" w:before="120"/>
      </w:pPr>
      <w:r>
        <w:t xml:space="preserve"/>
      </w:r>
    </w:p>
    <w:p>
      <w:pPr>
        <w:pStyle w:val="Heading1"/>
        <w:spacing w:after="160" w:before="400"/>
      </w:pPr>
      <w:r>
        <w:rPr>
          <w:rFonts w:ascii="Arial" w:cs="Arial" w:eastAsia="Arial" w:hAnsi="Arial"/>
          <w:b/>
          <w:bCs/>
          <w:color w:val="4A4453"/>
          <w:sz w:val="32"/>
          <w:szCs w:val="32"/>
        </w:rPr>
        <w:t xml:space="preserve">Low Priority Improvements</w:t>
      </w:r>
    </w:p>
    <w:p>
      <w:pPr>
        <w:spacing w:after="80" w:before="60"/>
      </w:pPr>
      <w:r>
        <w:rPr>
          <w:rFonts w:ascii="Arial" w:cs="Arial" w:eastAsia="Arial" w:hAnsi="Arial"/>
          <w:b w:val="false"/>
          <w:bCs w:val="false"/>
          <w:color w:val="4A4453"/>
          <w:sz w:val="20"/>
          <w:szCs w:val="20"/>
        </w:rPr>
        <w:t xml:space="preserve">These improvements can be included in a version 2.0 after launch.</w:t>
      </w:r>
    </w:p>
    <w:p>
      <w:pPr>
        <w:spacing w:after="80" w:before="80"/>
      </w:pPr>
      <w:r>
        <w:t xml:space="preserve"/>
      </w:r>
    </w:p>
    <w:p>
      <w:pPr>
        <w:spacing w:after="80" w:before="200"/>
      </w:pPr>
      <w:r>
        <w:rPr>
          <w:rFonts w:ascii="Arial" w:cs="Arial" w:eastAsia="Arial" w:hAnsi="Arial"/>
          <w:b/>
          <w:bCs/>
          <w:color w:val="A3B3A5"/>
          <w:sz w:val="22"/>
          <w:szCs w:val="22"/>
        </w:rPr>
        <w:t xml:space="preserve">Improvement 9 — Replace Placeholder Text on Videos Screen</w:t>
      </w:r>
    </w:p>
    <w:p>
      <w:pPr>
        <w:spacing w:after="80" w:before="60"/>
      </w:pPr>
      <w:r>
        <w:rPr>
          <w:rFonts w:ascii="Arial" w:cs="Arial" w:eastAsia="Arial" w:hAnsi="Arial"/>
          <w:b w:val="false"/>
          <w:bCs w:val="false"/>
          <w:color w:val="4A4453"/>
          <w:sz w:val="20"/>
          <w:szCs w:val="20"/>
        </w:rPr>
        <w:t xml:space="preserve">On the Videos screen, category titles display 'VIDEOS.CATEGORY_PREFIX' instead of the actual category name. Replace with correct labels based on content type (e.g., 'Recipe', 'Hormonal Education', 'Tips').</w:t>
      </w:r>
    </w:p>
    <w:p>
      <w:pPr>
        <w:spacing w:after="80" w:before="80"/>
      </w:pPr>
      <w:r>
        <w:t xml:space="preserve"/>
      </w:r>
    </w:p>
    <w:p>
      <w:pPr>
        <w:pBdr>
          <w:bottom w:val="single" w:color="E0E0E0" w:sz="4" w:space="1"/>
        </w:pBdr>
        <w:spacing w:after="120" w:before="120"/>
      </w:pPr>
      <w:r>
        <w:t xml:space="preserve"/>
      </w:r>
    </w:p>
    <w:p>
      <w:pPr>
        <w:spacing w:after="80" w:before="200"/>
      </w:pPr>
      <w:r>
        <w:rPr>
          <w:rFonts w:ascii="Arial" w:cs="Arial" w:eastAsia="Arial" w:hAnsi="Arial"/>
          <w:b/>
          <w:bCs/>
          <w:color w:val="A3B3A5"/>
          <w:sz w:val="22"/>
          <w:szCs w:val="22"/>
        </w:rPr>
        <w:t xml:space="preserve">Improvement 10 — Profile Screen Visual Redesign</w:t>
      </w:r>
    </w:p>
    <w:p>
      <w:pPr>
        <w:spacing w:after="80" w:before="60"/>
      </w:pPr>
      <w:r>
        <w:rPr>
          <w:rFonts w:ascii="Arial" w:cs="Arial" w:eastAsia="Arial" w:hAnsi="Arial"/>
          <w:b w:val="false"/>
          <w:bCs w:val="false"/>
          <w:color w:val="4A4453"/>
          <w:sz w:val="20"/>
          <w:szCs w:val="20"/>
        </w:rPr>
        <w:t xml:space="preserve">The Profile screen header has a gray background inconsistent with the cream/sage palette of the rest of the app.</w:t>
      </w:r>
    </w:p>
    <w:p>
      <w:pPr>
        <w:spacing w:after="80" w:before="80"/>
      </w:pPr>
      <w:r>
        <w:t xml:space="preserve"/>
      </w:r>
    </w:p>
    <w:p>
      <w:pPr>
        <w:spacing w:after="80" w:before="60"/>
      </w:pPr>
      <w:r>
        <w:rPr>
          <w:rFonts w:ascii="Arial" w:cs="Arial" w:eastAsia="Arial" w:hAnsi="Arial"/>
          <w:b w:val="false"/>
          <w:bCs w:val="false"/>
          <w:color w:val="4A4453"/>
          <w:sz w:val="20"/>
          <w:szCs w:val="20"/>
        </w:rPr>
        <w:t xml:space="preserve">Specifications:</w:t>
      </w:r>
    </w:p>
    <w:p>
      <w:pPr>
        <w:pStyle w:val="ListParagraph"/>
        <w:numPr>
          <w:ilvl w:val="0"/>
          <w:numId w:val="2"/>
        </w:numPr>
        <w:spacing w:after="40" w:before="40"/>
      </w:pPr>
      <w:r>
        <w:rPr>
          <w:rFonts w:ascii="Arial" w:cs="Arial" w:eastAsia="Arial" w:hAnsi="Arial"/>
          <w:color w:val="4A4453"/>
          <w:sz w:val="20"/>
          <w:szCs w:val="20"/>
        </w:rPr>
        <w:t xml:space="preserve">Change profile header background to cream (#F9F9F2) to unify with the rest of the app</w:t>
      </w:r>
    </w:p>
    <w:p>
      <w:pPr>
        <w:pStyle w:val="ListParagraph"/>
        <w:numPr>
          <w:ilvl w:val="0"/>
          <w:numId w:val="2"/>
        </w:numPr>
        <w:spacing w:after="40" w:before="40"/>
      </w:pPr>
      <w:r>
        <w:rPr>
          <w:rFonts w:ascii="Arial" w:cs="Arial" w:eastAsia="Arial" w:hAnsi="Arial"/>
          <w:color w:val="4A4453"/>
          <w:sz w:val="20"/>
          <w:szCs w:val="20"/>
        </w:rPr>
        <w:t xml:space="preserve">Clarify the 'BALANCE' badge with gold crown: define whether it is the premium plan name or a status indicator, and make its purpose visually clear</w:t>
      </w:r>
    </w:p>
    <w:p>
      <w:pPr>
        <w:spacing w:after="80" w:before="80"/>
      </w:pPr>
      <w:r>
        <w:t xml:space="preserve"/>
      </w:r>
    </w:p>
    <w:p>
      <w:pPr>
        <w:pBdr>
          <w:bottom w:val="single" w:color="E0E0E0" w:sz="4" w:space="1"/>
        </w:pBdr>
        <w:spacing w:after="120" w:before="120"/>
      </w:pPr>
      <w:r>
        <w:t xml:space="preserve"/>
      </w:r>
    </w:p>
    <w:p>
      <w:pPr>
        <w:pStyle w:val="Heading1"/>
        <w:spacing w:after="160" w:before="400"/>
      </w:pPr>
      <w:r>
        <w:rPr>
          <w:rFonts w:ascii="Arial" w:cs="Arial" w:eastAsia="Arial" w:hAnsi="Arial"/>
          <w:b/>
          <w:bCs/>
          <w:color w:val="4A4453"/>
          <w:sz w:val="32"/>
          <w:szCs w:val="32"/>
        </w:rPr>
        <w:t xml:space="preserve">Quote Summary Table</w:t>
      </w:r>
    </w:p>
    <w:p>
      <w:pPr>
        <w:spacing w:after="80" w:before="60"/>
      </w:pPr>
      <w:r>
        <w:rPr>
          <w:rFonts w:ascii="Arial" w:cs="Arial" w:eastAsia="Arial" w:hAnsi="Arial"/>
          <w:b w:val="false"/>
          <w:bCs w:val="false"/>
          <w:color w:val="4A4453"/>
          <w:sz w:val="20"/>
          <w:szCs w:val="20"/>
        </w:rPr>
        <w:t xml:space="preserve">Please fill in your estimated cost (in USD) for each improvement in the 'Cost' column.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60"/>
        <w:gridCol w:w="1700"/>
        <w:gridCol w:w="1800"/>
      </w:tblGrid>
      <w:tr>
        <w:trPr>
          <w:tblHeader/>
        </w:trPr>
        <w:tc>
          <w:tcPr>
            <w:tcW w:type="dxa" w:w="600"/>
            <w:tcBorders>
              <w:top w:val="single" w:color="DDDDDD" w:sz="1"/>
              <w:left w:val="single" w:color="DDDDDD" w:sz="1"/>
              <w:bottom w:val="single" w:color="DDDDDD" w:sz="1"/>
              <w:right w:val="single" w:color="DDDDDD" w:sz="1"/>
            </w:tcBorders>
            <w:shd w:fill="4A4453"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260"/>
            <w:tcBorders>
              <w:top w:val="single" w:color="DDDDDD" w:sz="1"/>
              <w:left w:val="single" w:color="DDDDDD" w:sz="1"/>
              <w:bottom w:val="single" w:color="DDDDDD" w:sz="1"/>
              <w:right w:val="single" w:color="DDDDDD" w:sz="1"/>
            </w:tcBorders>
            <w:shd w:fill="4A4453" w:val="clear"/>
            <w:tcMar>
              <w:top w:type="dxa" w:w="80"/>
              <w:left w:type="dxa" w:w="120"/>
              <w:bottom w:type="dxa" w:w="80"/>
              <w:right w:type="dxa" w:w="120"/>
            </w:tcMar>
          </w:tcPr>
          <w:p>
            <w:r>
              <w:rPr>
                <w:rFonts w:ascii="Arial" w:cs="Arial" w:eastAsia="Arial" w:hAnsi="Arial"/>
                <w:b/>
                <w:bCs/>
                <w:color w:val="FFFFFF"/>
                <w:sz w:val="18"/>
                <w:szCs w:val="18"/>
              </w:rPr>
              <w:t xml:space="preserve">Improvement</w:t>
            </w:r>
          </w:p>
        </w:tc>
        <w:tc>
          <w:tcPr>
            <w:tcW w:type="dxa" w:w="1700"/>
            <w:tcBorders>
              <w:top w:val="single" w:color="DDDDDD" w:sz="1"/>
              <w:left w:val="single" w:color="DDDDDD" w:sz="1"/>
              <w:bottom w:val="single" w:color="DDDDDD" w:sz="1"/>
              <w:right w:val="single" w:color="DDDDDD" w:sz="1"/>
            </w:tcBorders>
            <w:shd w:fill="4A4453"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800"/>
            <w:tcBorders>
              <w:top w:val="single" w:color="DDDDDD" w:sz="1"/>
              <w:left w:val="single" w:color="DDDDDD" w:sz="1"/>
              <w:bottom w:val="single" w:color="DDDDDD" w:sz="1"/>
              <w:right w:val="single" w:color="DDDDDD" w:sz="1"/>
            </w:tcBorders>
            <w:shd w:fill="4A4453" w:val="clear"/>
            <w:tcMar>
              <w:top w:type="dxa" w:w="80"/>
              <w:left w:type="dxa" w:w="120"/>
              <w:bottom w:type="dxa" w:w="80"/>
              <w:right w:type="dxa" w:w="120"/>
            </w:tcMar>
          </w:tcPr>
          <w:p>
            <w:r>
              <w:rPr>
                <w:rFonts w:ascii="Arial" w:cs="Arial" w:eastAsia="Arial" w:hAnsi="Arial"/>
                <w:b/>
                <w:bCs/>
                <w:color w:val="FFFFFF"/>
                <w:sz w:val="18"/>
                <w:szCs w:val="18"/>
              </w:rPr>
              <w:t xml:space="preserve">Cost (USD)</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968DA1"/>
                <w:sz w:val="18"/>
                <w:szCs w:val="18"/>
              </w:rPr>
              <w:t xml:space="preserve">1</w:t>
            </w:r>
          </w:p>
        </w:tc>
        <w:tc>
          <w:tcPr>
            <w:tcW w:type="dxa" w:w="5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453"/>
                <w:sz w:val="18"/>
                <w:szCs w:val="18"/>
              </w:rPr>
              <w:t xml:space="preserve">Daily meal plan by day of the week + recipe swap</w:t>
            </w:r>
          </w:p>
        </w:tc>
        <w:tc>
          <w:tcPr>
            <w:tcW w:type="dxa" w:w="17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E7D32"/>
                <w:sz w:val="18"/>
                <w:szCs w:val="18"/>
              </w:rPr>
              <w:t xml:space="preserve">High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968DA1"/>
                <w:sz w:val="18"/>
                <w:szCs w:val="18"/>
              </w:rPr>
              <w:t xml:space="preserve">2</w:t>
            </w:r>
          </w:p>
        </w:tc>
        <w:tc>
          <w:tcPr>
            <w:tcW w:type="dxa" w:w="5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453"/>
                <w:sz w:val="18"/>
                <w:szCs w:val="18"/>
              </w:rPr>
              <w:t xml:space="preserve">Full cycle circular tracker + hormone tides chart</w:t>
            </w:r>
          </w:p>
        </w:tc>
        <w:tc>
          <w:tcPr>
            <w:tcW w:type="dxa" w:w="17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E7D32"/>
                <w:sz w:val="18"/>
                <w:szCs w:val="18"/>
              </w:rPr>
              <w:t xml:space="preserve">High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968DA1"/>
                <w:sz w:val="18"/>
                <w:szCs w:val="18"/>
              </w:rPr>
              <w:t xml:space="preserve">3</w:t>
            </w:r>
          </w:p>
        </w:tc>
        <w:tc>
          <w:tcPr>
            <w:tcW w:type="dxa" w:w="5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453"/>
                <w:sz w:val="18"/>
                <w:szCs w:val="18"/>
              </w:rPr>
              <w:t xml:space="preserve">Key foods section by phase</w:t>
            </w:r>
          </w:p>
        </w:tc>
        <w:tc>
          <w:tcPr>
            <w:tcW w:type="dxa" w:w="17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E7D32"/>
                <w:sz w:val="18"/>
                <w:szCs w:val="18"/>
              </w:rPr>
              <w:t xml:space="preserve">High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968DA1"/>
                <w:sz w:val="18"/>
                <w:szCs w:val="18"/>
              </w:rPr>
              <w:t xml:space="preserve">4</w:t>
            </w:r>
          </w:p>
        </w:tc>
        <w:tc>
          <w:tcPr>
            <w:tcW w:type="dxa" w:w="5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453"/>
                <w:sz w:val="18"/>
                <w:szCs w:val="18"/>
              </w:rPr>
              <w:t xml:space="preserve">Ingredient cards with hormonal note inside recipe</w:t>
            </w:r>
          </w:p>
        </w:tc>
        <w:tc>
          <w:tcPr>
            <w:tcW w:type="dxa" w:w="17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E7D32"/>
                <w:sz w:val="18"/>
                <w:szCs w:val="18"/>
              </w:rPr>
              <w:t xml:space="preserve">High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968DA1"/>
                <w:sz w:val="18"/>
                <w:szCs w:val="18"/>
              </w:rPr>
              <w:t xml:space="preserve">5</w:t>
            </w:r>
          </w:p>
        </w:tc>
        <w:tc>
          <w:tcPr>
            <w:tcW w:type="dxa" w:w="5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453"/>
                <w:sz w:val="18"/>
                <w:szCs w:val="18"/>
              </w:rPr>
              <w:t xml:space="preserve">Smart shopping list (auto-generated from meal plan)</w:t>
            </w:r>
          </w:p>
        </w:tc>
        <w:tc>
          <w:tcPr>
            <w:tcW w:type="dxa" w:w="17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E7D32"/>
                <w:sz w:val="18"/>
                <w:szCs w:val="18"/>
              </w:rPr>
              <w:t xml:space="preserve">High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968DA1"/>
                <w:sz w:val="18"/>
                <w:szCs w:val="18"/>
              </w:rPr>
              <w:t xml:space="preserve">6</w:t>
            </w:r>
          </w:p>
        </w:tc>
        <w:tc>
          <w:tcPr>
            <w:tcW w:type="dxa" w:w="5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453"/>
                <w:sz w:val="18"/>
                <w:szCs w:val="18"/>
              </w:rPr>
              <w:t xml:space="preserve">Seamless video integration</w:t>
            </w:r>
          </w:p>
        </w:tc>
        <w:tc>
          <w:tcPr>
            <w:tcW w:type="dxa" w:w="17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E65100"/>
                <w:sz w:val="18"/>
                <w:szCs w:val="18"/>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968DA1"/>
                <w:sz w:val="18"/>
                <w:szCs w:val="18"/>
              </w:rPr>
              <w:t xml:space="preserve">7</w:t>
            </w:r>
          </w:p>
        </w:tc>
        <w:tc>
          <w:tcPr>
            <w:tcW w:type="dxa" w:w="5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453"/>
                <w:sz w:val="18"/>
                <w:szCs w:val="18"/>
              </w:rPr>
              <w:t xml:space="preserve">Third onboarding question + personalization logic</w:t>
            </w:r>
          </w:p>
        </w:tc>
        <w:tc>
          <w:tcPr>
            <w:tcW w:type="dxa" w:w="17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E65100"/>
                <w:sz w:val="18"/>
                <w:szCs w:val="18"/>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968DA1"/>
                <w:sz w:val="18"/>
                <w:szCs w:val="18"/>
              </w:rPr>
              <w:t xml:space="preserve">8</w:t>
            </w:r>
          </w:p>
        </w:tc>
        <w:tc>
          <w:tcPr>
            <w:tcW w:type="dxa" w:w="5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453"/>
                <w:sz w:val="18"/>
                <w:szCs w:val="18"/>
              </w:rPr>
              <w:t xml:space="preserve">Redesign 'Today' screen: rename + hormone chart + quick access circles + suggested recipe</w:t>
            </w:r>
          </w:p>
        </w:tc>
        <w:tc>
          <w:tcPr>
            <w:tcW w:type="dxa" w:w="17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E65100"/>
                <w:sz w:val="18"/>
                <w:szCs w:val="18"/>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968DA1"/>
                <w:sz w:val="18"/>
                <w:szCs w:val="18"/>
              </w:rPr>
              <w:t xml:space="preserve">9</w:t>
            </w:r>
          </w:p>
        </w:tc>
        <w:tc>
          <w:tcPr>
            <w:tcW w:type="dxa" w:w="5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453"/>
                <w:sz w:val="18"/>
                <w:szCs w:val="18"/>
              </w:rPr>
              <w:t xml:space="preserve">Replace placeholder text on Videos screen</w:t>
            </w:r>
          </w:p>
        </w:tc>
        <w:tc>
          <w:tcPr>
            <w:tcW w:type="dxa" w:w="1700"/>
            <w:tcBorders>
              <w:top w:val="single" w:color="DDDDDD" w:sz="1"/>
              <w:left w:val="single" w:color="DDDDDD" w:sz="1"/>
              <w:bottom w:val="single" w:color="DDDDDD" w:sz="1"/>
              <w:right w:val="single" w:color="DDDDDD" w:sz="1"/>
            </w:tcBorders>
            <w:shd w:fill="F3F3F3" w:val="clear"/>
            <w:tcMar>
              <w:top w:type="dxa" w:w="80"/>
              <w:left w:type="dxa" w:w="120"/>
              <w:bottom w:type="dxa" w:w="80"/>
              <w:right w:type="dxa" w:w="120"/>
            </w:tcMar>
          </w:tcPr>
          <w:p>
            <w:r>
              <w:rPr>
                <w:rFonts w:ascii="Arial" w:cs="Arial" w:eastAsia="Arial" w:hAnsi="Arial"/>
                <w:b/>
                <w:bCs/>
                <w:color w:val="666666"/>
                <w:sz w:val="18"/>
                <w:szCs w:val="18"/>
              </w:rPr>
              <w:t xml:space="preserve">Low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968DA1"/>
                <w:sz w:val="18"/>
                <w:szCs w:val="18"/>
              </w:rPr>
              <w:t xml:space="preserve">10</w:t>
            </w:r>
          </w:p>
        </w:tc>
        <w:tc>
          <w:tcPr>
            <w:tcW w:type="dxa" w:w="5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453"/>
                <w:sz w:val="18"/>
                <w:szCs w:val="18"/>
              </w:rPr>
              <w:t xml:space="preserve">Profile screen visual redesign</w:t>
            </w:r>
          </w:p>
        </w:tc>
        <w:tc>
          <w:tcPr>
            <w:tcW w:type="dxa" w:w="1700"/>
            <w:tcBorders>
              <w:top w:val="single" w:color="DDDDDD" w:sz="1"/>
              <w:left w:val="single" w:color="DDDDDD" w:sz="1"/>
              <w:bottom w:val="single" w:color="DDDDDD" w:sz="1"/>
              <w:right w:val="single" w:color="DDDDDD" w:sz="1"/>
            </w:tcBorders>
            <w:shd w:fill="F3F3F3" w:val="clear"/>
            <w:tcMar>
              <w:top w:type="dxa" w:w="80"/>
              <w:left w:type="dxa" w:w="120"/>
              <w:bottom w:type="dxa" w:w="80"/>
              <w:right w:type="dxa" w:w="120"/>
            </w:tcMar>
          </w:tcPr>
          <w:p>
            <w:r>
              <w:rPr>
                <w:rFonts w:ascii="Arial" w:cs="Arial" w:eastAsia="Arial" w:hAnsi="Arial"/>
                <w:b/>
                <w:bCs/>
                <w:color w:val="666666"/>
                <w:sz w:val="18"/>
                <w:szCs w:val="18"/>
              </w:rPr>
              <w:t xml:space="preserve">Low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18"/>
                <w:szCs w:val="18"/>
              </w:rPr>
              <w:t xml:space="preserve"/>
            </w:r>
          </w:p>
        </w:tc>
        <w:tc>
          <w:tcPr>
            <w:tcW w:type="dxa" w:w="52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A4453"/>
                <w:sz w:val="20"/>
                <w:szCs w:val="20"/>
              </w:rPr>
              <w:t xml:space="preserve">TOTAL</w:t>
            </w:r>
          </w:p>
        </w:tc>
        <w:tc>
          <w:tcPr>
            <w:tcW w:type="dxa" w:w="17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18"/>
                <w:szCs w:val="18"/>
              </w:rPr>
              <w:t xml:space="preserve"/>
            </w:r>
          </w:p>
        </w:tc>
      </w:tr>
    </w:tbl>
    <w:p>
      <w:pPr>
        <w:spacing w:after="80" w:before="80"/>
      </w:pPr>
      <w:r>
        <w:t xml:space="preserve"/>
      </w:r>
    </w:p>
    <w:p>
      <w:pPr>
        <w:spacing w:after="80" w:before="80"/>
      </w:pPr>
      <w:r>
        <w:t xml:space="preserve"/>
      </w:r>
    </w:p>
    <w:p>
      <w:pPr>
        <w:pStyle w:val="Heading1"/>
        <w:spacing w:after="160" w:before="400"/>
      </w:pPr>
      <w:r>
        <w:rPr>
          <w:rFonts w:ascii="Arial" w:cs="Arial" w:eastAsia="Arial" w:hAnsi="Arial"/>
          <w:b/>
          <w:bCs/>
          <w:color w:val="4A4453"/>
          <w:sz w:val="32"/>
          <w:szCs w:val="32"/>
        </w:rPr>
        <w:t xml:space="preserve">App Store &amp; Google Play Integration</w:t>
      </w:r>
    </w:p>
    <w:p>
      <w:pPr>
        <w:spacing w:after="80" w:before="60"/>
      </w:pPr>
      <w:r>
        <w:rPr>
          <w:rFonts w:ascii="Arial" w:cs="Arial" w:eastAsia="Arial" w:hAnsi="Arial"/>
          <w:b w:val="false"/>
          <w:bCs w:val="false"/>
          <w:color w:val="4A4453"/>
          <w:sz w:val="20"/>
          <w:szCs w:val="20"/>
        </w:rPr>
        <w:t xml:space="preserve">Additionally, please quote the following for publishing the app on both stores: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DDDDDD" w:sz="1"/>
              <w:left w:val="single" w:color="DDDDDD" w:sz="1"/>
              <w:bottom w:val="single" w:color="DDDDDD" w:sz="1"/>
              <w:right w:val="single" w:color="DDDDDD" w:sz="1"/>
            </w:tcBorders>
            <w:shd w:fill="4A4453"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400"/>
            <w:tcBorders>
              <w:top w:val="single" w:color="DDDDDD" w:sz="1"/>
              <w:left w:val="single" w:color="DDDDDD" w:sz="1"/>
              <w:bottom w:val="single" w:color="DDDDDD" w:sz="1"/>
              <w:right w:val="single" w:color="DDDDDD" w:sz="1"/>
            </w:tcBorders>
            <w:shd w:fill="4A4453" w:val="clear"/>
            <w:tcMar>
              <w:top w:type="dxa" w:w="80"/>
              <w:left w:type="dxa" w:w="120"/>
              <w:bottom w:type="dxa" w:w="80"/>
              <w:right w:type="dxa" w:w="120"/>
            </w:tcMar>
          </w:tcPr>
          <w:p>
            <w:r>
              <w:rPr>
                <w:rFonts w:ascii="Arial" w:cs="Arial" w:eastAsia="Arial" w:hAnsi="Arial"/>
                <w:b/>
                <w:bCs/>
                <w:color w:val="FFFFFF"/>
                <w:sz w:val="18"/>
                <w:szCs w:val="18"/>
              </w:rPr>
              <w:t xml:space="preserve">Cost (USD)</w:t>
            </w:r>
          </w:p>
        </w:tc>
      </w:tr>
      <w:tr>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A4453"/>
                <w:sz w:val="18"/>
                <w:szCs w:val="18"/>
              </w:rPr>
              <w:t xml:space="preserve">App Store (iOS) setup and publishing</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18"/>
                <w:szCs w:val="18"/>
              </w:rPr>
              <w:t xml:space="preserve"/>
            </w:r>
          </w:p>
        </w:tc>
      </w:tr>
      <w:tr>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453"/>
                <w:sz w:val="18"/>
                <w:szCs w:val="18"/>
              </w:rPr>
              <w:t xml:space="preserve">Google Play (Android) setup and publishing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A4453"/>
                <w:sz w:val="18"/>
                <w:szCs w:val="18"/>
              </w:rPr>
              <w:t xml:space="preserve">Testing on iOS and Android devices before launch</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18"/>
                <w:szCs w:val="18"/>
              </w:rPr>
              <w:t xml:space="preserve"/>
            </w:r>
          </w:p>
        </w:tc>
      </w:tr>
      <w:tr>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453"/>
                <w:sz w:val="18"/>
                <w:szCs w:val="18"/>
              </w:rPr>
              <w:t xml:space="preserve">Store asset design (screenshots, app icon, preview video)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69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A4453"/>
                <w:sz w:val="18"/>
                <w:szCs w:val="18"/>
              </w:rPr>
              <w:t xml:space="preserve">TOTAL — APP STORE &amp; GOOGLE PLAY</w:t>
            </w:r>
          </w:p>
        </w:tc>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18"/>
                <w:szCs w:val="18"/>
              </w:rPr>
              <w:t xml:space="preserve"/>
            </w:r>
          </w:p>
        </w:tc>
      </w:tr>
    </w:tbl>
    <w:p>
      <w:pPr>
        <w:spacing w:after="80" w:before="80"/>
      </w:pPr>
      <w:r>
        <w:t xml:space="preserve"/>
      </w:r>
    </w:p>
    <w:p>
      <w:pPr>
        <w:spacing w:after="80" w:before="60"/>
      </w:pPr>
      <w:r>
        <w:rPr>
          <w:rFonts w:ascii="Arial" w:cs="Arial" w:eastAsia="Arial" w:hAnsi="Arial"/>
          <w:b w:val="false"/>
          <w:bCs w:val="false"/>
          <w:color w:val="4A4453"/>
          <w:sz w:val="20"/>
          <w:szCs w:val="20"/>
        </w:rPr>
        <w:t xml:space="preserve">Note: The Apple Developer Account ($99 USD/year) and Google Play Developer Account ($25 USD, one-time) are payments made directly to Apple and Google — not included in your quote.</w:t>
      </w:r>
    </w:p>
    <w:p>
      <w:pPr>
        <w:spacing w:after="80" w:before="80"/>
      </w:pPr>
      <w:r>
        <w:t xml:space="preserve"/>
      </w:r>
    </w:p>
    <w:p>
      <w:pPr>
        <w:pBdr>
          <w:bottom w:val="single" w:color="E0E0E0" w:sz="4" w:space="1"/>
        </w:pBdr>
        <w:spacing w:after="120" w:before="120"/>
      </w:pPr>
      <w:r>
        <w:t xml:space="preserve"/>
      </w:r>
    </w:p>
    <w:p>
      <w:pPr>
        <w:pStyle w:val="Heading1"/>
        <w:spacing w:after="160" w:before="400"/>
      </w:pPr>
      <w:r>
        <w:rPr>
          <w:rFonts w:ascii="Arial" w:cs="Arial" w:eastAsia="Arial" w:hAnsi="Arial"/>
          <w:b/>
          <w:bCs/>
          <w:color w:val="4A4453"/>
          <w:sz w:val="32"/>
          <w:szCs w:val="32"/>
        </w:rPr>
        <w:t xml:space="preserve">Design Notes for the Developer</w:t>
      </w:r>
    </w:p>
    <w:p>
      <w:pPr>
        <w:spacing w:after="80" w:before="80"/>
      </w:pPr>
      <w:r>
        <w:t xml:space="preserve"/>
      </w:r>
    </w:p>
    <w:p>
      <w:pPr>
        <w:spacing w:after="80" w:before="60"/>
      </w:pPr>
      <w:r>
        <w:rPr>
          <w:rFonts w:ascii="Arial" w:cs="Arial" w:eastAsia="Arial" w:hAnsi="Arial"/>
          <w:b/>
          <w:bCs/>
          <w:color w:val="4A4453"/>
          <w:sz w:val="20"/>
          <w:szCs w:val="20"/>
        </w:rPr>
        <w:t xml:space="preserve">Principles to maintain across all new screens:</w:t>
      </w:r>
    </w:p>
    <w:p>
      <w:pPr>
        <w:pStyle w:val="ListParagraph"/>
        <w:numPr>
          <w:ilvl w:val="0"/>
          <w:numId w:val="2"/>
        </w:numPr>
        <w:spacing w:after="40" w:before="40"/>
      </w:pPr>
      <w:r>
        <w:rPr>
          <w:rFonts w:ascii="Arial" w:cs="Arial" w:eastAsia="Arial" w:hAnsi="Arial"/>
          <w:color w:val="4A4453"/>
          <w:sz w:val="20"/>
          <w:szCs w:val="20"/>
        </w:rPr>
        <w:t xml:space="preserve">Background always in cream (#F9F9F2) — never pure white or dark</w:t>
      </w:r>
    </w:p>
    <w:p>
      <w:pPr>
        <w:pStyle w:val="ListParagraph"/>
        <w:numPr>
          <w:ilvl w:val="0"/>
          <w:numId w:val="2"/>
        </w:numPr>
        <w:spacing w:after="40" w:before="40"/>
      </w:pPr>
      <w:r>
        <w:rPr>
          <w:rFonts w:ascii="Arial" w:cs="Arial" w:eastAsia="Arial" w:hAnsi="Arial"/>
          <w:color w:val="4A4453"/>
          <w:sz w:val="20"/>
          <w:szCs w:val="20"/>
        </w:rPr>
        <w:t xml:space="preserve">Serif typography for large titles, sans-serif for body text and UI elements</w:t>
      </w:r>
    </w:p>
    <w:p>
      <w:pPr>
        <w:pStyle w:val="ListParagraph"/>
        <w:numPr>
          <w:ilvl w:val="0"/>
          <w:numId w:val="2"/>
        </w:numPr>
        <w:spacing w:after="40" w:before="40"/>
      </w:pPr>
      <w:r>
        <w:rPr>
          <w:rFonts w:ascii="Arial" w:cs="Arial" w:eastAsia="Arial" w:hAnsi="Arial"/>
          <w:color w:val="4A4453"/>
          <w:sz w:val="20"/>
          <w:szCs w:val="20"/>
        </w:rPr>
        <w:t xml:space="preserve">Active phase filters use Sage Green (#A3B3A5)</w:t>
      </w:r>
    </w:p>
    <w:p>
      <w:pPr>
        <w:pStyle w:val="ListParagraph"/>
        <w:numPr>
          <w:ilvl w:val="0"/>
          <w:numId w:val="2"/>
        </w:numPr>
        <w:spacing w:after="40" w:before="40"/>
      </w:pPr>
      <w:r>
        <w:rPr>
          <w:rFonts w:ascii="Arial" w:cs="Arial" w:eastAsia="Arial" w:hAnsi="Arial"/>
          <w:color w:val="4A4453"/>
          <w:sz w:val="20"/>
          <w:szCs w:val="20"/>
        </w:rPr>
        <w:t xml:space="preserve">Active secondary filters use Mist Purple (#968DA1)</w:t>
      </w:r>
    </w:p>
    <w:p>
      <w:pPr>
        <w:pStyle w:val="ListParagraph"/>
        <w:numPr>
          <w:ilvl w:val="0"/>
          <w:numId w:val="2"/>
        </w:numPr>
        <w:spacing w:after="40" w:before="40"/>
      </w:pPr>
      <w:r>
        <w:rPr>
          <w:rFonts w:ascii="Arial" w:cs="Arial" w:eastAsia="Arial" w:hAnsi="Arial"/>
          <w:color w:val="4A4453"/>
          <w:sz w:val="20"/>
          <w:szCs w:val="20"/>
        </w:rPr>
        <w:t xml:space="preserve">Soft borders, rounded corners, no aggressive shadows — warm and premium aesthetic</w:t>
      </w:r>
    </w:p>
    <w:p>
      <w:pPr>
        <w:pStyle w:val="ListParagraph"/>
        <w:numPr>
          <w:ilvl w:val="0"/>
          <w:numId w:val="2"/>
        </w:numPr>
        <w:spacing w:after="40" w:before="40"/>
      </w:pPr>
      <w:r>
        <w:rPr>
          <w:rFonts w:ascii="Arial" w:cs="Arial" w:eastAsia="Arial" w:hAnsi="Arial"/>
          <w:color w:val="4A4453"/>
          <w:sz w:val="20"/>
          <w:szCs w:val="20"/>
        </w:rPr>
        <w:t xml:space="preserve">Every new screen must pre-filter content by the user's current cycle phase</w:t>
      </w:r>
    </w:p>
    <w:p>
      <w:pPr>
        <w:pStyle w:val="ListParagraph"/>
        <w:numPr>
          <w:ilvl w:val="0"/>
          <w:numId w:val="2"/>
        </w:numPr>
        <w:spacing w:after="40" w:before="40"/>
      </w:pPr>
      <w:r>
        <w:rPr>
          <w:rFonts w:ascii="Arial" w:cs="Arial" w:eastAsia="Arial" w:hAnsi="Arial"/>
          <w:color w:val="4A4453"/>
          <w:sz w:val="20"/>
          <w:szCs w:val="20"/>
        </w:rPr>
        <w:t xml:space="preserve">The user can always explore other phases freely — phase filter always visible</w:t>
      </w:r>
    </w:p>
    <w:p>
      <w:pPr>
        <w:spacing w:after="80" w:before="80"/>
      </w:pPr>
      <w:r>
        <w:t xml:space="preserve"/>
      </w:r>
    </w:p>
    <w:p>
      <w:pPr>
        <w:spacing w:after="0" w:before="480"/>
        <w:jc w:val="center"/>
      </w:pPr>
      <w:r>
        <w:rPr>
          <w:rFonts w:ascii="Arial" w:cs="Arial" w:eastAsia="Arial" w:hAnsi="Arial"/>
          <w:i/>
          <w:iCs/>
          <w:color w:val="AAAAAA"/>
          <w:sz w:val="18"/>
          <w:szCs w:val="18"/>
        </w:rPr>
        <w:t xml:space="preserve">Nutricycle — Quote request for developer</w:t>
      </w:r>
    </w:p>
    <w:p>
      <w:pPr>
        <w:spacing w:after="0" w:before="40"/>
        <w:jc w:val="center"/>
      </w:pPr>
      <w:r>
        <w:rPr>
          <w:rFonts w:ascii="Arial" w:cs="Arial" w:eastAsia="Arial" w:hAnsi="Arial"/>
          <w:i/>
          <w:iCs/>
          <w:color w:val="AAAAAA"/>
          <w:sz w:val="18"/>
          <w:szCs w:val="18"/>
        </w:rPr>
        <w:t xml:space="preserve">May 2026 · Alicia Basurto · @aliciabasurto.coach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45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4A4453"/>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968D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91494dc8aa3b6b025eaf73e519122555670573.jpg"/><Relationship Id="rId8" Type="http://schemas.openxmlformats.org/officeDocument/2006/relationships/image" Target="media/3767228f6e379c3770086e2f1f92bbb8a7bb7f91.jpg"/><Relationship Id="rId9" Type="http://schemas.openxmlformats.org/officeDocument/2006/relationships/image" Target="media/44fee3e44518ab35e08d8466a96fc84cc9b65d47.jpg"/><Relationship Id="rId10" Type="http://schemas.openxmlformats.org/officeDocument/2006/relationships/image" Target="media/b06d2332b8d96e78ebb75a5ba560deb8a6fdb808.jpg"/><Relationship Id="rId11" Type="http://schemas.openxmlformats.org/officeDocument/2006/relationships/image" Target="media/6b3ff88fb7dcf4a3fcd7a105257046e679748e11.jpg"/><Relationship Id="rId12" Type="http://schemas.openxmlformats.org/officeDocument/2006/relationships/image" Target="media/31abb913f1ffb99c084247b6088c0f380d6a3662.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2026-05-22T13:53:12.403Z</dcterms:created>
  <dcterms:modified xsi:type="dcterms:W3CDTF">2026-05-22T13:53:12.403Z</dcterms:modified>
</cp:coreProperties>
</file>

<file path=docProps/custom.xml><?xml version="1.0" encoding="utf-8"?>
<Properties xmlns="http://schemas.openxmlformats.org/officeDocument/2006/custom-properties" xmlns:vt="http://schemas.openxmlformats.org/officeDocument/2006/docPropsVTypes"/>
</file>