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39EC" w14:textId="77777777" w:rsidR="008D50D1" w:rsidRDefault="006144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16FC934" w14:textId="77777777" w:rsidR="008D50D1" w:rsidRDefault="006144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886D21D" w14:textId="77777777" w:rsidR="008D50D1" w:rsidRDefault="008D50D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50D1" w14:paraId="0CC35554" w14:textId="77777777">
        <w:tc>
          <w:tcPr>
            <w:tcW w:w="4508" w:type="dxa"/>
          </w:tcPr>
          <w:p w14:paraId="1737970D" w14:textId="77777777" w:rsidR="008D50D1" w:rsidRDefault="00614487">
            <w:r>
              <w:t>Date</w:t>
            </w:r>
          </w:p>
        </w:tc>
        <w:tc>
          <w:tcPr>
            <w:tcW w:w="4508" w:type="dxa"/>
          </w:tcPr>
          <w:p w14:paraId="4AAA9282" w14:textId="5D55F0C5" w:rsidR="008D50D1" w:rsidRDefault="00E928AD">
            <w:r>
              <w:t>30 June 2025</w:t>
            </w:r>
          </w:p>
        </w:tc>
      </w:tr>
      <w:tr w:rsidR="008D50D1" w14:paraId="3285A493" w14:textId="77777777">
        <w:tc>
          <w:tcPr>
            <w:tcW w:w="4508" w:type="dxa"/>
          </w:tcPr>
          <w:p w14:paraId="3CAD31A9" w14:textId="77777777" w:rsidR="008D50D1" w:rsidRDefault="00614487">
            <w:r>
              <w:t>Team ID</w:t>
            </w:r>
          </w:p>
        </w:tc>
        <w:tc>
          <w:tcPr>
            <w:tcW w:w="4508" w:type="dxa"/>
          </w:tcPr>
          <w:p w14:paraId="5B56F86F" w14:textId="2C97300F" w:rsidR="008D50D1" w:rsidRDefault="00E928AD">
            <w:r>
              <w:t>LTVIP2025TMID49946</w:t>
            </w:r>
          </w:p>
        </w:tc>
      </w:tr>
      <w:tr w:rsidR="008D50D1" w14:paraId="17708CD4" w14:textId="77777777">
        <w:tc>
          <w:tcPr>
            <w:tcW w:w="4508" w:type="dxa"/>
          </w:tcPr>
          <w:p w14:paraId="4C07649B" w14:textId="77777777" w:rsidR="008D50D1" w:rsidRDefault="00614487">
            <w:r>
              <w:t>Project Name</w:t>
            </w:r>
          </w:p>
        </w:tc>
        <w:tc>
          <w:tcPr>
            <w:tcW w:w="4508" w:type="dxa"/>
          </w:tcPr>
          <w:p w14:paraId="52AB79E8" w14:textId="16A12B1D" w:rsidR="008D50D1" w:rsidRDefault="00E928AD">
            <w:r>
              <w:t>Shop EZ: one-stop shop for online purchases</w:t>
            </w:r>
          </w:p>
        </w:tc>
      </w:tr>
      <w:tr w:rsidR="008D50D1" w14:paraId="5FD3022C" w14:textId="77777777">
        <w:tc>
          <w:tcPr>
            <w:tcW w:w="4508" w:type="dxa"/>
          </w:tcPr>
          <w:p w14:paraId="53D768CC" w14:textId="77777777" w:rsidR="008D50D1" w:rsidRDefault="00614487">
            <w:r>
              <w:t>Maximum Marks</w:t>
            </w:r>
          </w:p>
        </w:tc>
        <w:tc>
          <w:tcPr>
            <w:tcW w:w="4508" w:type="dxa"/>
          </w:tcPr>
          <w:p w14:paraId="09DC3467" w14:textId="77777777" w:rsidR="008D50D1" w:rsidRDefault="00614487">
            <w:r>
              <w:t>4 Marks</w:t>
            </w:r>
          </w:p>
        </w:tc>
      </w:tr>
    </w:tbl>
    <w:p w14:paraId="3D073903" w14:textId="77777777" w:rsidR="008D50D1" w:rsidRDefault="008D50D1">
      <w:pPr>
        <w:rPr>
          <w:b/>
          <w:sz w:val="24"/>
          <w:szCs w:val="24"/>
        </w:rPr>
      </w:pPr>
    </w:p>
    <w:p w14:paraId="5922F890" w14:textId="77777777" w:rsidR="008D50D1" w:rsidRDefault="00614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F119661" w14:textId="77777777" w:rsidR="008D50D1" w:rsidRDefault="00614487">
      <w:r>
        <w:rPr>
          <w:sz w:val="24"/>
          <w:szCs w:val="24"/>
        </w:rPr>
        <w:t xml:space="preserve">Reference: </w:t>
      </w:r>
      <w:hyperlink r:id="rId5">
        <w:r w:rsidR="008D50D1">
          <w:rPr>
            <w:color w:val="0563C1"/>
            <w:u w:val="single"/>
          </w:rPr>
          <w:t>https://www.mural.co/templates/empathy-map-canvas</w:t>
        </w:r>
      </w:hyperlink>
    </w:p>
    <w:p w14:paraId="3F2D546D" w14:textId="77777777" w:rsidR="00614487" w:rsidRPr="00614487" w:rsidRDefault="00614487" w:rsidP="00614487">
      <w:pPr>
        <w:jc w:val="both"/>
        <w:rPr>
          <w:b/>
          <w:bCs/>
          <w:color w:val="2A2A2A"/>
          <w:sz w:val="24"/>
          <w:szCs w:val="24"/>
        </w:rPr>
      </w:pPr>
      <w:r w:rsidRPr="00614487">
        <w:rPr>
          <w:b/>
          <w:bCs/>
          <w:color w:val="2A2A2A"/>
          <w:sz w:val="24"/>
          <w:szCs w:val="24"/>
        </w:rPr>
        <w:t>Empathy Map Canvas</w:t>
      </w:r>
    </w:p>
    <w:p w14:paraId="490CA61A" w14:textId="77777777" w:rsidR="00614487" w:rsidRPr="00614487" w:rsidRDefault="00614487" w:rsidP="00614487">
      <w:pPr>
        <w:jc w:val="both"/>
        <w:rPr>
          <w:b/>
          <w:color w:val="2A2A2A"/>
          <w:sz w:val="24"/>
          <w:szCs w:val="24"/>
        </w:rPr>
      </w:pPr>
      <w:r w:rsidRPr="00614487">
        <w:rPr>
          <w:b/>
          <w:bCs/>
          <w:color w:val="2A2A2A"/>
          <w:sz w:val="24"/>
          <w:szCs w:val="24"/>
        </w:rPr>
        <w:t>Target User:</w:t>
      </w:r>
      <w:r w:rsidRPr="00614487">
        <w:rPr>
          <w:b/>
          <w:color w:val="2A2A2A"/>
          <w:sz w:val="24"/>
          <w:szCs w:val="24"/>
        </w:rPr>
        <w:t xml:space="preserve"> Online Shopper (Busy professional or everyday consumer)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4530"/>
      </w:tblGrid>
      <w:tr w:rsidR="00614487" w:rsidRPr="00614487" w14:paraId="484D7521" w14:textId="77777777" w:rsidTr="00614487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054D0F63" w14:textId="77777777" w:rsidR="00614487" w:rsidRPr="00614487" w:rsidRDefault="00614487" w:rsidP="00614487">
            <w:pPr>
              <w:jc w:val="both"/>
              <w:rPr>
                <w:b/>
                <w:bCs/>
                <w:color w:val="2A2A2A"/>
                <w:sz w:val="24"/>
                <w:szCs w:val="24"/>
              </w:rPr>
            </w:pPr>
            <w:r w:rsidRPr="00614487">
              <w:rPr>
                <w:b/>
                <w:bCs/>
                <w:color w:val="2A2A2A"/>
                <w:sz w:val="24"/>
                <w:szCs w:val="24"/>
              </w:rPr>
              <w:t>Section</w:t>
            </w:r>
          </w:p>
        </w:tc>
        <w:tc>
          <w:tcPr>
            <w:tcW w:w="4485" w:type="dxa"/>
            <w:vAlign w:val="center"/>
            <w:hideMark/>
          </w:tcPr>
          <w:p w14:paraId="7853F791" w14:textId="77777777" w:rsidR="00614487" w:rsidRPr="00614487" w:rsidRDefault="00614487" w:rsidP="00614487">
            <w:pPr>
              <w:jc w:val="both"/>
              <w:rPr>
                <w:b/>
                <w:bCs/>
                <w:color w:val="2A2A2A"/>
                <w:sz w:val="24"/>
                <w:szCs w:val="24"/>
              </w:rPr>
            </w:pPr>
            <w:r w:rsidRPr="00614487">
              <w:rPr>
                <w:b/>
                <w:bCs/>
                <w:color w:val="2A2A2A"/>
                <w:sz w:val="24"/>
                <w:szCs w:val="24"/>
              </w:rPr>
              <w:t>Details</w:t>
            </w:r>
          </w:p>
        </w:tc>
      </w:tr>
      <w:tr w:rsidR="00614487" w:rsidRPr="00614487" w14:paraId="458698DC" w14:textId="77777777" w:rsidTr="0061448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E934BC7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bCs/>
                <w:color w:val="2A2A2A"/>
                <w:sz w:val="24"/>
                <w:szCs w:val="24"/>
              </w:rPr>
              <w:t>SAYS</w:t>
            </w:r>
          </w:p>
        </w:tc>
        <w:tc>
          <w:tcPr>
            <w:tcW w:w="4485" w:type="dxa"/>
            <w:vAlign w:val="center"/>
            <w:hideMark/>
          </w:tcPr>
          <w:p w14:paraId="53CEF47F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color w:val="2A2A2A"/>
                <w:sz w:val="24"/>
                <w:szCs w:val="24"/>
              </w:rPr>
              <w:t>- “I wish I didn’t have to switch between apps to track my orders.”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“Why can’t I compare prices from different platforms in one place?”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“It’s hard to find which site has the best deal.”</w:t>
            </w:r>
          </w:p>
        </w:tc>
      </w:tr>
      <w:tr w:rsidR="00614487" w:rsidRPr="00614487" w14:paraId="2EA61C95" w14:textId="77777777" w:rsidTr="0061448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7A2F8E7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bCs/>
                <w:color w:val="2A2A2A"/>
                <w:sz w:val="24"/>
                <w:szCs w:val="24"/>
              </w:rPr>
              <w:t>THINKS</w:t>
            </w:r>
          </w:p>
        </w:tc>
        <w:tc>
          <w:tcPr>
            <w:tcW w:w="4485" w:type="dxa"/>
            <w:vAlign w:val="center"/>
            <w:hideMark/>
          </w:tcPr>
          <w:p w14:paraId="22338C9D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color w:val="2A2A2A"/>
                <w:sz w:val="24"/>
                <w:szCs w:val="24"/>
              </w:rPr>
              <w:t>- “There has to be a simpler way to shop online.”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“What if I miss a deal or delivery?”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“This is taking too much time out of my day.”</w:t>
            </w:r>
          </w:p>
        </w:tc>
      </w:tr>
      <w:tr w:rsidR="00614487" w:rsidRPr="00614487" w14:paraId="3E206495" w14:textId="77777777" w:rsidTr="0061448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5A346CA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bCs/>
                <w:color w:val="2A2A2A"/>
                <w:sz w:val="24"/>
                <w:szCs w:val="24"/>
              </w:rPr>
              <w:t>DOES</w:t>
            </w:r>
          </w:p>
        </w:tc>
        <w:tc>
          <w:tcPr>
            <w:tcW w:w="4485" w:type="dxa"/>
            <w:vAlign w:val="center"/>
            <w:hideMark/>
          </w:tcPr>
          <w:p w14:paraId="53DF71DF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color w:val="2A2A2A"/>
                <w:sz w:val="24"/>
                <w:szCs w:val="24"/>
              </w:rPr>
              <w:t>- Visits multiple websites/apps to search for the same product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Manually tracks shipping statuses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 xml:space="preserve">- Creates separate </w:t>
            </w:r>
            <w:proofErr w:type="spellStart"/>
            <w:r w:rsidRPr="00614487">
              <w:rPr>
                <w:b/>
                <w:color w:val="2A2A2A"/>
                <w:sz w:val="24"/>
                <w:szCs w:val="24"/>
              </w:rPr>
              <w:t>wishlists</w:t>
            </w:r>
            <w:proofErr w:type="spellEnd"/>
            <w:r w:rsidRPr="00614487">
              <w:rPr>
                <w:b/>
                <w:color w:val="2A2A2A"/>
                <w:sz w:val="24"/>
                <w:szCs w:val="24"/>
              </w:rPr>
              <w:t xml:space="preserve"> on different platforms</w:t>
            </w:r>
          </w:p>
        </w:tc>
      </w:tr>
      <w:tr w:rsidR="00614487" w:rsidRPr="00614487" w14:paraId="33F577A0" w14:textId="77777777" w:rsidTr="0061448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BBF8988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bCs/>
                <w:color w:val="2A2A2A"/>
                <w:sz w:val="24"/>
                <w:szCs w:val="24"/>
              </w:rPr>
              <w:t>FEELS</w:t>
            </w:r>
          </w:p>
        </w:tc>
        <w:tc>
          <w:tcPr>
            <w:tcW w:w="4485" w:type="dxa"/>
            <w:vAlign w:val="center"/>
            <w:hideMark/>
          </w:tcPr>
          <w:p w14:paraId="7E0C2BB3" w14:textId="77777777" w:rsidR="00614487" w:rsidRPr="00614487" w:rsidRDefault="00614487" w:rsidP="00614487">
            <w:pPr>
              <w:jc w:val="both"/>
              <w:rPr>
                <w:b/>
                <w:color w:val="2A2A2A"/>
                <w:sz w:val="24"/>
                <w:szCs w:val="24"/>
              </w:rPr>
            </w:pPr>
            <w:r w:rsidRPr="00614487">
              <w:rPr>
                <w:b/>
                <w:color w:val="2A2A2A"/>
                <w:sz w:val="24"/>
                <w:szCs w:val="24"/>
              </w:rPr>
              <w:t>- Frustrated by the lack of integration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Overwhelmed with too many choices</w:t>
            </w:r>
            <w:r w:rsidRPr="00614487">
              <w:rPr>
                <w:b/>
                <w:color w:val="2A2A2A"/>
                <w:sz w:val="24"/>
                <w:szCs w:val="24"/>
              </w:rPr>
              <w:br/>
              <w:t>- Worried about missing out on offers or deliveries</w:t>
            </w:r>
          </w:p>
        </w:tc>
      </w:tr>
    </w:tbl>
    <w:p w14:paraId="00C2BE77" w14:textId="77777777" w:rsidR="008D50D1" w:rsidRDefault="008D50D1">
      <w:pPr>
        <w:jc w:val="both"/>
        <w:rPr>
          <w:b/>
          <w:color w:val="2A2A2A"/>
          <w:sz w:val="24"/>
          <w:szCs w:val="24"/>
        </w:rPr>
      </w:pPr>
    </w:p>
    <w:p w14:paraId="4A1189B0" w14:textId="77777777" w:rsidR="008D50D1" w:rsidRDefault="008D50D1">
      <w:pPr>
        <w:jc w:val="both"/>
        <w:rPr>
          <w:b/>
          <w:color w:val="2A2A2A"/>
          <w:sz w:val="24"/>
          <w:szCs w:val="24"/>
        </w:rPr>
      </w:pPr>
    </w:p>
    <w:p w14:paraId="1DDBF018" w14:textId="77777777" w:rsidR="008D50D1" w:rsidRDefault="0061448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19968EC8" w14:textId="77777777" w:rsidR="008D50D1" w:rsidRDefault="006144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86ADD" wp14:editId="4B387507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50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D1"/>
    <w:rsid w:val="00614487"/>
    <w:rsid w:val="00632336"/>
    <w:rsid w:val="006F07E0"/>
    <w:rsid w:val="008D50D1"/>
    <w:rsid w:val="009D6577"/>
    <w:rsid w:val="00E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ADBB"/>
  <w15:docId w15:val="{183D198B-CC74-4553-BA4C-6B627893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APARNA MUKKOLLA</cp:lastModifiedBy>
  <cp:revision>2</cp:revision>
  <dcterms:created xsi:type="dcterms:W3CDTF">2025-07-18T05:12:00Z</dcterms:created>
  <dcterms:modified xsi:type="dcterms:W3CDTF">2025-07-18T05:12:00Z</dcterms:modified>
</cp:coreProperties>
</file>