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6D7C1">
      <w:pPr>
        <w:spacing w:after="60"/>
      </w:pPr>
      <w:r>
        <w:rPr>
          <w:rFonts w:ascii="TH Sarabun New" w:hAnsi="TH Sarabun New" w:eastAsia="TH Sarabun New" w:cs="TH Sarabun New"/>
          <w:b/>
          <w:bCs/>
          <w:color w:val="B0306A"/>
          <w:sz w:val="32"/>
          <w:szCs w:val="32"/>
        </w:rPr>
        <w:t>CosmoStock</w:t>
      </w:r>
    </w:p>
    <w:p w14:paraId="3E41F10D">
      <w:pPr>
        <w:spacing w:after="80"/>
      </w:pPr>
      <w:r>
        <w:rPr>
          <w:rFonts w:ascii="TH Sarabun New" w:hAnsi="TH Sarabun New" w:eastAsia="TH Sarabun New" w:cs="TH Sarabun New"/>
          <w:b/>
          <w:bCs/>
          <w:sz w:val="56"/>
          <w:szCs w:val="56"/>
        </w:rPr>
        <w:t>เอกสารอธิบายระบบ CosmoStock</w:t>
      </w:r>
    </w:p>
    <w:p w14:paraId="5D96C4FD">
      <w:pPr>
        <w:pBdr>
          <w:bottom w:val="single" w:color="B0306A" w:sz="12" w:space="6"/>
        </w:pBdr>
        <w:spacing w:after="200"/>
      </w:pPr>
      <w:r>
        <w:rPr>
          <w:rFonts w:ascii="TH Sarabun New" w:hAnsi="TH Sarabun New" w:eastAsia="TH Sarabun New" w:cs="TH Sarabun New"/>
          <w:color w:val="555555"/>
          <w:sz w:val="30"/>
          <w:szCs w:val="30"/>
        </w:rPr>
        <w:t>ระบบจัดการคลังสินค้าเครื่องสำอาง · จัดการคลังง่าย สต็อกแม่น ธุรกิจเติบโต</w:t>
      </w:r>
    </w:p>
    <w:p w14:paraId="41683E77">
      <w:pPr>
        <w:pStyle w:val="2"/>
        <w:keepNext/>
        <w:pBdr>
          <w:bottom w:val="single" w:color="B0306A" w:sz="8" w:space="4"/>
        </w:pBdr>
        <w:spacing w:before="300"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1  ภาพรวมโปรเจกต์</w:t>
      </w:r>
    </w:p>
    <w:p w14:paraId="5171B857">
      <w:pPr>
        <w:pStyle w:val="3"/>
        <w:keepNext/>
        <w:spacing w:before="6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1.1  CosmoStock คืออะไร</w:t>
      </w:r>
    </w:p>
    <w:p w14:paraId="6B286031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CosmoStock เป็นเว็บแอปพลิเคชันสำหรับบริหารสต็อกสินค้าของร้านเครื่องสำอาง ใช้งานได้จริงผ่านเว็บเบราว์เซอร์บนคอมพิวเตอร์ แท็บเล็ต และมือถือ โดยไม่ต้องติดตั้งโปรแกรมเพิ่ม ช่วยให้เจ้าของร้านรู้ว่ามีสินค้าอะไรเหลือเท่าไร สินค้าใดใกล้หมดหรือใกล้หมดอายุ และใครทำรายการอะไรไว้เมื่อไร</w:t>
      </w:r>
    </w:p>
    <w:p w14:paraId="330C5CF8">
      <w:pPr>
        <w:spacing w:after="100" w:line="300" w:lineRule="auto"/>
      </w:pPr>
      <w:r>
        <w:rPr>
          <w:rFonts w:ascii="TH Sarabun New" w:hAnsi="TH Sarabun New" w:eastAsia="TH Sarabun New" w:cs="TH Sarabun New"/>
          <w:b/>
          <w:bCs/>
          <w:color w:val="B0306A"/>
          <w:sz w:val="32"/>
          <w:szCs w:val="32"/>
        </w:rPr>
        <w:t xml:space="preserve">สถานะ: </w:t>
      </w:r>
      <w:r>
        <w:rPr>
          <w:rFonts w:ascii="TH Sarabun New" w:hAnsi="TH Sarabun New" w:eastAsia="TH Sarabun New" w:cs="TH Sarabun New"/>
          <w:sz w:val="32"/>
          <w:szCs w:val="32"/>
        </w:rPr>
        <w:t>เอกสารนี้อธิบายระบบต้นแบบ (Prototype) ที่ใช้งานได้จริง เพื่อให้ลูกค้าพิจารณาแนวทาง ฟีเจอร์ และขอบเขตการใช้งานก่อนพัฒนาต่อ</w:t>
      </w:r>
    </w:p>
    <w:p w14:paraId="500F6543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1.2  ปัญหาที่ระบบช่วยแก้</w:t>
      </w:r>
    </w:p>
    <w:p w14:paraId="6D2CEFF9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ยอดไม่ตรง: </w:t>
      </w:r>
      <w:r>
        <w:rPr>
          <w:rFonts w:ascii="TH Sarabun New" w:hAnsi="TH Sarabun New" w:eastAsia="TH Sarabun New" w:cs="TH Sarabun New"/>
          <w:sz w:val="32"/>
          <w:szCs w:val="32"/>
        </w:rPr>
        <w:t>สต็อกในสมุดหรือไฟล์ Excel ไม่ตรงกับของจริง ไม่รู้ว่าใครแก้ตัวเลข</w:t>
      </w:r>
    </w:p>
    <w:p w14:paraId="4B1DBDD8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ของหมดอายุ: </w:t>
      </w:r>
      <w:r>
        <w:rPr>
          <w:rFonts w:ascii="TH Sarabun New" w:hAnsi="TH Sarabun New" w:eastAsia="TH Sarabun New" w:cs="TH Sarabun New"/>
          <w:sz w:val="32"/>
          <w:szCs w:val="32"/>
        </w:rPr>
        <w:t>เครื่องสำอางมีวันหมดอายุ ถ้าไม่ติดตามล็อตจะมีของเสียโดยไม่รู้ตัว</w:t>
      </w:r>
    </w:p>
    <w:p w14:paraId="2077D23D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สั่งซื้อไม่ทันเวลา: </w:t>
      </w:r>
      <w:r>
        <w:rPr>
          <w:rFonts w:ascii="TH Sarabun New" w:hAnsi="TH Sarabun New" w:eastAsia="TH Sarabun New" w:cs="TH Sarabun New"/>
          <w:sz w:val="32"/>
          <w:szCs w:val="32"/>
        </w:rPr>
        <w:t>ไม่ทราบว่าสินค้าใดควรสั่งเพิ่มเมื่อไร ทำให้ของขาดหรือสต็อกค้าง</w:t>
      </w:r>
    </w:p>
    <w:p w14:paraId="0A975869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การแบ่งสิทธิ์: </w:t>
      </w:r>
      <w:r>
        <w:rPr>
          <w:rFonts w:ascii="TH Sarabun New" w:hAnsi="TH Sarabun New" w:eastAsia="TH Sarabun New" w:cs="TH Sarabun New"/>
          <w:sz w:val="32"/>
          <w:szCs w:val="32"/>
        </w:rPr>
        <w:t>เจ้าของร้านมีหลายสาขา แต่ต้องการให้พนักงานแต่ละคนเห็นและทำได้เฉพาะส่วนของตน</w:t>
      </w:r>
    </w:p>
    <w:p w14:paraId="0CA2CFE5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1.3  จุดเด่นของระบบ</w:t>
      </w:r>
    </w:p>
    <w:p w14:paraId="5BE6ADAA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ทุกการเปลี่ยนแปลงของสต็อกมีประวัติ ผู้ทำรายการ เวลา และเลขเอกสาร แก้ไขหรือลบย้อนหลังไม่ได้</w:t>
      </w:r>
    </w:p>
    <w:p w14:paraId="31A536F0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ตัดของตามวันหมดอายุอัตโนมัติ (FEFO) ของที่หมดอายุก่อนจะถูกจ่ายออกก่อน</w:t>
      </w:r>
    </w:p>
    <w:p w14:paraId="3E36F7D1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แจ้งเตือนสินค้าใกล้หมดและใกล้หมดอายุอัตโนมัติ</w:t>
      </w:r>
    </w:p>
    <w:p w14:paraId="16B87A9F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รองรับหลายสาขาภายใต้ธุรกิจเดียวกัน ข้อมูลแต่ละสาขาแยกกัน</w:t>
      </w:r>
    </w:p>
    <w:p w14:paraId="6D02386F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แบ่งสิทธิ์ผู้ใช้ 5 ระดับ และเจ้าของร้านกำหนดสิทธิ์เองได้</w:t>
      </w:r>
    </w:p>
    <w:p w14:paraId="5CFDEF10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สแกนบาร์โค้ด/QR ด้วยกล้องหรือเครื่องยิงบาร์โค้ด และพิมพ์ฉลาก QR ได้</w:t>
      </w:r>
    </w:p>
    <w:p w14:paraId="5C7B45AB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ใช้ได้ทั้ง iPhone, Android, iPad, แท็บเล็ต Android และคอมพิวเตอร์ ติดตั้งเป็นไอคอนบนหน้าจอโฮมได้</w:t>
      </w:r>
    </w:p>
    <w:p w14:paraId="6867F4E1">
      <w:pPr>
        <w:keepNext/>
        <w:spacing w:before="80" w:after="40"/>
        <w:jc w:val="center"/>
      </w:pPr>
      <w:r>
        <w:drawing>
          <wp:inline distT="0" distB="0" distL="0" distR="0">
            <wp:extent cx="4495800" cy="2809875"/>
            <wp:effectExtent l="0" t="0" r="0" b="0"/>
            <wp:docPr id="1" name="หน้าแรก (Dashboard) บนคอมพิวเตอร์" descr="หน้าแรก (Dashboard) บนคอมพิวเตอร์" title="หน้าแรก (Dashboard) บนคอมพิวเตอร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หน้าแรก (Dashboard) บนคอมพิวเตอร์" descr="หน้าแรก (Dashboard) บนคอมพิวเตอร์" title="หน้าแรก (Dashboard) บนคอมพิวเตอร์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040D">
      <w:pPr>
        <w:spacing w:after="140"/>
        <w:jc w:val="center"/>
      </w:pPr>
      <w:r>
        <w:rPr>
          <w:rFonts w:ascii="TH Sarabun New" w:hAnsi="TH Sarabun New" w:eastAsia="TH Sarabun New" w:cs="TH Sarabun New"/>
          <w:i/>
          <w:iCs/>
          <w:color w:val="555555"/>
          <w:sz w:val="28"/>
          <w:szCs w:val="28"/>
        </w:rPr>
        <w:t>ภาพที่ 1  หน้าแรก (Dashboard) บนคอมพิวเตอร์</w:t>
      </w:r>
    </w:p>
    <w:p w14:paraId="365935FF">
      <w:pPr>
        <w:pStyle w:val="2"/>
        <w:keepNext/>
        <w:pBdr>
          <w:bottom w:val="single" w:color="B0306A" w:sz="8" w:space="4"/>
        </w:pBdr>
        <w:spacing w:before="300"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2  หลักการทำงานของระบบ</w:t>
      </w:r>
    </w:p>
    <w:p w14:paraId="0D61786B">
      <w:pPr>
        <w:pStyle w:val="3"/>
        <w:keepNext/>
        <w:spacing w:before="6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2.1  โครงสร้างโดยรวม</w:t>
      </w:r>
    </w:p>
    <w:p w14:paraId="372EBFE8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ระบบแบ่งเป็น 3 ส่วนที่ทำงานร่วมกัน ผู้ใช้เปิดเว็บผ่านเบราว์เซอร์ เบราว์เซอร์ส่งคำขอไปยังเซิร์ฟเวอร์ เซิร์ฟเวอร์ตรวจสิทธิ์แล้วอ่านหรือบันทึกข้อมูลในฐานข้อมูล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"/>
        <w:gridCol w:w="2600"/>
        <w:gridCol w:w="700"/>
        <w:gridCol w:w="3038"/>
      </w:tblGrid>
      <w:tr w14:paraId="677C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6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781D6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หน้าจอผู้ใช้</w:t>
            </w:r>
          </w:p>
          <w:p w14:paraId="4187BC6E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เว็บเบราว์เซอร์ (มือถือ แท็บเล็ต คอมพิวเตอร์)</w:t>
            </w:r>
          </w:p>
        </w:tc>
        <w:tc>
          <w:tcPr>
            <w:tcW w:w="7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58C8B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B0306A"/>
                <w:sz w:val="36"/>
                <w:szCs w:val="36"/>
              </w:rPr>
              <w:t>→</w:t>
            </w:r>
          </w:p>
        </w:tc>
        <w:tc>
          <w:tcPr>
            <w:tcW w:w="26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F9CB6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เซิร์ฟเวอร์</w:t>
            </w:r>
          </w:p>
          <w:p w14:paraId="243BBDD0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ตรวจการเข้าสู่ระบบ ตรวจสิทธิ์ และคำนวณสต็อก</w:t>
            </w:r>
          </w:p>
        </w:tc>
        <w:tc>
          <w:tcPr>
            <w:tcW w:w="7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446D6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B0306A"/>
                <w:sz w:val="36"/>
                <w:szCs w:val="36"/>
              </w:rPr>
              <w:t>→</w:t>
            </w:r>
          </w:p>
        </w:tc>
        <w:tc>
          <w:tcPr>
            <w:tcW w:w="30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E8F5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F7CDA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ฐานข้อมูล</w:t>
            </w:r>
          </w:p>
          <w:p w14:paraId="5027F14E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เก็บสินค้า ล็อต ประวัติ ผู้ใช้ ร้านและสาขา</w:t>
            </w:r>
          </w:p>
        </w:tc>
      </w:tr>
    </w:tbl>
    <w:p w14:paraId="2A5F8801">
      <w:pPr>
        <w:spacing w:after="60"/>
      </w:pPr>
    </w:p>
    <w:p w14:paraId="36DC3F62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2.2  ขั้นตอนการใช้งานตั้งแต่เข้าระบบจนบันทึกสต็อก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900"/>
        <w:gridCol w:w="5938"/>
      </w:tblGrid>
      <w:tr w14:paraId="07C8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2D0E6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ขั้นที่</w:t>
            </w:r>
          </w:p>
        </w:tc>
        <w:tc>
          <w:tcPr>
            <w:tcW w:w="29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A92B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สิ่งที่เกิดขึ้น</w:t>
            </w:r>
          </w:p>
        </w:tc>
        <w:tc>
          <w:tcPr>
            <w:tcW w:w="59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4B3DD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14:paraId="59A3B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37942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9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8002E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เข้าสู่ระบบ</w:t>
            </w:r>
          </w:p>
        </w:tc>
        <w:tc>
          <w:tcPr>
            <w:tcW w:w="59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1F88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ผู้ใช้กรอกอีเมลและรหัสผ่าน ระบบตรวจรหัสผ่านและออกบัตรผ่านชั่วคราวให้อุปกรณ์นั้น</w:t>
            </w:r>
          </w:p>
        </w:tc>
      </w:tr>
      <w:tr w14:paraId="5FEA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85CA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9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FF4E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เลือกร้าน/สาขา</w:t>
            </w:r>
          </w:p>
        </w:tc>
        <w:tc>
          <w:tcPr>
            <w:tcW w:w="59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AC499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ระบบแสดงเฉพาะร้านและสาขาที่ผู้ใช้มีสิทธิ์เข้าถึง เมนูและปุ่มปรับตามบทบาท</w:t>
            </w:r>
          </w:p>
        </w:tc>
      </w:tr>
      <w:tr w14:paraId="1399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9492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29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BE4D3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เลือกสินค้า</w:t>
            </w:r>
          </w:p>
        </w:tc>
        <w:tc>
          <w:tcPr>
            <w:tcW w:w="59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215F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ค้นหาด้วยชื่อ SKU บาร์โค้ด หรือสแกนด้วยกล้อง/เครื่องยิงบาร์โค้ด</w:t>
            </w:r>
          </w:p>
        </w:tc>
      </w:tr>
      <w:tr w14:paraId="3618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1E0B3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29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EB6F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ทำรายการ</w:t>
            </w:r>
          </w:p>
        </w:tc>
        <w:tc>
          <w:tcPr>
            <w:tcW w:w="59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C446C8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กรอกจำนวน (และล็อต/วันหมดอายุถ้ามี) ระบบแสดงยอดก่อน–หลังให้ตรวจก่อนบันทึก</w:t>
            </w:r>
          </w:p>
        </w:tc>
      </w:tr>
      <w:tr w14:paraId="5FA8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4027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9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D5FB4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ตรวจและบันทึก</w:t>
            </w:r>
          </w:p>
        </w:tc>
        <w:tc>
          <w:tcPr>
            <w:tcW w:w="59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CB03C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เซิร์ฟเวอร์ตรวจสิทธิ์อีกครั้ง ห้ามสต็อกติดลบ แล้วบันทึกยอดกับประวัติพร้อมกัน</w:t>
            </w:r>
          </w:p>
        </w:tc>
      </w:tr>
      <w:tr w14:paraId="084C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6BA93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9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D9E04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แสดงผล</w:t>
            </w:r>
          </w:p>
        </w:tc>
        <w:tc>
          <w:tcPr>
            <w:tcW w:w="59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3D541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Dashboard แจ้งเตือน และรายงานคำนวณจากข้อมูลล่าสุดทันที ไม่ต้องกดรีเฟรชข้อมูล</w:t>
            </w:r>
          </w:p>
        </w:tc>
      </w:tr>
    </w:tbl>
    <w:p w14:paraId="56FA8F92">
      <w:pPr>
        <w:spacing w:after="60"/>
      </w:pPr>
    </w:p>
    <w:p w14:paraId="3E6D6643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2.3  แนวคิดสำคัญ</w:t>
      </w:r>
    </w:p>
    <w:p w14:paraId="2B847D88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ยอดสต็อกมาจากรายการเท่านั้น: </w:t>
      </w:r>
      <w:r>
        <w:rPr>
          <w:rFonts w:ascii="TH Sarabun New" w:hAnsi="TH Sarabun New" w:eastAsia="TH Sarabun New" w:cs="TH Sarabun New"/>
          <w:sz w:val="32"/>
          <w:szCs w:val="32"/>
        </w:rPr>
        <w:t>ยอดคงเหลือเปลี่ยนได้เฉพาะผ่านรายการรับเข้า จ่ายออก หรือปรับยอด จึงตรวจย้อนหลังได้เสมอ ไม่มีการแก้ตัวเลขตรง ๆ</w:t>
      </w:r>
    </w:p>
    <w:p w14:paraId="1336500A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ประวัติแก้หรือลบไม่ได้: </w:t>
      </w:r>
      <w:r>
        <w:rPr>
          <w:rFonts w:ascii="TH Sarabun New" w:hAnsi="TH Sarabun New" w:eastAsia="TH Sarabun New" w:cs="TH Sarabun New"/>
          <w:sz w:val="32"/>
          <w:szCs w:val="32"/>
        </w:rPr>
        <w:t>ถ้าบันทึกผิดให้ทำรายการชดเชย ประวัติเดิมยังอยู่ครบ</w:t>
      </w:r>
    </w:p>
    <w:p w14:paraId="60E7AE5A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ล็อตและ FEFO: </w:t>
      </w:r>
      <w:r>
        <w:rPr>
          <w:rFonts w:ascii="TH Sarabun New" w:hAnsi="TH Sarabun New" w:eastAsia="TH Sarabun New" w:cs="TH Sarabun New"/>
          <w:sz w:val="32"/>
          <w:szCs w:val="32"/>
        </w:rPr>
        <w:t>สินค้าที่มีวันหมดอายุเก็บเป็นล็อต ตอนจ่ายออกระบบเลือกล็อตที่หมดอายุก่อนให้เอง</w:t>
      </w:r>
    </w:p>
    <w:p w14:paraId="07318C74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สาขาแยกข้อมูลกัน: </w:t>
      </w:r>
      <w:r>
        <w:rPr>
          <w:rFonts w:ascii="TH Sarabun New" w:hAnsi="TH Sarabun New" w:eastAsia="TH Sarabun New" w:cs="TH Sarabun New"/>
          <w:sz w:val="32"/>
          <w:szCs w:val="32"/>
        </w:rPr>
        <w:t>แต่ละสาขามีสินค้า ยอด ประวัติ และผู้ใช้ของตัวเอง SKU เดียวกันในสองสาขาถือเป็นคนละรายการ</w:t>
      </w:r>
    </w:p>
    <w:p w14:paraId="6C32FA88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ขนาดบรรจุ: </w:t>
      </w:r>
      <w:r>
        <w:rPr>
          <w:rFonts w:ascii="TH Sarabun New" w:hAnsi="TH Sarabun New" w:eastAsia="TH Sarabun New" w:cs="TH Sarabun New"/>
          <w:sz w:val="32"/>
          <w:szCs w:val="32"/>
        </w:rPr>
        <w:t>สินค้าสามารถมีหลายขนาดบรรจุ เช่น ชิ้น กล่อง ลัง สแกนบาร์โค้ดลังแล้วระบบบวกเป็นจำนวนชิ้นให้</w:t>
      </w:r>
    </w:p>
    <w:p w14:paraId="3DF31E89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b/>
          <w:bCs/>
          <w:sz w:val="32"/>
          <w:szCs w:val="32"/>
        </w:rPr>
        <w:t xml:space="preserve">สถานะสินค้าคำนวณอัตโนมัติ: </w:t>
      </w:r>
      <w:r>
        <w:rPr>
          <w:rFonts w:ascii="TH Sarabun New" w:hAnsi="TH Sarabun New" w:eastAsia="TH Sarabun New" w:cs="TH Sarabun New"/>
          <w:sz w:val="32"/>
          <w:szCs w:val="32"/>
        </w:rPr>
        <w:t>เช่น สินค้าจะเป็น “ใกล้หมด” เมื่อคงเหลือไม่เกินจุดสั่งซื้อ และ “ใกล้หมดอายุ” เมื่อมีล็อตที่จะหมดอายุภายในจำนวนวันที่ร้านตั้งไว้ (ค่าเริ่มต้น 60 วัน)</w:t>
      </w:r>
    </w:p>
    <w:p w14:paraId="36F863C2">
      <w:pPr>
        <w:pStyle w:val="2"/>
        <w:keepNext/>
        <w:pBdr>
          <w:bottom w:val="single" w:color="B0306A" w:sz="8" w:space="4"/>
        </w:pBdr>
        <w:spacing w:before="300"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3  ฟีเจอร์ทั้งหมด</w:t>
      </w:r>
    </w:p>
    <w:p w14:paraId="09FBE02D">
      <w:pPr>
        <w:pStyle w:val="3"/>
        <w:keepNext/>
        <w:spacing w:before="6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3.1  เข้าสู่ระบบและบัญชีผู้ใช้</w:t>
      </w:r>
    </w:p>
    <w:p w14:paraId="2A718BF5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เข้าสู่ระบบด้วยอีเมลและรหัสผ่าน เลือก “จดจำฉัน” ได้ 30 วัน</w:t>
      </w:r>
    </w:p>
    <w:p w14:paraId="4AD27EE1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สมัครร้านใหม่ด้วยตนเอง ผู้สมัครเป็นเจ้าของร้านทันที</w:t>
      </w:r>
    </w:p>
    <w:p w14:paraId="4240BA6F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เปลี่ยนชื่อที่แสดงและเปลี่ยนรหัสผ่านของตนเองได้ เมื่อเปลี่ยนรหัสผ่าน อุปกรณ์อื่นจะถูกออกจากระบบ</w:t>
      </w:r>
    </w:p>
    <w:p w14:paraId="5F77A779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เจ้าของร้านเชิญผู้ใช้เข้าร้านและตั้งรหัสผ่านใหม่ให้ผู้ใช้ได้</w:t>
      </w:r>
    </w:p>
    <w:p w14:paraId="61A61ABF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3.2  Dashboard (หน้าแรก)</w:t>
      </w:r>
    </w:p>
    <w:p w14:paraId="55FC9056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การ์ดสรุป: จำนวนสินค้า ยอดคงเหลือรวม มูลค่าคลัง ใกล้หมด หมดสต็อก ใกล้หมดอายุ</w:t>
      </w:r>
    </w:p>
    <w:p w14:paraId="465E4017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กราฟสินค้าเข้า–ออก 6 เดือน และมูลค่าคงคลังแยกตามหมวดหมู่</w:t>
      </w:r>
    </w:p>
    <w:p w14:paraId="40E46DF0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รายการแจ้งเตือนสำคัญและความเคลื่อนไหวล่าสุด 6 รายการ</w:t>
      </w:r>
    </w:p>
    <w:p w14:paraId="3DF7FD83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3.3  จัดการสินค้า</w:t>
      </w:r>
    </w:p>
    <w:p w14:paraId="64653C6D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เพิ่ม แก้ไข ลบสินค้า พร้อมรูปสินค้า (ระบบย่อรูปให้อัตโนมัติ)</w:t>
      </w:r>
    </w:p>
    <w:p w14:paraId="0D4F7739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ข้อมูล: ชื่อ SKU หมวดหมู่ บาร์โค้ด ราคาทุน ราคาขาย หน่วย จุดสั่งซื้อ</w:t>
      </w:r>
    </w:p>
    <w:p w14:paraId="6614A250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ติดตามล็อตและวันหมดอายุ และรับยอดยกมาเมื่อเริ่มใช้ระบบ</w:t>
      </w:r>
    </w:p>
    <w:p w14:paraId="3651F723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ขนาดบรรจุได้สูงสุด 5 ขนาดต่อสินค้า แต่ละขนาดมีบาร์โค้ดและราคาของตัวเอง</w:t>
      </w:r>
    </w:p>
    <w:p w14:paraId="2276EBB8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ค้นหาและกรองตามสถานะ/หมวดหมู่ ส่งออกรายการเป็นไฟล์ CSV เปิดใน Excel ได้</w:t>
      </w:r>
    </w:p>
    <w:p w14:paraId="44899053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การลบสินค้าต้องพิมพ์ SKU ยืนยัน และประวัติเดิมของสินค้ายังอยู่</w:t>
      </w:r>
    </w:p>
    <w:p w14:paraId="4C36E36D">
      <w:pPr>
        <w:keepNext/>
        <w:spacing w:before="80" w:after="40"/>
        <w:jc w:val="center"/>
      </w:pPr>
      <w:r>
        <w:drawing>
          <wp:inline distT="0" distB="0" distL="0" distR="0">
            <wp:extent cx="4495800" cy="2809875"/>
            <wp:effectExtent l="0" t="0" r="0" b="0"/>
            <wp:docPr id="2" name="หน้ารายการสินค้า ค้นหาและกรองตามสถานะ" descr="หน้ารายการสินค้า ค้นหาและกรองตามสถานะ" title="หน้ารายการสินค้า ค้นหาและกรองตามสถาน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หน้ารายการสินค้า ค้นหาและกรองตามสถานะ" descr="หน้ารายการสินค้า ค้นหาและกรองตามสถานะ" title="หน้ารายการสินค้า ค้นหาและกรองตามสถาน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6BF9">
      <w:pPr>
        <w:spacing w:after="140"/>
        <w:jc w:val="center"/>
      </w:pPr>
      <w:r>
        <w:rPr>
          <w:rFonts w:ascii="TH Sarabun New" w:hAnsi="TH Sarabun New" w:eastAsia="TH Sarabun New" w:cs="TH Sarabun New"/>
          <w:i/>
          <w:iCs/>
          <w:color w:val="555555"/>
          <w:sz w:val="28"/>
          <w:szCs w:val="28"/>
        </w:rPr>
        <w:t>ภาพที่ 2  หน้ารายการสินค้า ค้นหาและกรองตามสถานะ</w:t>
      </w:r>
    </w:p>
    <w:p w14:paraId="4BF657C7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3.4  รับเข้า จ่ายออก และปรับยอดสต็อก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38"/>
      </w:tblGrid>
      <w:tr w14:paraId="4AAD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8A0AE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รายการ</w:t>
            </w:r>
          </w:p>
        </w:tc>
        <w:tc>
          <w:tcPr>
            <w:tcW w:w="73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1150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การทำงาน</w:t>
            </w:r>
          </w:p>
        </w:tc>
      </w:tr>
      <w:tr w14:paraId="4014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E4C6D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รับสินค้าเข้า</w:t>
            </w:r>
          </w:p>
        </w:tc>
        <w:tc>
          <w:tcPr>
            <w:tcW w:w="73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97FB6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บันทึกจำนวน ผู้จำหน่าย หมายเหตุ และเลขล็อต/วันหมดอายุ ถ้าล็อตเดิมตรงกันจะบวกเข้าล็อตเดิม ออกเลขเอกสาร RCV-xxxxx</w:t>
            </w:r>
          </w:p>
        </w:tc>
      </w:tr>
      <w:tr w14:paraId="45BF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8026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จ่าย/เบิกสินค้า</w:t>
            </w:r>
          </w:p>
        </w:tc>
        <w:tc>
          <w:tcPr>
            <w:tcW w:w="73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1F7F1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ตัดสต็อกแบบ FEFO และแสดงลำดับล็อตที่จะถูกตัดก่อนบันทึก ห้ามจ่ายเกินยอดคงเหลือ ออกเลขเอกสาร ISS-xxxxx</w:t>
            </w:r>
          </w:p>
        </w:tc>
      </w:tr>
      <w:tr w14:paraId="7DC0C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CB0A2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ปรับยอดสต็อก</w:t>
            </w:r>
          </w:p>
        </w:tc>
        <w:tc>
          <w:tcPr>
            <w:tcW w:w="73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819E6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ใช้เมื่อนับของจริงไม่ตรงระบบ กรอกยอดที่นับได้ ระบบคำนวณส่วนต่างให้ ต้องระบุเหตุผลเสมอ ออกเลขเอกสาร ADJ-xxxxx</w:t>
            </w:r>
          </w:p>
        </w:tc>
      </w:tr>
    </w:tbl>
    <w:p w14:paraId="2A43FB21">
      <w:pPr>
        <w:spacing w:after="60"/>
      </w:pPr>
    </w:p>
    <w:p w14:paraId="04FBBC73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เลขเอกสารรันต่อเนื่องแยกตามสาขาและประเภท การโอนสินค้าระหว่างสาขาทำด้วยการจ่ายออกที่สาขาต้นทางและรับเข้าที่สาขาปลายทาง</w:t>
      </w:r>
    </w:p>
    <w:p w14:paraId="4CEFA1A2">
      <w:pPr>
        <w:keepNext/>
        <w:spacing w:before="80" w:after="40"/>
        <w:jc w:val="center"/>
      </w:pPr>
      <w:r>
        <w:drawing>
          <wp:inline distT="0" distB="0" distL="0" distR="0">
            <wp:extent cx="4495800" cy="2809875"/>
            <wp:effectExtent l="0" t="0" r="0" b="0"/>
            <wp:docPr id="3" name="หน้ารับสินค้าเข้า แสดงยอดก่อน–หลังก่อนบันทึก" descr="หน้ารับสินค้าเข้า แสดงยอดก่อน–หลังก่อนบันทึก" title="หน้ารับสินค้าเข้า แสดงยอดก่อน–หลังก่อนบันทึ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หน้ารับสินค้าเข้า แสดงยอดก่อน–หลังก่อนบันทึก" descr="หน้ารับสินค้าเข้า แสดงยอดก่อน–หลังก่อนบันทึก" title="หน้ารับสินค้าเข้า แสดงยอดก่อน–หลังก่อนบันทึก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AB9A">
      <w:pPr>
        <w:spacing w:after="140"/>
        <w:jc w:val="center"/>
      </w:pPr>
      <w:r>
        <w:rPr>
          <w:rFonts w:ascii="TH Sarabun New" w:hAnsi="TH Sarabun New" w:eastAsia="TH Sarabun New" w:cs="TH Sarabun New"/>
          <w:i/>
          <w:iCs/>
          <w:color w:val="555555"/>
          <w:sz w:val="28"/>
          <w:szCs w:val="28"/>
        </w:rPr>
        <w:t>ภาพที่ 3  หน้ารับสินค้าเข้า แสดงยอดก่อน–หลังก่อนบันทึก</w:t>
      </w:r>
    </w:p>
    <w:p w14:paraId="759A1AEC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3.5  สแกนบาร์โค้ดและพิมพ์ฉลาก QR</w:t>
      </w:r>
    </w:p>
    <w:p w14:paraId="140E99DD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สแกนด้วยกล้องมือถือ/แท็บเล็ต หรือเครื่องยิงบาร์โค้ด USB/Bluetooth หรือพิมพ์รหัสเอง</w:t>
      </w:r>
    </w:p>
    <w:p w14:paraId="2817A16D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ผลการสแกนแสดงชื่อ คงเหลือ ล็อต ความเคลื่อนไหวล่าสุด และยอดในสาขาอื่น (เฉพาะผู้มีสิทธิ์)</w:t>
      </w:r>
    </w:p>
    <w:p w14:paraId="6A0ACB06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พิมพ์ฉลาก QR ขนาดกว้าง 60 มม. ได้ครั้งละ 1–60 ดวง เลือกแสดงราคาหรือไม่ก็ได้</w:t>
      </w:r>
    </w:p>
    <w:p w14:paraId="30E51E2D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3.6  ประวัติการเคลื่อนไหว</w:t>
      </w:r>
    </w:p>
    <w:p w14:paraId="69E6D1E0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แสดงทุกรายการรับเข้า จ่ายออก ปรับยอด พร้อมวันเวลา ผู้ทำรายการ เลขเอกสาร ยอดก่อน–หลัง ล็อต และหมายเหตุ</w:t>
      </w:r>
    </w:p>
    <w:p w14:paraId="679C63C8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ค้นหาได้ด้วยชื่อ SKU เลขเอกสาร เลขล็อต กรองตามช่วงเวลาและประเภท ส่งออก CSV ได้</w:t>
      </w:r>
    </w:p>
    <w:p w14:paraId="20C66745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3.7  แจ้งเตือน</w:t>
      </w:r>
    </w:p>
    <w:p w14:paraId="764499E4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แท็บสต็อกใกล้หมด: สินค้าที่คงเหลือไม่เกินจุดสั่งซื้อ มีปุ่มลัดไปรับเข้า</w:t>
      </w:r>
    </w:p>
    <w:p w14:paraId="29131516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แท็บใกล้หมดอายุ: ล็อตที่จะหมดอายุภายในจำนวนวันที่ตั้งไว้ รวมล็อตที่หมดอายุแล้ว</w:t>
      </w:r>
    </w:p>
    <w:p w14:paraId="3DD44BFF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จำนวนแจ้งเตือนแสดงที่ไอคอนกระดิ่งตลอดเวลา</w:t>
      </w:r>
    </w:p>
    <w:p w14:paraId="65508261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3.8  รายงาน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38"/>
      </w:tblGrid>
      <w:tr w14:paraId="7337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50A66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รายงาน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2DCC7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เนื้อหา</w:t>
            </w:r>
          </w:p>
        </w:tc>
      </w:tr>
      <w:tr w14:paraId="0A5A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2298E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สต็อกคงเหลือ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C3A17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ทุกสินค้า พร้อมราคาทุน มูลค่า สถานะ และยอดรวม</w:t>
            </w:r>
          </w:p>
        </w:tc>
      </w:tr>
      <w:tr w14:paraId="5AEA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01E6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เคลื่อนไหวตามช่วงเวลา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B798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รับเข้า จ่ายออก ปรับยอด ของแต่ละสินค้าในช่วงที่เลือก</w:t>
            </w:r>
          </w:p>
        </w:tc>
      </w:tr>
      <w:tr w14:paraId="24D67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D8E6A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สินค้าใกล้หมดอายุ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2ECA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ล็อตที่จะหมดอายุภายในจำนวนวันที่กำหนด</w:t>
            </w:r>
          </w:p>
        </w:tc>
      </w:tr>
      <w:tr w14:paraId="3C52B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3DFDE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มูลค่าคลังตามหมวด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0D4C1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จำนวน SKU คงเหลือ รับเข้า จ่ายออก และมูลค่าแยกตามหมวด</w:t>
            </w:r>
          </w:p>
        </w:tc>
      </w:tr>
    </w:tbl>
    <w:p w14:paraId="38CD4F8B">
      <w:pPr>
        <w:spacing w:after="60"/>
      </w:pPr>
    </w:p>
    <w:p w14:paraId="7C700434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เลือกช่วงวันที่เองหรือใช้ปุ่มลัด (เดือนนี้ เดือนก่อน 90 วัน ปีนี้) ส่งออกเป็น CSV สำหรับ Excel หรือพิมพ์/บันทึกเป็น PDF ได้</w:t>
      </w:r>
    </w:p>
    <w:p w14:paraId="3BE4341D">
      <w:pPr>
        <w:keepNext/>
        <w:spacing w:before="80" w:after="40"/>
        <w:jc w:val="center"/>
      </w:pPr>
      <w:r>
        <w:drawing>
          <wp:inline distT="0" distB="0" distL="0" distR="0">
            <wp:extent cx="4495800" cy="2809875"/>
            <wp:effectExtent l="0" t="0" r="0" b="0"/>
            <wp:docPr id="4" name="หน้ารายงาน" descr="หน้ารายงาน" title="หน้าราย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หน้ารายงาน" descr="หน้ารายงาน" title="หน้ารายงาน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AB44">
      <w:pPr>
        <w:spacing w:after="140"/>
        <w:jc w:val="center"/>
      </w:pPr>
      <w:r>
        <w:rPr>
          <w:rFonts w:ascii="TH Sarabun New" w:hAnsi="TH Sarabun New" w:eastAsia="TH Sarabun New" w:cs="TH Sarabun New"/>
          <w:i/>
          <w:iCs/>
          <w:color w:val="555555"/>
          <w:sz w:val="28"/>
          <w:szCs w:val="28"/>
        </w:rPr>
        <w:t>ภาพที่ 4  หน้ารายงาน</w:t>
      </w:r>
    </w:p>
    <w:p w14:paraId="122482C7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3.9  หลายร้านและหลายสาขา</w:t>
      </w:r>
    </w:p>
    <w:p w14:paraId="7F7C1EE0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หนึ่งธุรกิจมีได้หลายสาขา เจ้าของร้านเห็นทุกสาขาและสลับสาขาได้จากปุ่มชื่อร้าน</w:t>
      </w:r>
    </w:p>
    <w:p w14:paraId="458F173B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เจ้าของร้านสร้างสาขาใหม่ได้เองจากหน้าตั้งค่า</w:t>
      </w:r>
    </w:p>
    <w:p w14:paraId="1D7E9A2E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ผู้ใช้หนึ่งคนอยู่ได้หลายสาขา และมีบทบาทต่างกันในแต่ละสาขาได้</w:t>
      </w:r>
    </w:p>
    <w:p w14:paraId="1E99EDF8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3.10  การใช้งานบนทุกอุปกรณ์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38"/>
      </w:tblGrid>
      <w:tr w14:paraId="5B20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82C0C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อุปกรณ์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E5DD3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รูปแบบหน้าจอ</w:t>
            </w:r>
          </w:p>
        </w:tc>
      </w:tr>
      <w:tr w14:paraId="5AC1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565E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คอมพิวเตอร์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CCD42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เมนูด้านซ้ายแบบเต็ม ตารางข้อมูลและปุ่มลัดในแต่ละแถว</w:t>
            </w:r>
          </w:p>
        </w:tc>
      </w:tr>
      <w:tr w14:paraId="6D7C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2DE86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แท็บเล็ต (iPad / Android)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FA8CA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เมนูด้านซ้ายแบบไอคอน และแถบบนมีปุ่มสแกนกับแจ้งเตือน</w:t>
            </w:r>
          </w:p>
        </w:tc>
      </w:tr>
      <w:tr w14:paraId="6AA8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4489F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มือถือ (iPhone / Android)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498BF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แถบเมนูล่าง 5 ปุ่ม แสดงสินค้าเป็นการ์ด ปุ่มใหญ่กดง่าย</w:t>
            </w:r>
          </w:p>
        </w:tc>
      </w:tr>
    </w:tbl>
    <w:p w14:paraId="35FC6E0B">
      <w:pPr>
        <w:spacing w:after="60"/>
      </w:pPr>
    </w:p>
    <w:p w14:paraId="77C34519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ติดตั้งเป็นไอคอนบนหน้าจอโฮมได้ (iPhone: เพิ่มไปยังหน้าจอโฮม, Android: ติดตั้งแอป) และเปิดแบบเต็มจอเหมือนแอปทั่วไป</w:t>
      </w:r>
    </w:p>
    <w:p w14:paraId="321B18BC">
      <w:pPr>
        <w:keepNext/>
        <w:spacing w:before="80" w:after="40"/>
        <w:jc w:val="center"/>
      </w:pPr>
      <w:r>
        <w:drawing>
          <wp:inline distT="0" distB="0" distL="0" distR="0">
            <wp:extent cx="2019300" cy="4371975"/>
            <wp:effectExtent l="0" t="0" r="0" b="0"/>
            <wp:docPr id="5" name="หน้าแรกบนมือถือและเมนูล่าง" descr="หน้าแรกบนมือถือและเมนูล่าง" title="หน้าแรกบนมือถือและเมนูล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หน้าแรกบนมือถือและเมนูล่าง" descr="หน้าแรกบนมือถือและเมนูล่าง" title="หน้าแรกบนมือถือและเมนูล่าง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89D6">
      <w:pPr>
        <w:spacing w:after="140"/>
        <w:jc w:val="center"/>
      </w:pPr>
      <w:r>
        <w:rPr>
          <w:rFonts w:ascii="TH Sarabun New" w:hAnsi="TH Sarabun New" w:eastAsia="TH Sarabun New" w:cs="TH Sarabun New"/>
          <w:i/>
          <w:iCs/>
          <w:color w:val="555555"/>
          <w:sz w:val="28"/>
          <w:szCs w:val="28"/>
        </w:rPr>
        <w:t>ภาพที่ 5  หน้าแรกบนมือถือและเมนูล่าง</w:t>
      </w:r>
    </w:p>
    <w:p w14:paraId="6C84F90E">
      <w:pPr>
        <w:pStyle w:val="2"/>
        <w:keepNext/>
        <w:pBdr>
          <w:bottom w:val="single" w:color="B0306A" w:sz="8" w:space="4"/>
        </w:pBdr>
        <w:spacing w:before="300"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4  บทบาทและสิทธิ์การใช้งาน</w:t>
      </w:r>
    </w:p>
    <w:p w14:paraId="3CE86352">
      <w:pPr>
        <w:pStyle w:val="3"/>
        <w:keepNext/>
        <w:spacing w:before="6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4.1  บทบาท 5 ระดับ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5038"/>
      </w:tblGrid>
      <w:tr w14:paraId="7D33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54D3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5B1B4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ขอบเขตข้อมูล</w:t>
            </w:r>
          </w:p>
        </w:tc>
        <w:tc>
          <w:tcPr>
            <w:tcW w:w="50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981E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หน้าที่โดยสรุป</w:t>
            </w:r>
          </w:p>
        </w:tc>
      </w:tr>
      <w:tr w14:paraId="0F8AF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0DEA9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ผู้ดูแลระบบ (Superadmin)</w:t>
            </w:r>
          </w:p>
        </w:tc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3A69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ทุกธุรกิจ ทุกสาขา</w:t>
            </w:r>
          </w:p>
        </w:tc>
        <w:tc>
          <w:tcPr>
            <w:tcW w:w="50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A9DB9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ดูแลระบบทั้งหมด จัดการธุรกิจ/ร้าน ผู้ใช้ และตั้งรหัสผ่านใหม่ให้ผู้ใช้ ผ่านเมนูผู้ดูแลระบบ</w:t>
            </w:r>
          </w:p>
        </w:tc>
      </w:tr>
      <w:tr w14:paraId="19EE4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816DE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เจ้าของร้าน</w:t>
            </w:r>
          </w:p>
        </w:tc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966DC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ทุกสาขาในธุรกิจของตน</w:t>
            </w:r>
          </w:p>
        </w:tc>
        <w:tc>
          <w:tcPr>
            <w:tcW w:w="50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1F61D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ทำได้ทุกอย่างในร้านของตน รวมถึงจัดการผู้ใช้และสิทธิ์ ตั้งค่าร้าน และเพิ่มสาขา</w:t>
            </w:r>
          </w:p>
        </w:tc>
      </w:tr>
      <w:tr w14:paraId="53C71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D1AE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ผู้จัดการ</w:t>
            </w:r>
          </w:p>
        </w:tc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36BF6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สาขาที่เจ้าของมอบหมาย</w:t>
            </w:r>
          </w:p>
        </w:tc>
        <w:tc>
          <w:tcPr>
            <w:tcW w:w="50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EAF58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เพิ่ม แก้ไข ลบสินค้า รับเข้า จ่ายออก ปรับยอด และดูรายงาน</w:t>
            </w:r>
          </w:p>
        </w:tc>
      </w:tr>
      <w:tr w14:paraId="41C89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221C4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พนักงานคลัง</w:t>
            </w:r>
          </w:p>
        </w:tc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7F389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1 สาขา</w:t>
            </w:r>
          </w:p>
        </w:tc>
        <w:tc>
          <w:tcPr>
            <w:tcW w:w="50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10A2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ดูข้อมูล รับเข้า จ่ายออก สแกน พิมพ์ฉลาก ส่งออก CSV</w:t>
            </w:r>
          </w:p>
        </w:tc>
      </w:tr>
      <w:tr w14:paraId="1F78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DDACF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ดูอย่างเดียว</w:t>
            </w:r>
          </w:p>
        </w:tc>
        <w:tc>
          <w:tcPr>
            <w:tcW w:w="23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1BB51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1 สาขา</w:t>
            </w:r>
          </w:p>
        </w:tc>
        <w:tc>
          <w:tcPr>
            <w:tcW w:w="50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32F96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ดูข้อมูลและรายงาน สแกน พิมพ์ฉลาก ส่งออก CSV แต่บันทึกสต็อกไม่ได้</w:t>
            </w:r>
          </w:p>
        </w:tc>
      </w:tr>
    </w:tbl>
    <w:p w14:paraId="2D86FE99">
      <w:pPr>
        <w:spacing w:after="60"/>
      </w:pPr>
    </w:p>
    <w:p w14:paraId="14C271CE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4.2  ตารางเปรียบเทียบสิทธิ์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38"/>
        <w:gridCol w:w="1500"/>
        <w:gridCol w:w="1500"/>
        <w:gridCol w:w="1500"/>
        <w:gridCol w:w="1500"/>
      </w:tblGrid>
      <w:tr w14:paraId="505C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3B1C1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การใช้งาน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093A1">
            <w:pPr>
              <w:keepNext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เจ้าของ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865C8">
            <w:pPr>
              <w:keepNext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ผู้จัดการ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C5F4A">
            <w:pPr>
              <w:keepNext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พนักงาน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3F937">
            <w:pPr>
              <w:keepNext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ดูอย่างเดียว</w:t>
            </w:r>
          </w:p>
        </w:tc>
      </w:tr>
      <w:tr w14:paraId="0C11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86923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ดู Dashboard / สินค้า / แจ้งเตือน / ประวัติ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9F8B5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F8D6C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7C73E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A3520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</w:tr>
      <w:tr w14:paraId="0A4F6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F7BCA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สแกนบาร์โค้ด พิมพ์ฉลาก QR ส่งออก CSV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6CF1E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ABE23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6B1B7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F0A37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</w:tr>
      <w:tr w14:paraId="20E98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A8020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เพิ่ม / แก้ไขสินค้า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0C73F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DB4B2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66FF3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CC491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</w:tr>
      <w:tr w14:paraId="1C79B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6EFA6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ลบสินค้า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0844D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2C212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A5497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F275B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</w:tr>
      <w:tr w14:paraId="19C21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8C868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รับเข้า / จ่ายออก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B66F7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9EDDCB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3483D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A3DC4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</w:tr>
      <w:tr w14:paraId="3EB6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139B7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ปรับยอดสต็อก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DD5AE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A9FE1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2CFF1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9E939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</w:tr>
      <w:tr w14:paraId="67BB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ACFC0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ดูและส่งออกรายงาน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21590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6E086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15EA1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E11F0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</w:tr>
      <w:tr w14:paraId="1F78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74740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จัดการผู้ใช้และสิทธิ์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3BF6D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E10BC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BEBC4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6D9AE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</w:tr>
      <w:tr w14:paraId="6B01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C367D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ตั้งค่าร้าน เพิ่มสาขา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938956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85A72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984AB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69EF0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—</w:t>
            </w:r>
          </w:p>
        </w:tc>
      </w:tr>
      <w:tr w14:paraId="03083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0547D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เปลี่ยนชื่อและรหัสผ่านของตนเอง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FD372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2FE41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0D21D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  <w:tc>
          <w:tcPr>
            <w:tcW w:w="15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AE5FA">
            <w:pPr>
              <w:keepNext w:val="0"/>
              <w:spacing w:after="20" w:line="27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✓</w:t>
            </w:r>
          </w:p>
        </w:tc>
      </w:tr>
    </w:tbl>
    <w:p w14:paraId="58F9BBF4">
      <w:pPr>
        <w:spacing w:after="60"/>
      </w:pPr>
    </w:p>
    <w:p w14:paraId="2861A1CA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ผู้ดูแลระบบ (Superadmin) เข้าถึงข้อมูลทุกร้านเพื่อการดูแลระบบ จึงไม่อยู่ในตารางนี้</w:t>
      </w:r>
    </w:p>
    <w:p w14:paraId="71E925BA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4.3  กำหนดบทบาทและสิทธิ์เอง</w:t>
      </w:r>
    </w:p>
    <w:p w14:paraId="7DFB4591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นอกจากบทบาทมาตรฐาน เจ้าของร้านสร้างบทบาทใหม่และเลือกสิทธิ์ได้เองจากรายการ 7 สิทธิ์ ได้แก่ เพิ่ม/แก้ไขสินค้า ลบสินค้า รับเข้า/จ่ายออก ปรับยอดสต็อก ดูรายงาน จัดการผู้ใช้และสิทธิ์ และตั้งค่าร้าน เช่น สร้างบทบาท “ผู้ตรวจนับสต็อก” ที่ปรับยอดได้แต่เบิกจ่ายไม่ได้</w:t>
      </w:r>
    </w:p>
    <w:p w14:paraId="291C1733">
      <w:pPr>
        <w:keepNext/>
        <w:spacing w:before="80" w:after="40"/>
        <w:jc w:val="center"/>
      </w:pPr>
      <w:r>
        <w:drawing>
          <wp:inline distT="0" distB="0" distL="0" distR="0">
            <wp:extent cx="4495800" cy="2809875"/>
            <wp:effectExtent l="0" t="0" r="0" b="0"/>
            <wp:docPr id="6" name="หน้าผู้ใช้และสิทธิ์ (เจ้าของร้าน)" descr="หน้าผู้ใช้และสิทธิ์ (เจ้าของร้าน)" title="หน้าผู้ใช้และสิทธิ์ (เจ้าของร้า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หน้าผู้ใช้และสิทธิ์ (เจ้าของร้าน)" descr="หน้าผู้ใช้และสิทธิ์ (เจ้าของร้าน)" title="หน้าผู้ใช้และสิทธิ์ (เจ้าของร้าน)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0C1D">
      <w:pPr>
        <w:spacing w:after="140"/>
        <w:jc w:val="center"/>
      </w:pPr>
      <w:r>
        <w:rPr>
          <w:rFonts w:ascii="TH Sarabun New" w:hAnsi="TH Sarabun New" w:eastAsia="TH Sarabun New" w:cs="TH Sarabun New"/>
          <w:i/>
          <w:iCs/>
          <w:color w:val="555555"/>
          <w:sz w:val="28"/>
          <w:szCs w:val="28"/>
        </w:rPr>
        <w:t>ภาพที่ 6  หน้าผู้ใช้และสิทธิ์ (เจ้าของร้าน)</w:t>
      </w:r>
    </w:p>
    <w:p w14:paraId="6CD86053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4.4  ผู้ดูแลระบบ (Superadmin)</w:t>
      </w:r>
    </w:p>
    <w:p w14:paraId="3172B2F5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เห็นภาพรวมทุกธุรกิจ จำนวนสาขา สินค้า และยอดสต็อกรวม</w:t>
      </w:r>
    </w:p>
    <w:p w14:paraId="5EF92BE4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สร้าง แก้ไข และลบธุรกิจ/ร้านได้ (การลบต้องพิมพ์ชื่อร้านยืนยัน)</w:t>
      </w:r>
    </w:p>
    <w:p w14:paraId="672B25B6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จัดการผู้ใช้ทั้งระบบ และตั้งรหัสผ่านใหม่ให้ผู้ใช้ที่ลืมรหัส</w:t>
      </w:r>
    </w:p>
    <w:p w14:paraId="2CAC512D">
      <w:pPr>
        <w:pStyle w:val="2"/>
        <w:keepNext/>
        <w:pBdr>
          <w:bottom w:val="single" w:color="B0306A" w:sz="8" w:space="4"/>
        </w:pBdr>
        <w:spacing w:before="300"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5  เทคโนโลยีและเอกสารประกอบ</w:t>
      </w:r>
    </w:p>
    <w:p w14:paraId="2CBF4AEA">
      <w:pPr>
        <w:pStyle w:val="3"/>
        <w:keepNext/>
        <w:spacing w:before="6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5.1  เทคโนโลยีที่ใช้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38"/>
      </w:tblGrid>
      <w:tr w14:paraId="154F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3EAEC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ส่วน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C29E7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รายละเอียด</w:t>
            </w:r>
          </w:p>
        </w:tc>
      </w:tr>
      <w:tr w14:paraId="47B0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9AD6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เซิร์ฟเวอร์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1E178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Node.js ไม่พึ่งไลบรารีภายนอก ทำให้ดูแลง่าย</w:t>
            </w:r>
          </w:p>
        </w:tc>
      </w:tr>
      <w:tr w14:paraId="4A2F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F0080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ฐานข้อมูล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36A2D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SQLite เก็บเป็นไฟล์เดียว สำรองข้อมูลได้ด้วยการคัดลอกไฟล์</w:t>
            </w:r>
          </w:p>
        </w:tc>
      </w:tr>
      <w:tr w14:paraId="7852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95FA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หน้าจอผู้ใช้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F41A9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เว็บแอปหน้าเดียว (Single Page Application) ออกแบบให้ปรับตามขนาดหน้าจอ รองรับติดตั้งเป็นแอป (PWA)</w:t>
            </w:r>
          </w:p>
        </w:tc>
      </w:tr>
      <w:tr w14:paraId="74200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94B21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บาร์โค้ด/QR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9C71C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อ่านด้วยกล้องผ่านเบราว์เซอร์ และสร้าง QR สำหรับฉลาก</w:t>
            </w:r>
          </w:p>
        </w:tc>
      </w:tr>
      <w:tr w14:paraId="3BAD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724E8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เบราว์เซอร์ที่รองรับ</w:t>
            </w:r>
          </w:p>
        </w:tc>
        <w:tc>
          <w:tcPr>
            <w:tcW w:w="6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7CD49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Chrome, Edge, Safari, Firefox รุ่นล่าสุด</w:t>
            </w:r>
          </w:p>
        </w:tc>
      </w:tr>
    </w:tbl>
    <w:p w14:paraId="3EF82913">
      <w:pPr>
        <w:spacing w:after="60"/>
      </w:pPr>
    </w:p>
    <w:p w14:paraId="0FC9B6A7">
      <w:pPr>
        <w:pStyle w:val="3"/>
        <w:keepNext/>
        <w:spacing w:before="200" w:after="60"/>
      </w:pPr>
      <w:r>
        <w:rPr>
          <w:rFonts w:ascii="TH Sarabun New" w:hAnsi="TH Sarabun New" w:eastAsia="TH Sarabun New" w:cs="TH Sarabun New"/>
          <w:b/>
          <w:bCs/>
          <w:sz w:val="34"/>
          <w:szCs w:val="34"/>
        </w:rPr>
        <w:t>5.2  เอกสารประกอบที่ส่งมอบ</w:t>
      </w:r>
    </w:p>
    <w:p w14:paraId="0D7CD350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คู่มือการใช้งานแบบมีภาพประกอบ แยกตามบทบาท 5 ไฟล์ (ผู้ดูแลระบบ เจ้าของร้าน ผู้จัดการ พนักงานคลัง ผู้ดูอย่างเดียว)</w:t>
      </w:r>
    </w:p>
    <w:p w14:paraId="722E6121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ภาพหน้าจอทุกหน้าบนทุกอุปกรณ์ พร้อมคำอธิบายปุ่ม</w:t>
      </w:r>
    </w:p>
    <w:p w14:paraId="303ED829">
      <w:pPr>
        <w:pStyle w:val="16"/>
        <w:keepLines/>
        <w:numPr>
          <w:ilvl w:val="0"/>
          <w:numId w:val="1"/>
        </w:numPr>
        <w:spacing w:after="50" w:line="29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เอกสารส่งมอบระบบ (ฐานข้อมูล การดูแลรักษา และแผนขยายระบบ)</w:t>
      </w:r>
    </w:p>
    <w:p w14:paraId="11C1D48B">
      <w:pPr>
        <w:pStyle w:val="16"/>
        <w:keepLines/>
        <w:numPr>
          <w:numId w:val="0"/>
        </w:numPr>
        <w:spacing w:after="50" w:line="290" w:lineRule="auto"/>
      </w:pPr>
    </w:p>
    <w:p w14:paraId="4DF43C1B">
      <w:pPr>
        <w:pStyle w:val="16"/>
        <w:keepLines/>
        <w:numPr>
          <w:numId w:val="0"/>
        </w:numPr>
        <w:spacing w:after="50" w:line="290" w:lineRule="auto"/>
      </w:pPr>
    </w:p>
    <w:p w14:paraId="2D16EFA9">
      <w:pPr>
        <w:pStyle w:val="16"/>
        <w:keepLines/>
        <w:numPr>
          <w:numId w:val="0"/>
        </w:numPr>
        <w:spacing w:after="50" w:line="290" w:lineRule="auto"/>
      </w:pPr>
    </w:p>
    <w:p w14:paraId="7FD7307E">
      <w:pPr>
        <w:pStyle w:val="16"/>
        <w:keepLines/>
        <w:numPr>
          <w:numId w:val="0"/>
        </w:numPr>
        <w:spacing w:after="50" w:line="290" w:lineRule="auto"/>
      </w:pPr>
    </w:p>
    <w:p w14:paraId="733AFCEA">
      <w:pPr>
        <w:pStyle w:val="16"/>
        <w:keepLines/>
        <w:numPr>
          <w:numId w:val="0"/>
        </w:numPr>
        <w:spacing w:after="50" w:line="290" w:lineRule="auto"/>
      </w:pPr>
    </w:p>
    <w:p w14:paraId="3D2A396B">
      <w:pPr>
        <w:pStyle w:val="16"/>
        <w:keepLines/>
        <w:numPr>
          <w:numId w:val="0"/>
        </w:numPr>
        <w:spacing w:after="50" w:line="290" w:lineRule="auto"/>
      </w:pPr>
    </w:p>
    <w:p w14:paraId="3C73827F">
      <w:pPr>
        <w:pStyle w:val="16"/>
        <w:keepLines/>
        <w:numPr>
          <w:numId w:val="0"/>
        </w:numPr>
        <w:spacing w:after="50" w:line="290" w:lineRule="auto"/>
      </w:pPr>
    </w:p>
    <w:p w14:paraId="3256B91C">
      <w:pPr>
        <w:pStyle w:val="16"/>
        <w:keepLines/>
        <w:numPr>
          <w:numId w:val="0"/>
        </w:numPr>
        <w:spacing w:after="50" w:line="290" w:lineRule="auto"/>
      </w:pPr>
    </w:p>
    <w:p w14:paraId="2B722475">
      <w:pPr>
        <w:pStyle w:val="16"/>
        <w:keepLines/>
        <w:numPr>
          <w:numId w:val="0"/>
        </w:numPr>
        <w:spacing w:after="50" w:line="290" w:lineRule="auto"/>
      </w:pPr>
      <w:bookmarkStart w:id="0" w:name="_GoBack"/>
      <w:bookmarkEnd w:id="0"/>
    </w:p>
    <w:p w14:paraId="0719DFEE">
      <w:pPr>
        <w:pStyle w:val="2"/>
        <w:keepNext/>
        <w:pBdr>
          <w:bottom w:val="single" w:color="B0306A" w:sz="8" w:space="4"/>
        </w:pBdr>
        <w:spacing w:before="300" w:after="60"/>
      </w:pPr>
      <w:r>
        <w:rPr>
          <w:rFonts w:ascii="TH Sarabun New" w:hAnsi="TH Sarabun New" w:eastAsia="TH Sarabun New" w:cs="TH Sarabun New"/>
          <w:b/>
          <w:bCs/>
          <w:color w:val="B0306A"/>
          <w:sz w:val="40"/>
          <w:szCs w:val="40"/>
        </w:rPr>
        <w:t>6  ข้อจำกัดปัจจุบันและแนวทางพัฒนาต่อ</w:t>
      </w:r>
    </w:p>
    <w:p w14:paraId="7F4C7869">
      <w:pPr>
        <w:spacing w:after="100" w:line="300" w:lineRule="auto"/>
      </w:pPr>
      <w:r>
        <w:rPr>
          <w:rFonts w:ascii="TH Sarabun New" w:hAnsi="TH Sarabun New" w:eastAsia="TH Sarabun New" w:cs="TH Sarabun New"/>
          <w:sz w:val="32"/>
          <w:szCs w:val="32"/>
        </w:rPr>
        <w:t>เพื่อให้ลูกค้าทราบขอบเขตการใช้งานตรงตามจริง ระบบเวอร์ชันนี้มีข้อจำกัดดังนี้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24"/>
        <w:gridCol w:w="4714"/>
      </w:tblGrid>
      <w:tr w14:paraId="016B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54879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ข้อจำกัดปัจจุบัน</w:t>
            </w:r>
          </w:p>
        </w:tc>
        <w:tc>
          <w:tcPr>
            <w:tcW w:w="5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shd w:val="clear" w:color="auto" w:fill="F6E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D1E58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bCs/>
                <w:sz w:val="28"/>
                <w:szCs w:val="28"/>
              </w:rPr>
              <w:t>แนวทางพัฒนาต่อ</w:t>
            </w:r>
          </w:p>
        </w:tc>
      </w:tr>
      <w:tr w14:paraId="357CE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7298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ยังไม่มีการส่งอีเมลรีเซ็ตรหัสผ่าน ผู้ใช้ที่ลืมรหัสต้องให้เจ้าของร้านหรือผู้ดูแลระบบตั้งรหัสใหม่ให้</w:t>
            </w:r>
          </w:p>
        </w:tc>
        <w:tc>
          <w:tcPr>
            <w:tcW w:w="5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D6ACA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เพิ่มระบบรีเซ็ตรหัสผ่านทางอีเมล</w:t>
            </w:r>
          </w:p>
        </w:tc>
      </w:tr>
      <w:tr w14:paraId="4BAC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4781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การโอนสินค้าระหว่างสาขาต้องทำ 2 รายการ (จ่ายออกที่ต้นทาง รับเข้าที่ปลายทาง)</w:t>
            </w:r>
          </w:p>
        </w:tc>
        <w:tc>
          <w:tcPr>
            <w:tcW w:w="5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F5505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เพิ่มฟังก์ชันโอนสินค้าในขั้นตอนเดียว</w:t>
            </w:r>
          </w:p>
        </w:tc>
      </w:tr>
      <w:tr w14:paraId="43DE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442C1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มูลค่าคลังคิดจากราคาทุนปัจจุบันของสินค้า ไม่ใช่ราคาทุนตอนรับเข้าแต่ละล็อต</w:t>
            </w:r>
          </w:p>
        </w:tc>
        <w:tc>
          <w:tcPr>
            <w:tcW w:w="5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4FDFF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เก็บราคาทุนรายล็อตเพื่อคำนวณมูลค่าที่แม่นยำขึ้น</w:t>
            </w:r>
          </w:p>
        </w:tc>
      </w:tr>
      <w:tr w14:paraId="3B6B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CCD53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รายงานส่งออกเป็น CSV และพิมพ์เป็น PDF ผ่านเบราว์เซอร์</w:t>
            </w:r>
          </w:p>
        </w:tc>
        <w:tc>
          <w:tcPr>
            <w:tcW w:w="5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833E8">
            <w:pPr>
              <w:keepNext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เพิ่มไฟล์ Excel (.xlsx) ที่จัดรูปแบบแล้ว</w:t>
            </w:r>
          </w:p>
        </w:tc>
      </w:tr>
      <w:tr w14:paraId="5F86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A58DB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ฐานข้อมูล SQLite เหมาะกับร้านและสาขาจำนวนไม่มาก</w:t>
            </w:r>
          </w:p>
        </w:tc>
        <w:tc>
          <w:tcPr>
            <w:tcW w:w="5638" w:type="dxa"/>
            <w:tcBorders>
              <w:top w:val="single" w:color="D9C7D2" w:sz="4" w:space="0"/>
              <w:left w:val="single" w:color="D9C7D2" w:sz="4" w:space="0"/>
              <w:bottom w:val="single" w:color="D9C7D2" w:sz="4" w:space="0"/>
              <w:right w:val="single" w:color="D9C7D2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F1ED0">
            <w:pPr>
              <w:keepNext w:val="0"/>
              <w:spacing w:after="20" w:line="27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bCs w:val="0"/>
                <w:sz w:val="28"/>
                <w:szCs w:val="28"/>
              </w:rPr>
              <w:t>ย้ายไปฐานข้อมูลเซิร์ฟเวอร์เมื่อมีผู้ใช้จำนวนมาก (มีแผนระบุในเอกสารส่งมอบ)</w:t>
            </w:r>
          </w:p>
        </w:tc>
      </w:tr>
    </w:tbl>
    <w:p w14:paraId="5B03C048"/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 New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FDA33">
    <w:pPr>
      <w:jc w:val="center"/>
    </w:pPr>
    <w:r>
      <w:rPr>
        <w:rFonts w:ascii="TH Sarabun New" w:hAnsi="TH Sarabun New" w:eastAsia="TH Sarabun New" w:cs="TH Sarabun New"/>
        <w:color w:val="888888"/>
        <w:sz w:val="24"/>
        <w:szCs w:val="24"/>
      </w:rPr>
      <w:t xml:space="preserve">เอกสารอธิบายระบบ CosmoStock · หน้า </w:t>
    </w:r>
    <w:r>
      <w:rPr>
        <w:rFonts w:ascii="TH Sarabun New" w:hAnsi="TH Sarabun New" w:eastAsia="TH Sarabun New" w:cs="TH Sarabun New"/>
        <w:sz w:val="24"/>
        <w:szCs w:val="24"/>
      </w:rPr>
      <w:fldChar w:fldCharType="begin"/>
    </w:r>
    <w:r>
      <w:rPr>
        <w:rFonts w:ascii="TH Sarabun New" w:hAnsi="TH Sarabun New" w:eastAsia="TH Sarabun New" w:cs="TH Sarabun New"/>
        <w:sz w:val="24"/>
        <w:szCs w:val="24"/>
      </w:rPr>
      <w:instrText xml:space="preserve">PAGE</w:instrText>
    </w:r>
    <w:r>
      <w:rPr>
        <w:rFonts w:ascii="TH Sarabun New" w:hAnsi="TH Sarabun New" w:eastAsia="TH Sarabun New" w:cs="TH Sarabun New"/>
        <w:sz w:val="24"/>
        <w:szCs w:val="24"/>
      </w:rPr>
      <w:fldChar w:fldCharType="separate"/>
    </w:r>
    <w:r>
      <w:rPr>
        <w:rFonts w:ascii="TH Sarabun New" w:hAnsi="TH Sarabun New" w:eastAsia="TH Sarabun New" w:cs="TH Sarabun New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5D1F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H Sarabun New" w:hAnsi="TH Sarabun New" w:eastAsia="TH Sarabun New" w:cs="TH Sarabun New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H Sarabun New" w:hAnsi="TH Sarabun New" w:eastAsia="TH Sarabun New" w:cs="TH Sarabun New"/>
      <w:sz w:val="32"/>
      <w:szCs w:val="32"/>
    </w:rPr>
  </w:style>
  <w:style w:type="paragraph" w:styleId="2">
    <w:name w:val="heading 1"/>
    <w:next w:val="1"/>
    <w:qFormat/>
    <w:uiPriority w:val="0"/>
    <w:pPr>
      <w:outlineLvl w:val="0"/>
    </w:pPr>
    <w:rPr>
      <w:rFonts w:ascii="TH Sarabun New" w:hAnsi="TH Sarabun New" w:eastAsia="TH Sarabun New" w:cs="TH Sarabun New"/>
      <w:b/>
      <w:bCs/>
      <w:color w:val="B0306A"/>
      <w:sz w:val="40"/>
      <w:szCs w:val="40"/>
    </w:rPr>
  </w:style>
  <w:style w:type="paragraph" w:styleId="3">
    <w:name w:val="heading 2"/>
    <w:next w:val="1"/>
    <w:qFormat/>
    <w:uiPriority w:val="0"/>
    <w:pPr>
      <w:outlineLvl w:val="1"/>
    </w:pPr>
    <w:rPr>
      <w:rFonts w:ascii="TH Sarabun New" w:hAnsi="TH Sarabun New" w:eastAsia="TH Sarabun New" w:cs="TH Sarabun New"/>
      <w:b/>
      <w:bCs/>
      <w:sz w:val="34"/>
      <w:szCs w:val="34"/>
    </w:rPr>
  </w:style>
  <w:style w:type="paragraph" w:styleId="4">
    <w:name w:val="heading 3"/>
    <w:next w:val="1"/>
    <w:qFormat/>
    <w:uiPriority w:val="0"/>
    <w:rPr>
      <w:rFonts w:ascii="TH Sarabun New" w:hAnsi="TH Sarabun New" w:eastAsia="TH Sarabun New" w:cs="TH Sarabun New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H Sarabun New" w:hAnsi="TH Sarabun New" w:eastAsia="TH Sarabun New" w:cs="TH Sarabun New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TH Sarabun New" w:hAnsi="TH Sarabun New" w:eastAsia="TH Sarabun New" w:cs="TH Sarabun New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TH Sarabun New" w:hAnsi="TH Sarabun New" w:eastAsia="TH Sarabun New" w:cs="TH Sarabun New"/>
      <w:color w:val="1F4D78"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H Sarabun New" w:hAnsi="TH Sarabun New" w:eastAsia="TH Sarabun New" w:cs="TH Sarabun New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H Sarabun New" w:hAnsi="TH Sarabun New" w:eastAsia="TH Sarabun New" w:cs="TH Sarabun New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H Sarabun New" w:hAnsi="TH Sarabun New" w:eastAsia="TH Sarabun New" w:cs="TH Sarabun New"/>
      <w:sz w:val="56"/>
      <w:szCs w:val="56"/>
    </w:rPr>
  </w:style>
  <w:style w:type="paragraph" w:styleId="16">
    <w:name w:val="List Paragraph"/>
    <w:qFormat/>
    <w:uiPriority w:val="0"/>
    <w:rPr>
      <w:rFonts w:ascii="TH Sarabun New" w:hAnsi="TH Sarabun New" w:eastAsia="TH Sarabun New" w:cs="TH Sarabun New"/>
      <w:sz w:val="32"/>
      <w:szCs w:val="3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2334</Words>
  <Characters>6987</Characters>
  <TotalTime>1</TotalTime>
  <ScaleCrop>false</ScaleCrop>
  <LinksUpToDate>false</LinksUpToDate>
  <CharactersWithSpaces>7436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2026-10-07T10:03:00Z</dcterms:created>
  <dc:creator>CosmoStock</dc:creator>
  <cp:lastModifiedBy>chakk</cp:lastModifiedBy>
  <dcterms:modified xsi:type="dcterms:W3CDTF">2026-10-07T10:10:47Z</dcterms:modified>
  <dc:title>เอกสารอธิบายระบบ CosmoStock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eyJoZGlkIjoiNzM5YjY2NTAzZWRlOTgxNWYzOGI1MmNkNWNhNDM0NWIifQ==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B231FA4AC08145A4862B736E3BFF3B2D_12</vt:lpwstr>
  </property>
</Properties>
</file>