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686A33">
      <w:pPr>
        <w:pStyle w:val="Title"/>
      </w:pPr>
      <w:r>
        <w:t>Summary</w:t>
      </w:r>
      <w:r>
        <w:rPr>
          <w:rFonts w:cs="Angsana New"/>
          <w:spacing w:val="-8"/>
          <w:cs/>
          <w:lang w:bidi="th-TH"/>
        </w:rPr>
        <w:t xml:space="preserve"> </w:t>
      </w:r>
      <w:r>
        <w:t>of</w:t>
      </w:r>
      <w:r>
        <w:rPr>
          <w:rFonts w:cs="Angsana New"/>
          <w:spacing w:val="-3"/>
          <w:cs/>
          <w:lang w:bidi="th-TH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686A33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for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this</w:t>
      </w:r>
      <w:r>
        <w:rPr>
          <w:rFonts w:cs="Angsana New"/>
          <w:b/>
          <w:bCs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686A33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rFonts w:cs="Angsana New"/>
          <w:i/>
          <w:iCs/>
          <w:color w:val="00AF50"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(</w:t>
      </w:r>
      <w:r>
        <w:rPr>
          <w:i/>
          <w:color w:val="00AF50"/>
          <w:sz w:val="16"/>
        </w:rPr>
        <w:t>like</w:t>
      </w:r>
      <w:r>
        <w:rPr>
          <w:rFonts w:cs="Angsana New"/>
          <w:i/>
          <w:iCs/>
          <w:color w:val="00AF50"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this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)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added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guidance</w:t>
      </w:r>
      <w:r>
        <w:rPr>
          <w:rFonts w:cs="Angsana New"/>
          <w:i/>
          <w:iCs/>
          <w:sz w:val="16"/>
          <w:szCs w:val="16"/>
          <w:cs/>
          <w:lang w:bidi="th-TH"/>
        </w:rPr>
        <w:t>/</w:t>
      </w:r>
      <w:r>
        <w:rPr>
          <w:i/>
          <w:sz w:val="16"/>
        </w:rPr>
        <w:t>examples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and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removed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before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finalization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of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the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document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B0D0CF7" w14:textId="77777777" w:rsidR="00C00D2E" w:rsidRDefault="00686A33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rFonts w:cs="Angsana New"/>
          <w:i/>
          <w:iCs/>
          <w:spacing w:val="-9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with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(</w:t>
      </w:r>
      <w:r>
        <w:rPr>
          <w:i/>
          <w:sz w:val="16"/>
        </w:rPr>
        <w:t>certification,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professional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memberships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proofErr w:type="spellStart"/>
      <w:r>
        <w:rPr>
          <w:i/>
          <w:sz w:val="16"/>
        </w:rPr>
        <w:t>etc</w:t>
      </w:r>
      <w:proofErr w:type="spellEnd"/>
      <w:r>
        <w:rPr>
          <w:rFonts w:cs="Angsana New"/>
          <w:i/>
          <w:iCs/>
          <w:sz w:val="16"/>
          <w:szCs w:val="16"/>
          <w:cs/>
          <w:lang w:bidi="th-TH"/>
        </w:rPr>
        <w:t>.)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–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not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applicable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removed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EB718AE" w14:textId="77777777" w:rsidR="00C00D2E" w:rsidRDefault="00686A33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only expected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provide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relevant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role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Personal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 unrelated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 responsibilities must not be included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686A33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833E26F" w14:textId="16438CA9" w:rsidR="00C00D2E" w:rsidRPr="00800B86" w:rsidRDefault="003F2132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KEEREEKHOTCH</w:t>
            </w:r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686A33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 w:cs="Angsana New"/>
                <w:spacing w:val="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2AC2C3B3" w14:textId="25EBBF0B" w:rsidR="00C00D2E" w:rsidRPr="00646334" w:rsidRDefault="00A460B6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r>
              <w:rPr>
                <w:rFonts w:ascii="Times New Roman"/>
                <w:sz w:val="20"/>
                <w:szCs w:val="28"/>
              </w:rPr>
              <w:t>MS</w:t>
            </w:r>
            <w:r>
              <w:rPr>
                <w:rFonts w:ascii="Times New Roman" w:cs="Angsana New"/>
                <w:sz w:val="20"/>
                <w:szCs w:val="20"/>
                <w:cs/>
                <w:lang w:bidi="th-TH"/>
              </w:rPr>
              <w:t xml:space="preserve">. </w:t>
            </w:r>
            <w:proofErr w:type="spellStart"/>
            <w:r w:rsidR="003F2132">
              <w:rPr>
                <w:rFonts w:ascii="Times New Roman"/>
                <w:sz w:val="20"/>
                <w:szCs w:val="28"/>
              </w:rPr>
              <w:t>S</w:t>
            </w:r>
            <w:r w:rsidR="00646334">
              <w:rPr>
                <w:rFonts w:ascii="Times New Roman" w:cs="Angsana New"/>
                <w:sz w:val="20"/>
                <w:szCs w:val="28"/>
                <w:lang w:bidi="th-TH"/>
              </w:rPr>
              <w:t>upalak</w:t>
            </w:r>
            <w:proofErr w:type="spell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Arial"/>
                <w:spacing w:val="-2"/>
                <w:sz w:val="18"/>
              </w:rPr>
              <w:t>Division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529E7C42" w14:textId="6476AA28" w:rsidR="00C00D2E" w:rsidRPr="006A1E52" w:rsidRDefault="003F2132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r>
              <w:rPr>
                <w:rFonts w:ascii="Times New Roman"/>
                <w:sz w:val="20"/>
                <w:szCs w:val="28"/>
              </w:rPr>
              <w:t xml:space="preserve">New drug and </w:t>
            </w:r>
            <w:r w:rsidR="00E4261C">
              <w:rPr>
                <w:rFonts w:ascii="Times New Roman"/>
                <w:sz w:val="20"/>
                <w:szCs w:val="28"/>
              </w:rPr>
              <w:t>investigation</w:t>
            </w:r>
            <w:r w:rsidR="006A1E52">
              <w:rPr>
                <w:rFonts w:ascii="Times New Roman" w:cs="Angsana New"/>
                <w:sz w:val="20"/>
                <w:szCs w:val="28"/>
                <w:lang w:bidi="th-TH"/>
              </w:rPr>
              <w:t>al Drug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686A33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 w:cs="Angsana New"/>
                <w:spacing w:val="-1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 w:cs="Angsana New"/>
                <w:spacing w:val="-10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790D267" w14:textId="1E44338F" w:rsidR="00C00D2E" w:rsidRPr="00800B86" w:rsidRDefault="00E4261C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>Pharmacist, Professional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 w:rsidTr="00BC628F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686A33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 w:cs="Angsana New"/>
                <w:b/>
                <w:bCs/>
                <w:spacing w:val="-7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6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Employment</w:t>
            </w:r>
          </w:p>
          <w:p w14:paraId="78D0F330" w14:textId="77777777" w:rsidR="00C00D2E" w:rsidRDefault="00686A33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>)</w:t>
            </w:r>
          </w:p>
        </w:tc>
      </w:tr>
      <w:tr w:rsidR="001C15BD" w:rsidRPr="0090106B" w14:paraId="21A37C27" w14:textId="77777777" w:rsidTr="004C0014">
        <w:trPr>
          <w:trHeight w:val="599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1DB97" w14:textId="77777777" w:rsidR="001C15BD" w:rsidRPr="00AD6E9A" w:rsidRDefault="001C15BD" w:rsidP="004C0014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554F4B">
              <w:rPr>
                <w:rFonts w:ascii="Arial" w:hAnsi="Arial" w:cs="Arial"/>
                <w:spacing w:val="-4"/>
                <w:sz w:val="16"/>
                <w:szCs w:val="16"/>
              </w:rPr>
              <w:t>2003</w:t>
            </w:r>
            <w:r w:rsidRPr="00554F4B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554F4B">
              <w:rPr>
                <w:rFonts w:ascii="Arial" w:hAnsi="Arial" w:cs="Arial"/>
                <w:spacing w:val="-4"/>
                <w:sz w:val="16"/>
                <w:szCs w:val="16"/>
              </w:rPr>
              <w:t>2009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22160" w14:textId="3B4DA8BD" w:rsidR="001C15BD" w:rsidRPr="00325F6A" w:rsidRDefault="001C15BD" w:rsidP="004C0014">
            <w:pPr>
              <w:pStyle w:val="TableParagraph"/>
              <w:rPr>
                <w:rFonts w:ascii="Arial" w:hAnsi="Arial" w:cstheme="minorBidi"/>
                <w:iCs/>
                <w:spacing w:val="-4"/>
                <w:sz w:val="16"/>
                <w:szCs w:val="20"/>
                <w:cs/>
                <w:lang w:bidi="th-TH"/>
              </w:rPr>
            </w:pPr>
            <w:r w:rsidRPr="00BE3186">
              <w:rPr>
                <w:rFonts w:ascii="Arial" w:hAnsi="Arial" w:cs="Arial"/>
                <w:iCs/>
                <w:spacing w:val="-4"/>
                <w:sz w:val="16"/>
                <w:szCs w:val="16"/>
              </w:rPr>
              <w:t>In</w:t>
            </w:r>
            <w:r w:rsidRPr="00BE3186">
              <w:rPr>
                <w:rFonts w:ascii="Arial" w:hAnsi="Arial" w:cs="Angsana New"/>
                <w:iCs/>
                <w:spacing w:val="-4"/>
                <w:sz w:val="16"/>
                <w:szCs w:val="16"/>
                <w:cs/>
                <w:lang w:bidi="th-TH"/>
              </w:rPr>
              <w:t>-</w:t>
            </w:r>
            <w:r w:rsidRPr="00BE3186">
              <w:rPr>
                <w:rFonts w:ascii="Arial" w:hAnsi="Arial" w:cs="Arial"/>
                <w:iCs/>
                <w:spacing w:val="-4"/>
                <w:sz w:val="16"/>
                <w:szCs w:val="16"/>
              </w:rPr>
              <w:t xml:space="preserve">Patient Department </w:t>
            </w:r>
            <w:r>
              <w:rPr>
                <w:rFonts w:ascii="Arial" w:hAnsi="Arial" w:cs="Angsana New"/>
                <w:iCs/>
                <w:spacing w:val="-4"/>
                <w:sz w:val="16"/>
                <w:szCs w:val="16"/>
                <w:cs/>
                <w:lang w:bidi="th-TH"/>
              </w:rPr>
              <w:t>(</w:t>
            </w:r>
            <w:r>
              <w:rPr>
                <w:rFonts w:ascii="Arial" w:hAnsi="Arial" w:cs="Arial"/>
                <w:iCs/>
                <w:spacing w:val="-4"/>
                <w:sz w:val="16"/>
                <w:szCs w:val="16"/>
              </w:rPr>
              <w:t>IPD</w:t>
            </w:r>
            <w:r>
              <w:rPr>
                <w:rFonts w:ascii="Arial" w:hAnsi="Arial" w:cs="Angsana New"/>
                <w:iCs/>
                <w:spacing w:val="-4"/>
                <w:sz w:val="16"/>
                <w:szCs w:val="16"/>
                <w:cs/>
                <w:lang w:bidi="th-TH"/>
              </w:rPr>
              <w:t xml:space="preserve">) </w:t>
            </w:r>
            <w:r>
              <w:rPr>
                <w:rFonts w:ascii="Arial" w:hAnsi="Arial" w:cs="Arial"/>
                <w:iCs/>
                <w:spacing w:val="-4"/>
                <w:sz w:val="16"/>
                <w:szCs w:val="16"/>
              </w:rPr>
              <w:t xml:space="preserve">Pharmacy </w:t>
            </w:r>
            <w:r w:rsidR="00527D91">
              <w:rPr>
                <w:rFonts w:ascii="Arial" w:hAnsi="Arial" w:cs="Arial"/>
                <w:iCs/>
                <w:spacing w:val="-4"/>
                <w:sz w:val="16"/>
                <w:szCs w:val="16"/>
              </w:rPr>
              <w:t>unit</w:t>
            </w:r>
          </w:p>
          <w:p w14:paraId="11371A79" w14:textId="77777777" w:rsidR="001C15BD" w:rsidRDefault="001C15BD" w:rsidP="004C0014">
            <w:pPr>
              <w:pStyle w:val="TableParagraph"/>
              <w:rPr>
                <w:rFonts w:ascii="Arial" w:hAnsi="Arial" w:cs="Arial"/>
                <w:iCs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iCs/>
                <w:spacing w:val="-4"/>
                <w:sz w:val="16"/>
                <w:szCs w:val="16"/>
              </w:rPr>
              <w:t>P</w:t>
            </w:r>
            <w:r w:rsidRPr="00554F4B">
              <w:rPr>
                <w:rFonts w:ascii="Arial" w:hAnsi="Arial" w:cs="Arial"/>
                <w:iCs/>
                <w:spacing w:val="-4"/>
                <w:sz w:val="16"/>
                <w:szCs w:val="16"/>
              </w:rPr>
              <w:t>art</w:t>
            </w:r>
            <w:r w:rsidRPr="00554F4B">
              <w:rPr>
                <w:rFonts w:ascii="Arial" w:hAnsi="Arial" w:cs="Angsana New"/>
                <w:iCs/>
                <w:spacing w:val="-4"/>
                <w:sz w:val="16"/>
                <w:szCs w:val="16"/>
                <w:cs/>
                <w:lang w:bidi="th-TH"/>
              </w:rPr>
              <w:t>-</w:t>
            </w:r>
            <w:r w:rsidRPr="00554F4B">
              <w:rPr>
                <w:rFonts w:ascii="Arial" w:hAnsi="Arial" w:cs="Arial"/>
                <w:iCs/>
                <w:spacing w:val="-4"/>
                <w:sz w:val="16"/>
                <w:szCs w:val="16"/>
              </w:rPr>
              <w:t xml:space="preserve">time pharmacist </w:t>
            </w:r>
          </w:p>
          <w:p w14:paraId="09FF4916" w14:textId="77777777" w:rsidR="001C15BD" w:rsidRPr="00AD6E9A" w:rsidRDefault="001C15BD" w:rsidP="004C0014">
            <w:pPr>
              <w:pStyle w:val="TableParagraph"/>
              <w:rPr>
                <w:rFonts w:ascii="Arial" w:hAnsi="Arial" w:cs="Arial"/>
                <w:iCs/>
                <w:spacing w:val="-4"/>
                <w:sz w:val="16"/>
                <w:szCs w:val="16"/>
              </w:rPr>
            </w:pPr>
            <w:proofErr w:type="spellStart"/>
            <w:r w:rsidRPr="00554F4B">
              <w:rPr>
                <w:rFonts w:ascii="Arial" w:hAnsi="Arial" w:cs="Arial"/>
                <w:iCs/>
                <w:spacing w:val="-4"/>
                <w:sz w:val="16"/>
                <w:szCs w:val="16"/>
              </w:rPr>
              <w:t>Vibhavadi</w:t>
            </w:r>
            <w:proofErr w:type="spellEnd"/>
            <w:r w:rsidRPr="00554F4B">
              <w:rPr>
                <w:rFonts w:ascii="Arial" w:hAnsi="Arial" w:cs="Arial"/>
                <w:iCs/>
                <w:spacing w:val="-4"/>
                <w:sz w:val="16"/>
                <w:szCs w:val="16"/>
              </w:rPr>
              <w:t xml:space="preserve"> hospital, Bangkok, Thailand</w:t>
            </w:r>
            <w:r w:rsidRPr="00554F4B">
              <w:rPr>
                <w:rFonts w:ascii="Arial" w:hAnsi="Arial" w:cs="Angsana New"/>
                <w:iCs/>
                <w:spacing w:val="-4"/>
                <w:sz w:val="16"/>
                <w:szCs w:val="16"/>
                <w:cs/>
                <w:lang w:bidi="th-TH"/>
              </w:rPr>
              <w:t>.</w:t>
            </w:r>
          </w:p>
        </w:tc>
      </w:tr>
      <w:tr w:rsidR="001C15BD" w:rsidRPr="0090106B" w14:paraId="343EB57C" w14:textId="77777777" w:rsidTr="004C0014">
        <w:trPr>
          <w:trHeight w:val="599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EAFA0" w14:textId="537FCF27" w:rsidR="001C15BD" w:rsidRPr="00C242D7" w:rsidRDefault="001C15BD" w:rsidP="004C0014">
            <w:pPr>
              <w:pStyle w:val="TableParagraph"/>
              <w:ind w:left="71"/>
              <w:rPr>
                <w:rFonts w:ascii="Arial" w:hAnsi="Arial" w:cstheme="minorBidi"/>
                <w:spacing w:val="-4"/>
                <w:sz w:val="16"/>
                <w:szCs w:val="20"/>
                <w:lang w:bidi="th-TH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2003</w:t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>
              <w:rPr>
                <w:rFonts w:ascii="Arial" w:hAnsi="Arial" w:cs="Arial"/>
                <w:spacing w:val="-4"/>
                <w:sz w:val="16"/>
                <w:szCs w:val="16"/>
              </w:rPr>
              <w:t>201</w:t>
            </w:r>
            <w:r w:rsidR="00C242D7">
              <w:rPr>
                <w:rFonts w:ascii="Arial" w:hAnsi="Arial" w:cstheme="minorBidi"/>
                <w:spacing w:val="-4"/>
                <w:sz w:val="16"/>
                <w:szCs w:val="20"/>
                <w:lang w:bidi="th-TH"/>
              </w:rPr>
              <w:t>1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43D3A" w14:textId="20C0AD2E" w:rsidR="001C15BD" w:rsidRDefault="001C15BD" w:rsidP="004C0014">
            <w:pPr>
              <w:pStyle w:val="TableParagraph"/>
              <w:rPr>
                <w:rFonts w:ascii="Arial" w:hAnsi="Arial" w:cs="Arial"/>
                <w:iCs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iCs/>
                <w:spacing w:val="-4"/>
                <w:sz w:val="16"/>
                <w:szCs w:val="16"/>
              </w:rPr>
              <w:t>IPD</w:t>
            </w:r>
            <w:r w:rsidRPr="0012347E">
              <w:rPr>
                <w:rFonts w:ascii="Arial" w:hAnsi="Arial" w:cs="Arial"/>
                <w:iCs/>
                <w:spacing w:val="-4"/>
                <w:sz w:val="16"/>
                <w:szCs w:val="16"/>
              </w:rPr>
              <w:t xml:space="preserve"> Pharmacy </w:t>
            </w:r>
            <w:r w:rsidR="000A4FE0">
              <w:rPr>
                <w:rFonts w:ascii="Arial" w:hAnsi="Arial" w:cs="Arial"/>
                <w:iCs/>
                <w:spacing w:val="-4"/>
                <w:sz w:val="16"/>
                <w:szCs w:val="16"/>
              </w:rPr>
              <w:t>unit</w:t>
            </w:r>
          </w:p>
          <w:p w14:paraId="1EADCB70" w14:textId="77777777" w:rsidR="001C15BD" w:rsidRDefault="001C15BD" w:rsidP="004C0014">
            <w:pPr>
              <w:pStyle w:val="TableParagraph"/>
              <w:rPr>
                <w:rFonts w:ascii="Arial" w:hAnsi="Arial" w:cs="Arial"/>
                <w:iCs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iCs/>
                <w:spacing w:val="-4"/>
                <w:sz w:val="16"/>
                <w:szCs w:val="16"/>
              </w:rPr>
              <w:t>P</w:t>
            </w:r>
            <w:r w:rsidRPr="00554F4B">
              <w:rPr>
                <w:rFonts w:ascii="Arial" w:hAnsi="Arial" w:cs="Arial"/>
                <w:iCs/>
                <w:spacing w:val="-4"/>
                <w:sz w:val="16"/>
                <w:szCs w:val="16"/>
              </w:rPr>
              <w:t>art</w:t>
            </w:r>
            <w:r w:rsidRPr="00554F4B">
              <w:rPr>
                <w:rFonts w:ascii="Arial" w:hAnsi="Arial" w:cs="Angsana New"/>
                <w:iCs/>
                <w:spacing w:val="-4"/>
                <w:sz w:val="16"/>
                <w:szCs w:val="16"/>
                <w:cs/>
                <w:lang w:bidi="th-TH"/>
              </w:rPr>
              <w:t>-</w:t>
            </w:r>
            <w:r w:rsidRPr="00554F4B">
              <w:rPr>
                <w:rFonts w:ascii="Arial" w:hAnsi="Arial" w:cs="Arial"/>
                <w:iCs/>
                <w:spacing w:val="-4"/>
                <w:sz w:val="16"/>
                <w:szCs w:val="16"/>
              </w:rPr>
              <w:t xml:space="preserve">time pharmacist </w:t>
            </w:r>
          </w:p>
          <w:p w14:paraId="0C625AB6" w14:textId="5BD232D1" w:rsidR="001C15BD" w:rsidRPr="00BE3186" w:rsidRDefault="000A4FE0" w:rsidP="004C0014">
            <w:pPr>
              <w:pStyle w:val="TableParagraph"/>
              <w:rPr>
                <w:rFonts w:ascii="Arial" w:hAnsi="Arial" w:cs="Arial"/>
                <w:iCs/>
                <w:spacing w:val="-4"/>
                <w:sz w:val="16"/>
                <w:szCs w:val="16"/>
              </w:rPr>
            </w:pPr>
            <w:r w:rsidRPr="000A4FE0">
              <w:rPr>
                <w:rFonts w:ascii="Arial" w:hAnsi="Arial" w:cs="Arial"/>
                <w:iCs/>
                <w:spacing w:val="-4"/>
                <w:sz w:val="16"/>
                <w:szCs w:val="16"/>
              </w:rPr>
              <w:t>Pharmacy Department</w:t>
            </w:r>
            <w:r>
              <w:rPr>
                <w:rFonts w:ascii="Arial" w:hAnsi="Arial" w:cs="Arial"/>
                <w:iCs/>
                <w:spacing w:val="-4"/>
                <w:sz w:val="16"/>
                <w:szCs w:val="16"/>
              </w:rPr>
              <w:t xml:space="preserve">, </w:t>
            </w:r>
            <w:proofErr w:type="spellStart"/>
            <w:r w:rsidR="001C15BD" w:rsidRPr="0012347E">
              <w:rPr>
                <w:rFonts w:ascii="Arial" w:hAnsi="Arial" w:cs="Arial"/>
                <w:iCs/>
                <w:spacing w:val="-4"/>
                <w:sz w:val="16"/>
                <w:szCs w:val="16"/>
              </w:rPr>
              <w:t>Bumrungrad</w:t>
            </w:r>
            <w:proofErr w:type="spellEnd"/>
            <w:r w:rsidR="001C15BD" w:rsidRPr="0012347E">
              <w:rPr>
                <w:rFonts w:ascii="Arial" w:hAnsi="Arial" w:cs="Arial"/>
                <w:iCs/>
                <w:spacing w:val="-4"/>
                <w:sz w:val="16"/>
                <w:szCs w:val="16"/>
              </w:rPr>
              <w:t xml:space="preserve"> International Hospital,</w:t>
            </w:r>
            <w:r w:rsidR="001C15BD">
              <w:rPr>
                <w:rFonts w:ascii="Arial" w:hAnsi="Arial" w:cs="Angsana New"/>
                <w:iCs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1C15BD" w:rsidRPr="00554F4B">
              <w:rPr>
                <w:rFonts w:ascii="Arial" w:hAnsi="Arial" w:cs="Arial"/>
                <w:iCs/>
                <w:spacing w:val="-4"/>
                <w:sz w:val="16"/>
                <w:szCs w:val="16"/>
              </w:rPr>
              <w:t>Bangkok, Thailand</w:t>
            </w:r>
            <w:r w:rsidR="001C15BD" w:rsidRPr="00554F4B">
              <w:rPr>
                <w:rFonts w:ascii="Arial" w:hAnsi="Arial" w:cs="Angsana New"/>
                <w:iCs/>
                <w:spacing w:val="-4"/>
                <w:sz w:val="16"/>
                <w:szCs w:val="16"/>
                <w:cs/>
                <w:lang w:bidi="th-TH"/>
              </w:rPr>
              <w:t>.</w:t>
            </w:r>
          </w:p>
        </w:tc>
      </w:tr>
      <w:tr w:rsidR="0044208E" w:rsidRPr="0090106B" w14:paraId="384157D3" w14:textId="77777777" w:rsidTr="00BC628F">
        <w:trPr>
          <w:trHeight w:val="599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79411442" w:rsidR="0044208E" w:rsidRPr="00AD6E9A" w:rsidRDefault="002D3BE1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AD6E9A">
              <w:rPr>
                <w:rFonts w:ascii="Arial" w:hAnsi="Arial" w:cs="Arial"/>
                <w:spacing w:val="-4"/>
                <w:sz w:val="16"/>
                <w:szCs w:val="16"/>
              </w:rPr>
              <w:t>2003</w:t>
            </w:r>
            <w:r w:rsidR="0044208E" w:rsidRPr="00AD6E9A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– </w:t>
            </w:r>
            <w:r w:rsidR="0044208E" w:rsidRPr="00AD6E9A">
              <w:rPr>
                <w:rFonts w:ascii="Arial" w:hAnsi="Arial" w:cs="Arial"/>
                <w:spacing w:val="-4"/>
                <w:sz w:val="16"/>
                <w:szCs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4E06" w14:textId="089C986B" w:rsidR="002D3BE1" w:rsidRPr="00AD6E9A" w:rsidRDefault="002D3BE1" w:rsidP="00172863">
            <w:pPr>
              <w:pStyle w:val="TableParagraph"/>
              <w:rPr>
                <w:rFonts w:ascii="Arial" w:hAnsi="Arial" w:cs="Arial"/>
                <w:iCs/>
                <w:spacing w:val="-4"/>
                <w:sz w:val="16"/>
                <w:szCs w:val="16"/>
              </w:rPr>
            </w:pPr>
            <w:r w:rsidRPr="00AD6E9A">
              <w:rPr>
                <w:rFonts w:ascii="Arial" w:hAnsi="Arial" w:cs="Arial"/>
                <w:iCs/>
                <w:spacing w:val="-4"/>
                <w:sz w:val="16"/>
                <w:szCs w:val="16"/>
              </w:rPr>
              <w:t xml:space="preserve">Medicines regulation division, </w:t>
            </w:r>
          </w:p>
          <w:p w14:paraId="34AA863B" w14:textId="7A8FE97B" w:rsidR="0044208E" w:rsidRPr="00AD6E9A" w:rsidRDefault="006258B6" w:rsidP="00172863">
            <w:pPr>
              <w:pStyle w:val="TableParagraph"/>
              <w:ind w:right="2059"/>
              <w:rPr>
                <w:rFonts w:ascii="Arial" w:hAnsi="Arial" w:cs="Arial"/>
                <w:iCs/>
                <w:spacing w:val="-4"/>
                <w:sz w:val="16"/>
                <w:szCs w:val="16"/>
              </w:rPr>
            </w:pPr>
            <w:r w:rsidRPr="00AD6E9A">
              <w:rPr>
                <w:rFonts w:ascii="Arial" w:hAnsi="Arial" w:cs="Arial"/>
                <w:iCs/>
                <w:spacing w:val="-4"/>
                <w:sz w:val="16"/>
                <w:szCs w:val="16"/>
              </w:rPr>
              <w:t>Pharmacist, Professional Level</w:t>
            </w:r>
          </w:p>
          <w:p w14:paraId="707E4C48" w14:textId="7DFCFEC1" w:rsidR="0044208E" w:rsidRPr="00AD6E9A" w:rsidRDefault="005C1E30" w:rsidP="00172863">
            <w:pPr>
              <w:pStyle w:val="TableParagraph"/>
              <w:rPr>
                <w:rFonts w:ascii="Arial" w:hAnsi="Arial" w:cs="Arial"/>
                <w:i/>
                <w:spacing w:val="-4"/>
                <w:sz w:val="16"/>
                <w:szCs w:val="16"/>
              </w:rPr>
            </w:pPr>
            <w:r w:rsidRPr="00AD6E9A">
              <w:rPr>
                <w:rFonts w:ascii="Arial" w:hAnsi="Arial" w:cs="Arial"/>
                <w:iCs/>
                <w:spacing w:val="-4"/>
                <w:sz w:val="16"/>
                <w:szCs w:val="16"/>
              </w:rPr>
              <w:t xml:space="preserve">Thai Food and Drug Administration, </w:t>
            </w:r>
            <w:r w:rsidR="006258B6" w:rsidRPr="00AD6E9A">
              <w:rPr>
                <w:rFonts w:ascii="Arial" w:hAnsi="Arial" w:cs="Arial"/>
                <w:iCs/>
                <w:spacing w:val="-4"/>
                <w:sz w:val="16"/>
                <w:szCs w:val="16"/>
              </w:rPr>
              <w:t>Ministry of Public Health, Nonthaburi, Thailand</w:t>
            </w:r>
          </w:p>
        </w:tc>
      </w:tr>
      <w:tr w:rsidR="0044208E" w:rsidRPr="0090106B" w14:paraId="291A8BE6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56B17054" w:rsidR="0044208E" w:rsidRPr="00AD6E9A" w:rsidRDefault="00DA3EC9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AD6E9A">
              <w:rPr>
                <w:rFonts w:ascii="Arial" w:hAnsi="Arial" w:cs="Arial"/>
                <w:spacing w:val="-4"/>
                <w:sz w:val="16"/>
                <w:szCs w:val="16"/>
              </w:rPr>
              <w:t xml:space="preserve">2003 </w:t>
            </w:r>
            <w:r w:rsidRPr="00AD6E9A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– </w:t>
            </w:r>
            <w:r w:rsidRPr="00AD6E9A">
              <w:rPr>
                <w:rFonts w:ascii="Arial" w:hAnsi="Arial" w:cs="Arial"/>
                <w:spacing w:val="-4"/>
                <w:sz w:val="16"/>
                <w:szCs w:val="16"/>
              </w:rPr>
              <w:t>February 2013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6C3F" w14:textId="6DEB05CD" w:rsidR="0044208E" w:rsidRPr="00AD6E9A" w:rsidRDefault="005C1E30" w:rsidP="00172863">
            <w:pPr>
              <w:pStyle w:val="TableParagraph"/>
              <w:ind w:left="0"/>
              <w:rPr>
                <w:rFonts w:ascii="Arial" w:hAnsi="Arial" w:cs="Arial"/>
                <w:spacing w:val="-4"/>
                <w:sz w:val="16"/>
                <w:szCs w:val="16"/>
                <w:cs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DA3EC9" w:rsidRPr="00AD6E9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Chemical drug subdivision </w:t>
            </w:r>
            <w:r w:rsidR="00DA3EC9" w:rsidRPr="00AD6E9A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(</w:t>
            </w:r>
            <w:r w:rsidR="00DA3EC9" w:rsidRPr="00AD6E9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Generic drug</w:t>
            </w:r>
            <w:r w:rsidR="00DA3EC9" w:rsidRPr="00AD6E9A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)</w:t>
            </w:r>
            <w:r w:rsidR="00DA3EC9" w:rsidRPr="00AD6E9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, Pre</w:t>
            </w:r>
            <w:r w:rsidR="00DA3EC9" w:rsidRPr="00AD6E9A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="00DA3EC9" w:rsidRPr="00AD6E9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Marketing</w:t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DA3EC9" w:rsidRPr="00AD6E9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Control division </w:t>
            </w:r>
            <w:r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br/>
            </w:r>
            <w:r>
              <w:rPr>
                <w:rFonts w:ascii="Arial" w:hAnsi="Arial" w:cs="Angsana New"/>
                <w:iCs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Pr="00AD6E9A">
              <w:rPr>
                <w:rFonts w:ascii="Arial" w:hAnsi="Arial" w:cs="Arial"/>
                <w:iCs/>
                <w:spacing w:val="-4"/>
                <w:sz w:val="16"/>
                <w:szCs w:val="16"/>
              </w:rPr>
              <w:t>Pharmacist, P</w:t>
            </w:r>
            <w:r>
              <w:rPr>
                <w:rFonts w:ascii="Arial" w:hAnsi="Arial" w:cs="Arial"/>
                <w:iCs/>
                <w:spacing w:val="-4"/>
                <w:sz w:val="16"/>
                <w:szCs w:val="16"/>
              </w:rPr>
              <w:t>ractitioner</w:t>
            </w:r>
            <w:r w:rsidRPr="00AD6E9A">
              <w:rPr>
                <w:rFonts w:ascii="Arial" w:hAnsi="Arial" w:cs="Arial"/>
                <w:iCs/>
                <w:spacing w:val="-4"/>
                <w:sz w:val="16"/>
                <w:szCs w:val="16"/>
              </w:rPr>
              <w:t xml:space="preserve"> Level</w:t>
            </w:r>
            <w:r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br/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Pr="00AD6E9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Bureau of Drug control, </w:t>
            </w:r>
            <w:r w:rsidR="00DA3EC9" w:rsidRPr="00AD6E9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Thai Food and Drug Administration, Ministry of Public Health, Thailand</w:t>
            </w:r>
          </w:p>
        </w:tc>
      </w:tr>
      <w:tr w:rsidR="00DB43B6" w:rsidRPr="0090106B" w14:paraId="6F5C6300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B6A67" w14:textId="77777777" w:rsidR="00DB43B6" w:rsidRPr="00AD6E9A" w:rsidRDefault="00DB43B6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24675" w14:textId="77777777" w:rsidR="00DB43B6" w:rsidRPr="00DB43B6" w:rsidRDefault="00DB43B6" w:rsidP="00DB43B6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DB43B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: </w:t>
            </w:r>
            <w:r w:rsidRPr="00DB43B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Risk Assessment</w:t>
            </w:r>
          </w:p>
          <w:p w14:paraId="4FEDC2F0" w14:textId="20967CD7" w:rsidR="00DB43B6" w:rsidRDefault="00DB43B6" w:rsidP="00DB43B6">
            <w:pPr>
              <w:pStyle w:val="TableParagraph"/>
              <w:ind w:left="0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Pr="00DB43B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Bureau of Drug control, Thai Food and Drug Administration, Ministry of Public Health, Thailand</w:t>
            </w:r>
          </w:p>
        </w:tc>
      </w:tr>
      <w:tr w:rsidR="008D02AF" w:rsidRPr="0090106B" w14:paraId="32BFADCC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567AD" w14:textId="6DF05A57" w:rsidR="008D02AF" w:rsidRPr="00AD6E9A" w:rsidRDefault="001E37F2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2004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0EEFC" w14:textId="24FC6151" w:rsidR="001E37F2" w:rsidRPr="001E37F2" w:rsidRDefault="001E37F2" w:rsidP="001E37F2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DB43B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: </w:t>
            </w:r>
            <w:r w:rsidRPr="001E37F2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Stability data for Pharmaceutical Products Workshop </w:t>
            </w:r>
          </w:p>
          <w:p w14:paraId="67473B6D" w14:textId="72ED0273" w:rsidR="008D02AF" w:rsidRPr="00DB43B6" w:rsidRDefault="001E37F2" w:rsidP="001E37F2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1E37F2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Bureau of Drug control, Thai Food and Drug Administration, Ministry of Public Health, Thailand</w:t>
            </w:r>
          </w:p>
        </w:tc>
      </w:tr>
      <w:tr w:rsidR="008D02AF" w:rsidRPr="0090106B" w14:paraId="7705CE93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14C26" w14:textId="77777777" w:rsidR="008D02AF" w:rsidRPr="00AD6E9A" w:rsidRDefault="008D02AF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2C37A" w14:textId="7C2C8FDA" w:rsidR="00974828" w:rsidRPr="00974828" w:rsidRDefault="00974828" w:rsidP="00974828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DB43B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: </w:t>
            </w:r>
            <w:r w:rsidRPr="00974828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Pharmacovigilance </w:t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974828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 Risk Evaluation &amp; Risk Management</w:t>
            </w:r>
          </w:p>
          <w:p w14:paraId="24735161" w14:textId="05EF7DD4" w:rsidR="008D02AF" w:rsidRPr="00DB43B6" w:rsidRDefault="00974828" w:rsidP="00974828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974828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Pharmaceutical Research and Manufacturers Association, Thailand</w:t>
            </w:r>
          </w:p>
        </w:tc>
      </w:tr>
      <w:tr w:rsidR="008D02AF" w:rsidRPr="0090106B" w14:paraId="3EA622F8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D268" w14:textId="6D955110" w:rsidR="008D02AF" w:rsidRPr="00AD6E9A" w:rsidRDefault="003B7EEA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2006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18D60" w14:textId="55689230" w:rsidR="003B7EEA" w:rsidRPr="003B7EEA" w:rsidRDefault="003B7EEA" w:rsidP="003B7EEA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DB43B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: </w:t>
            </w:r>
            <w:r w:rsidRPr="003B7EE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Applied statistic for literature reader</w:t>
            </w:r>
          </w:p>
          <w:p w14:paraId="563EB4AD" w14:textId="3B89824D" w:rsidR="008D02AF" w:rsidRPr="00DB43B6" w:rsidRDefault="003B7EEA" w:rsidP="003B7EEA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3B7EE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AstraZeneca </w:t>
            </w:r>
            <w:r w:rsidRPr="003B7EEA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(</w:t>
            </w:r>
            <w:r w:rsidRPr="003B7EE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Thailand</w:t>
            </w:r>
            <w:r w:rsidRPr="003B7EEA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) </w:t>
            </w:r>
            <w:r w:rsidRPr="003B7EE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Ltd, Thailand</w:t>
            </w:r>
          </w:p>
        </w:tc>
      </w:tr>
      <w:tr w:rsidR="008D02AF" w:rsidRPr="0090106B" w14:paraId="693926DA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28BEB" w14:textId="321BB114" w:rsidR="008D02AF" w:rsidRPr="00AD6E9A" w:rsidRDefault="003B7EEA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2007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0395C" w14:textId="77777777" w:rsidR="003B7EEA" w:rsidRPr="003B7EEA" w:rsidRDefault="003B7EEA" w:rsidP="003B7EEA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DB43B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: </w:t>
            </w:r>
            <w:r w:rsidRPr="003B7EE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Evidence search in drug information and its application</w:t>
            </w:r>
          </w:p>
          <w:p w14:paraId="549EC003" w14:textId="6E054287" w:rsidR="008D02AF" w:rsidRPr="00DB43B6" w:rsidRDefault="003B7EEA" w:rsidP="003B7EEA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3B7EE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Thai Food and Drug Administration, Ministry of Public Health, Thailand</w:t>
            </w:r>
          </w:p>
        </w:tc>
      </w:tr>
      <w:tr w:rsidR="008D02AF" w:rsidRPr="0090106B" w14:paraId="56166F5B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15046" w14:textId="350C77D2" w:rsidR="008D02AF" w:rsidRPr="00AD6E9A" w:rsidRDefault="00630B5B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2010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5891" w14:textId="18C3D57A" w:rsidR="00630B5B" w:rsidRPr="00630B5B" w:rsidRDefault="00630B5B" w:rsidP="00630B5B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DB43B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: </w:t>
            </w:r>
            <w:r w:rsidRPr="00630B5B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Systematic review and meta</w:t>
            </w:r>
            <w:r w:rsidRPr="00630B5B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630B5B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analysis</w:t>
            </w:r>
          </w:p>
          <w:p w14:paraId="3BAD7776" w14:textId="1880BBC7" w:rsidR="00630B5B" w:rsidRPr="00630B5B" w:rsidRDefault="00630B5B" w:rsidP="00630B5B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630B5B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Center of Pharmaceutical Outcome Research </w:t>
            </w:r>
            <w:r w:rsidRPr="00630B5B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(</w:t>
            </w:r>
            <w:r w:rsidRPr="00630B5B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CPOR</w:t>
            </w:r>
            <w:r w:rsidRPr="00630B5B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)</w:t>
            </w:r>
            <w:r w:rsidRPr="00630B5B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, </w:t>
            </w:r>
          </w:p>
          <w:p w14:paraId="4DE144BA" w14:textId="08CCB9F8" w:rsidR="008D02AF" w:rsidRPr="00DB43B6" w:rsidRDefault="00630B5B" w:rsidP="00630B5B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proofErr w:type="spellStart"/>
            <w:r w:rsidRPr="00630B5B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Naresuan</w:t>
            </w:r>
            <w:proofErr w:type="spellEnd"/>
            <w:r w:rsidRPr="00630B5B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 University, Thailand</w:t>
            </w:r>
          </w:p>
        </w:tc>
      </w:tr>
      <w:tr w:rsidR="008D02AF" w:rsidRPr="0090106B" w14:paraId="28D32C4D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F2CB" w14:textId="77777777" w:rsidR="008D02AF" w:rsidRPr="00AD6E9A" w:rsidRDefault="008D02AF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AE376" w14:textId="0D50D125" w:rsidR="000C3706" w:rsidRPr="000C3706" w:rsidRDefault="00630B5B" w:rsidP="000C3706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DB43B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:</w:t>
            </w:r>
            <w:r w:rsidR="000C3706">
              <w:rPr>
                <w:rFonts w:cs="Angsana New"/>
                <w:cs/>
                <w:lang w:bidi="th-TH"/>
              </w:rPr>
              <w:t xml:space="preserve"> </w:t>
            </w:r>
            <w:r w:rsidR="000C3706" w:rsidRPr="000C370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High</w:t>
            </w:r>
            <w:r w:rsidR="000C3706" w:rsidRPr="000C3706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="000C3706" w:rsidRPr="000C370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performance liquid chromatography</w:t>
            </w:r>
            <w:r w:rsidR="000C3706" w:rsidRPr="000C3706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: </w:t>
            </w:r>
            <w:r w:rsidR="000C3706" w:rsidRPr="000C370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method development and application</w:t>
            </w:r>
            <w:r w:rsidR="000C3706" w:rsidRPr="000C3706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.</w:t>
            </w:r>
          </w:p>
          <w:p w14:paraId="6BD0156F" w14:textId="41F51DC1" w:rsidR="008D02AF" w:rsidRPr="00DB43B6" w:rsidRDefault="000C3706" w:rsidP="000C3706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0C370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Faculty of Pharmacy, Mahidol University, Thailand</w:t>
            </w:r>
          </w:p>
        </w:tc>
      </w:tr>
      <w:tr w:rsidR="00DA3EC9" w:rsidRPr="0090106B" w14:paraId="21CCD711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4BC7C" w14:textId="304E6C45" w:rsidR="00DA3EC9" w:rsidRPr="00AD6E9A" w:rsidRDefault="0090106B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AD6E9A">
              <w:rPr>
                <w:rFonts w:ascii="Arial" w:hAnsi="Arial" w:cs="Arial"/>
                <w:spacing w:val="-4"/>
                <w:sz w:val="16"/>
                <w:szCs w:val="16"/>
              </w:rPr>
              <w:t xml:space="preserve">February 2013 </w:t>
            </w:r>
            <w:r w:rsidRPr="00AD6E9A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– </w:t>
            </w:r>
            <w:r w:rsidRPr="00AD6E9A">
              <w:rPr>
                <w:rFonts w:ascii="Arial" w:hAnsi="Arial" w:cs="Arial"/>
                <w:spacing w:val="-4"/>
                <w:sz w:val="16"/>
                <w:szCs w:val="16"/>
              </w:rPr>
              <w:t>Jan 2015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28225" w14:textId="2AF1F4B5" w:rsidR="005C1E30" w:rsidRPr="000E08F3" w:rsidRDefault="0090106B" w:rsidP="000E08F3">
            <w:pPr>
              <w:pStyle w:val="TableParagraph"/>
              <w:ind w:left="72" w:right="2059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AD6E9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System Development division</w:t>
            </w:r>
            <w:r w:rsidR="000E08F3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(</w:t>
            </w:r>
            <w:r w:rsidR="000E08F3" w:rsidRPr="000E08F3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Quality System</w:t>
            </w:r>
            <w:r w:rsidR="000E08F3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)</w:t>
            </w:r>
            <w:r w:rsidR="005C1E30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br/>
            </w:r>
            <w:r w:rsidR="005C1E30" w:rsidRPr="00AD6E9A">
              <w:rPr>
                <w:rFonts w:ascii="Arial" w:hAnsi="Arial" w:cs="Arial"/>
                <w:iCs/>
                <w:spacing w:val="-4"/>
                <w:sz w:val="16"/>
                <w:szCs w:val="16"/>
              </w:rPr>
              <w:t>Pharmacist, Professional Level</w:t>
            </w:r>
          </w:p>
          <w:p w14:paraId="4C676206" w14:textId="77777777" w:rsidR="00DA3EC9" w:rsidRDefault="003C022F" w:rsidP="00172863">
            <w:pPr>
              <w:pStyle w:val="TableParagraph"/>
              <w:rPr>
                <w:rFonts w:ascii="Arial" w:hAnsi="Arial" w:cstheme="minorBidi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5C1E30" w:rsidRPr="00AD6E9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Bureau of Drug control,</w:t>
            </w:r>
            <w:r w:rsidR="005C1E30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90106B" w:rsidRPr="00AD6E9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Thai Food and Drug Administration, Ministry of Public Health, Thailand</w:t>
            </w:r>
          </w:p>
          <w:p w14:paraId="66F2D06B" w14:textId="77777777" w:rsidR="002C0C67" w:rsidRDefault="002C0C67" w:rsidP="00172863">
            <w:pPr>
              <w:pStyle w:val="TableParagraph"/>
              <w:rPr>
                <w:rFonts w:ascii="Arial" w:hAnsi="Arial" w:cstheme="minorBidi"/>
                <w:spacing w:val="-4"/>
                <w:sz w:val="16"/>
                <w:szCs w:val="16"/>
                <w:lang w:bidi="th-TH"/>
              </w:rPr>
            </w:pPr>
          </w:p>
          <w:p w14:paraId="0A9A916D" w14:textId="77777777" w:rsidR="002C0C67" w:rsidRDefault="002C0C67" w:rsidP="00172863">
            <w:pPr>
              <w:pStyle w:val="TableParagraph"/>
              <w:rPr>
                <w:rFonts w:ascii="Arial" w:hAnsi="Arial" w:cstheme="minorBidi"/>
                <w:spacing w:val="-4"/>
                <w:sz w:val="16"/>
                <w:szCs w:val="16"/>
                <w:lang w:bidi="th-TH"/>
              </w:rPr>
            </w:pPr>
          </w:p>
          <w:p w14:paraId="6246D4FD" w14:textId="77777777" w:rsidR="002C0C67" w:rsidRDefault="002C0C67" w:rsidP="00172863">
            <w:pPr>
              <w:pStyle w:val="TableParagraph"/>
              <w:rPr>
                <w:rFonts w:ascii="Arial" w:hAnsi="Arial" w:cstheme="minorBidi"/>
                <w:spacing w:val="-4"/>
                <w:sz w:val="16"/>
                <w:szCs w:val="16"/>
                <w:lang w:bidi="th-TH"/>
              </w:rPr>
            </w:pPr>
          </w:p>
          <w:p w14:paraId="141FC4C8" w14:textId="66C9AEE1" w:rsidR="002C0C67" w:rsidRPr="002C0C67" w:rsidRDefault="002C0C67" w:rsidP="00172863">
            <w:pPr>
              <w:pStyle w:val="TableParagraph"/>
              <w:rPr>
                <w:rFonts w:ascii="Arial" w:hAnsi="Arial" w:cstheme="minorBidi" w:hint="cs"/>
                <w:spacing w:val="-4"/>
                <w:sz w:val="16"/>
                <w:szCs w:val="16"/>
                <w:lang w:bidi="th-TH"/>
              </w:rPr>
            </w:pPr>
            <w:bookmarkStart w:id="0" w:name="_GoBack"/>
            <w:bookmarkEnd w:id="0"/>
          </w:p>
        </w:tc>
      </w:tr>
      <w:tr w:rsidR="008D02AF" w:rsidRPr="0090106B" w14:paraId="7CCF30E2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D6FCF" w14:textId="5BE7A0A6" w:rsidR="008D02AF" w:rsidRPr="00AD6E9A" w:rsidRDefault="006278AF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lastRenderedPageBreak/>
              <w:t>2013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CC5D6" w14:textId="77777777" w:rsidR="000A21EE" w:rsidRDefault="006278AF" w:rsidP="006278AF">
            <w:pPr>
              <w:pStyle w:val="TableParagraph"/>
              <w:ind w:left="72" w:right="2059"/>
            </w:pPr>
            <w:r w:rsidRPr="00DB43B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:</w:t>
            </w:r>
            <w:r>
              <w:rPr>
                <w:rFonts w:cs="Angsana New"/>
                <w:cs/>
                <w:lang w:bidi="th-TH"/>
              </w:rPr>
              <w:t xml:space="preserve"> </w:t>
            </w:r>
          </w:p>
          <w:p w14:paraId="51B20E55" w14:textId="38903011" w:rsidR="008D02AF" w:rsidRDefault="000A21EE" w:rsidP="000A21EE">
            <w:pPr>
              <w:pStyle w:val="TableParagraph"/>
              <w:ind w:left="72" w:right="1209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="006278AF" w:rsidRPr="006278AF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Quality system for Thai Food and Drug Administration, Data &amp; Document</w:t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6278AF" w:rsidRPr="006278AF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Control</w:t>
            </w:r>
          </w:p>
          <w:p w14:paraId="0E90BB7E" w14:textId="4507EF0A" w:rsidR="000A21EE" w:rsidRDefault="000A21EE" w:rsidP="000A21EE">
            <w:pPr>
              <w:pStyle w:val="TableParagraph"/>
              <w:ind w:left="72" w:right="1209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6278AF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Risk Assessment &amp; Risk Management Workshop</w:t>
            </w:r>
          </w:p>
          <w:p w14:paraId="5C6A3C21" w14:textId="4BB0136A" w:rsidR="000A21EE" w:rsidRDefault="000A21EE" w:rsidP="000A21EE">
            <w:pPr>
              <w:pStyle w:val="TableParagraph"/>
              <w:ind w:left="72" w:right="75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0A21EE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Revised Standard for Quality System &amp; General requirements for Thai Food and Drug</w:t>
            </w:r>
            <w:r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 Administration</w:t>
            </w:r>
          </w:p>
          <w:p w14:paraId="4FAD0B08" w14:textId="43B93C0B" w:rsidR="000A21EE" w:rsidRDefault="000A21EE" w:rsidP="000A21EE">
            <w:pPr>
              <w:pStyle w:val="TableParagraph"/>
              <w:ind w:left="72" w:right="75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0A21EE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Workshop on How to develop the Quality System of Thai Food and Drug Administration</w:t>
            </w:r>
          </w:p>
          <w:p w14:paraId="70475D32" w14:textId="0D8BAA54" w:rsidR="006278AF" w:rsidRPr="00AD6E9A" w:rsidRDefault="006278AF" w:rsidP="006278AF">
            <w:pPr>
              <w:pStyle w:val="TableParagraph"/>
              <w:ind w:left="72" w:right="2059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6278AF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Thai Food and Drug Administration, Ministry of Public Health, Thailand</w:t>
            </w:r>
          </w:p>
        </w:tc>
      </w:tr>
      <w:tr w:rsidR="006278AF" w:rsidRPr="0090106B" w14:paraId="44181661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87A6" w14:textId="337B1C33" w:rsidR="006278AF" w:rsidRDefault="000A21EE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2014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5D26A" w14:textId="77777777" w:rsidR="000A21EE" w:rsidRDefault="006278AF" w:rsidP="006278AF">
            <w:pPr>
              <w:pStyle w:val="TableParagraph"/>
              <w:ind w:left="72" w:right="2059"/>
            </w:pPr>
            <w:r w:rsidRPr="00DB43B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:</w:t>
            </w:r>
            <w:r w:rsidR="000A21EE">
              <w:rPr>
                <w:rFonts w:cs="Angsana New"/>
                <w:cs/>
                <w:lang w:bidi="th-TH"/>
              </w:rPr>
              <w:t xml:space="preserve"> </w:t>
            </w:r>
          </w:p>
          <w:p w14:paraId="330B28CF" w14:textId="77777777" w:rsidR="000A21EE" w:rsidRDefault="000A21EE" w:rsidP="006278AF">
            <w:pPr>
              <w:pStyle w:val="TableParagraph"/>
              <w:ind w:left="72" w:right="2059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bookmarkStart w:id="1" w:name="_Hlk187077519"/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0A21EE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Introduction to the Internal Auditor ISO 9001</w:t>
            </w:r>
            <w:r w:rsidRPr="000A21EE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:</w:t>
            </w:r>
            <w:r w:rsidRPr="000A21EE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2008</w:t>
            </w:r>
          </w:p>
          <w:p w14:paraId="30D1702B" w14:textId="6F65FCF4" w:rsidR="006278AF" w:rsidRDefault="000A21EE" w:rsidP="006278AF">
            <w:pPr>
              <w:pStyle w:val="TableParagraph"/>
              <w:ind w:left="72" w:right="2059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ngsana New"/>
                <w:cs/>
                <w:lang w:bidi="th-TH"/>
              </w:rPr>
              <w:t>-</w:t>
            </w:r>
            <w:r w:rsidRPr="000A21EE">
              <w:rPr>
                <w:rFonts w:ascii="Arial" w:hAnsi="Arial" w:cs="Arial"/>
                <w:sz w:val="16"/>
                <w:szCs w:val="16"/>
              </w:rPr>
              <w:t>Introduction to ISO</w:t>
            </w:r>
            <w:r w:rsidRPr="000A21EE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/</w:t>
            </w:r>
            <w:r w:rsidRPr="000A21EE">
              <w:rPr>
                <w:rFonts w:ascii="Arial" w:hAnsi="Arial" w:cs="Arial"/>
                <w:sz w:val="16"/>
                <w:szCs w:val="16"/>
              </w:rPr>
              <w:t>IEC Guide 17065</w:t>
            </w:r>
            <w:r w:rsidRPr="000A21EE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:</w:t>
            </w:r>
            <w:r w:rsidRPr="000A21EE">
              <w:rPr>
                <w:rFonts w:ascii="Arial" w:hAnsi="Arial" w:cs="Arial"/>
                <w:sz w:val="16"/>
                <w:szCs w:val="16"/>
              </w:rPr>
              <w:t>2012</w:t>
            </w:r>
          </w:p>
          <w:p w14:paraId="36A6065E" w14:textId="5FCB907E" w:rsidR="00905A68" w:rsidRDefault="00905A68" w:rsidP="006278AF">
            <w:pPr>
              <w:pStyle w:val="TableParagraph"/>
              <w:ind w:left="72" w:right="2059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905A68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Quality Manual for Thai Food and Drug Administration</w:t>
            </w:r>
          </w:p>
          <w:p w14:paraId="4A99C5B3" w14:textId="1F732145" w:rsidR="00905A68" w:rsidRDefault="00905A68" w:rsidP="006278AF">
            <w:pPr>
              <w:pStyle w:val="TableParagraph"/>
              <w:ind w:left="72" w:right="2059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905A68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The Professional QMR</w:t>
            </w:r>
          </w:p>
          <w:p w14:paraId="472E8C5C" w14:textId="118EFAD0" w:rsidR="00905A68" w:rsidRPr="006278AF" w:rsidRDefault="00905A68" w:rsidP="006278AF">
            <w:pPr>
              <w:pStyle w:val="TableParagraph"/>
              <w:ind w:left="72" w:right="2059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905A68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Document control</w:t>
            </w:r>
          </w:p>
          <w:bookmarkEnd w:id="1"/>
          <w:p w14:paraId="19329202" w14:textId="504586D2" w:rsidR="006278AF" w:rsidRPr="00DB43B6" w:rsidRDefault="006278AF" w:rsidP="006278AF">
            <w:pPr>
              <w:pStyle w:val="TableParagraph"/>
              <w:ind w:left="72" w:right="2059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6278AF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Thai Food and Drug Administration, Ministry of Public </w:t>
            </w:r>
            <w:proofErr w:type="spellStart"/>
            <w:proofErr w:type="gramStart"/>
            <w:r w:rsidRPr="006278AF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Health,Thailand</w:t>
            </w:r>
            <w:proofErr w:type="spellEnd"/>
            <w:proofErr w:type="gramEnd"/>
          </w:p>
        </w:tc>
      </w:tr>
      <w:tr w:rsidR="006D798D" w:rsidRPr="0090106B" w14:paraId="0233152D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1127" w14:textId="276E24A4" w:rsidR="006D798D" w:rsidRPr="005C1E30" w:rsidRDefault="006D798D" w:rsidP="00172863">
            <w:pPr>
              <w:pStyle w:val="TableParagraph"/>
              <w:ind w:left="71"/>
              <w:rPr>
                <w:rFonts w:ascii="Arial" w:hAnsi="Arial" w:cs="Browallia New"/>
                <w:spacing w:val="-4"/>
                <w:sz w:val="16"/>
                <w:szCs w:val="20"/>
                <w:lang w:bidi="th-TH"/>
              </w:rPr>
            </w:pPr>
            <w:r w:rsidRPr="006D798D">
              <w:rPr>
                <w:rFonts w:ascii="Arial" w:hAnsi="Arial" w:cs="Arial"/>
                <w:spacing w:val="-4"/>
                <w:sz w:val="16"/>
                <w:szCs w:val="16"/>
              </w:rPr>
              <w:t xml:space="preserve">Jan 2015 </w:t>
            </w:r>
            <w:r w:rsidRPr="006D798D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– </w:t>
            </w:r>
            <w:r w:rsidR="005C1E30">
              <w:rPr>
                <w:rFonts w:ascii="Arial" w:hAnsi="Arial" w:cs="Browallia New"/>
                <w:spacing w:val="-4"/>
                <w:sz w:val="16"/>
                <w:szCs w:val="20"/>
                <w:lang w:bidi="th-TH"/>
              </w:rPr>
              <w:t>Oct 2024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11736" w14:textId="77777777" w:rsidR="005C1E30" w:rsidRPr="00AD6E9A" w:rsidRDefault="006D798D" w:rsidP="00172863">
            <w:pPr>
              <w:pStyle w:val="TableParagraph"/>
              <w:ind w:left="72" w:right="2059"/>
              <w:rPr>
                <w:rFonts w:ascii="Arial" w:hAnsi="Arial" w:cs="Arial"/>
                <w:iCs/>
                <w:spacing w:val="-4"/>
                <w:sz w:val="16"/>
                <w:szCs w:val="16"/>
              </w:rPr>
            </w:pPr>
            <w:r w:rsidRPr="006D798D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Chemical drug subdivision </w:t>
            </w:r>
            <w:r w:rsidRPr="006D798D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(</w:t>
            </w:r>
            <w:r w:rsidRPr="006D798D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Bioequivalence</w:t>
            </w:r>
            <w:r w:rsidRPr="006D798D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)</w:t>
            </w:r>
            <w:r w:rsidRPr="006D798D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, Pre</w:t>
            </w:r>
            <w:r w:rsidRPr="006D798D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6D798D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Marketing Control division, </w:t>
            </w:r>
            <w:r w:rsidR="005C1E30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br/>
            </w:r>
            <w:r w:rsidR="005C1E30" w:rsidRPr="00AD6E9A">
              <w:rPr>
                <w:rFonts w:ascii="Arial" w:hAnsi="Arial" w:cs="Arial"/>
                <w:iCs/>
                <w:spacing w:val="-4"/>
                <w:sz w:val="16"/>
                <w:szCs w:val="16"/>
              </w:rPr>
              <w:t>Pharmacist, Professional Level</w:t>
            </w:r>
          </w:p>
          <w:p w14:paraId="33D80B37" w14:textId="1992F11D" w:rsidR="006D798D" w:rsidRPr="005C1E30" w:rsidRDefault="005C1E30" w:rsidP="00172863">
            <w:pPr>
              <w:pStyle w:val="TableParagraph"/>
              <w:ind w:left="72"/>
              <w:rPr>
                <w:rFonts w:ascii="Arial" w:hAnsi="Arial" w:cs="Arial"/>
                <w:iCs/>
                <w:spacing w:val="-4"/>
                <w:sz w:val="16"/>
                <w:szCs w:val="16"/>
              </w:rPr>
            </w:pPr>
            <w:r w:rsidRPr="00AD6E9A">
              <w:rPr>
                <w:rFonts w:ascii="Arial" w:hAnsi="Arial" w:cs="Arial"/>
                <w:iCs/>
                <w:spacing w:val="-4"/>
                <w:sz w:val="16"/>
                <w:szCs w:val="16"/>
              </w:rPr>
              <w:t xml:space="preserve">Medicines regulation division, </w:t>
            </w:r>
            <w:r w:rsidR="006D798D" w:rsidRPr="006D798D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Thai Food and Drug Administration, Ministry of Public Health, Thailand</w:t>
            </w:r>
          </w:p>
        </w:tc>
      </w:tr>
      <w:tr w:rsidR="008D02AF" w:rsidRPr="0090106B" w14:paraId="07AC4A4D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0D82" w14:textId="5906963F" w:rsidR="008D02AF" w:rsidRDefault="00361676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2015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52FC7" w14:textId="64761A45" w:rsidR="00361676" w:rsidRPr="00361676" w:rsidRDefault="00361676" w:rsidP="00361676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36167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 w:rsidRPr="00361676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: </w:t>
            </w:r>
            <w:bookmarkStart w:id="2" w:name="_Hlk187077547"/>
            <w:r w:rsidRPr="0036167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The 5th Enhancement for Drug Registration Process</w:t>
            </w:r>
            <w:bookmarkEnd w:id="2"/>
          </w:p>
          <w:p w14:paraId="7C55EE84" w14:textId="07A6B6BE" w:rsidR="008D02AF" w:rsidRDefault="00361676" w:rsidP="00361676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36167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Faculty of Pharmacy, Mahidol University, Thailand</w:t>
            </w:r>
          </w:p>
        </w:tc>
      </w:tr>
      <w:tr w:rsidR="00361676" w:rsidRPr="0090106B" w14:paraId="166DDEB2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4E300" w14:textId="77777777" w:rsidR="00361676" w:rsidRDefault="00361676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8ABF" w14:textId="77777777" w:rsidR="00361676" w:rsidRDefault="00361676" w:rsidP="00361676">
            <w:pPr>
              <w:pStyle w:val="TableParagraph"/>
            </w:pPr>
            <w:r w:rsidRPr="0036167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 w:rsidRPr="00361676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:</w:t>
            </w:r>
            <w:r>
              <w:rPr>
                <w:rFonts w:cs="Angsana New"/>
                <w:cs/>
                <w:lang w:bidi="th-TH"/>
              </w:rPr>
              <w:t xml:space="preserve"> </w:t>
            </w:r>
          </w:p>
          <w:p w14:paraId="57A62FC2" w14:textId="29C31B77" w:rsidR="00361676" w:rsidRDefault="00361676" w:rsidP="00361676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bookmarkStart w:id="3" w:name="_Hlk187077558"/>
            <w:r w:rsidRPr="0036167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Transition to ISO 9001</w:t>
            </w:r>
            <w:r w:rsidRPr="00361676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:</w:t>
            </w:r>
            <w:r w:rsidRPr="0036167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2015</w:t>
            </w:r>
          </w:p>
          <w:p w14:paraId="3D017AD9" w14:textId="2AC55AFA" w:rsidR="00361676" w:rsidRDefault="00361676" w:rsidP="00361676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36167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Introduction to Future Management</w:t>
            </w:r>
          </w:p>
          <w:p w14:paraId="703FDFBD" w14:textId="3FCFFCAE" w:rsidR="004C6C9E" w:rsidRDefault="004C6C9E" w:rsidP="00361676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4C6C9E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Smart Happiness Quality Management</w:t>
            </w:r>
          </w:p>
          <w:bookmarkEnd w:id="3"/>
          <w:p w14:paraId="31654DFE" w14:textId="1D830922" w:rsidR="00361676" w:rsidRPr="00361676" w:rsidRDefault="00361676" w:rsidP="00361676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361676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Thai Food and Drug Administration, Ministry of Public Health, Thailand</w:t>
            </w:r>
          </w:p>
        </w:tc>
      </w:tr>
      <w:tr w:rsidR="00361676" w:rsidRPr="0090106B" w14:paraId="55286956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9FADF" w14:textId="77777777" w:rsidR="00361676" w:rsidRDefault="00361676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F937F" w14:textId="3CBFB365" w:rsidR="00BA5D40" w:rsidRPr="00BA5D40" w:rsidRDefault="00BA5D40" w:rsidP="00BA5D40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BA5D40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 w:rsidRPr="00BA5D40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: </w:t>
            </w:r>
            <w:bookmarkStart w:id="4" w:name="_Hlk187077601"/>
            <w:r w:rsidR="00643A20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The </w:t>
            </w:r>
            <w:r w:rsidR="004C0137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observer for </w:t>
            </w:r>
            <w:r w:rsidRPr="00BA5D40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US FDA Inspection of Clinical Trials</w:t>
            </w:r>
            <w:bookmarkEnd w:id="4"/>
          </w:p>
          <w:p w14:paraId="51CA338C" w14:textId="30AA2BC1" w:rsidR="00361676" w:rsidRPr="00361676" w:rsidRDefault="00BA5D40" w:rsidP="00BA5D40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BA5D40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The Thai Red Cross Society, Thailand</w:t>
            </w:r>
          </w:p>
        </w:tc>
      </w:tr>
      <w:tr w:rsidR="00361676" w:rsidRPr="0090106B" w14:paraId="7A06E7E6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E772B" w14:textId="77777777" w:rsidR="00361676" w:rsidRDefault="00361676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A9883" w14:textId="77777777" w:rsidR="00D27C7B" w:rsidRDefault="00755FFF" w:rsidP="00755FFF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755FFF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 w:rsidRPr="00755FFF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: </w:t>
            </w:r>
          </w:p>
          <w:p w14:paraId="441E066A" w14:textId="5CAA72A3" w:rsidR="00755FFF" w:rsidRDefault="00D27C7B" w:rsidP="00755FFF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="00755FFF" w:rsidRPr="00755FFF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Technical training course on fundamentals and applications of bioequivalence studies for generic drug development</w:t>
            </w:r>
          </w:p>
          <w:p w14:paraId="11FCADC3" w14:textId="3D35291E" w:rsidR="00D27C7B" w:rsidRDefault="00D27C7B" w:rsidP="00755FFF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>
              <w:rPr>
                <w:rFonts w:cs="Angsana New"/>
                <w:cs/>
                <w:lang w:bidi="th-TH"/>
              </w:rPr>
              <w:t xml:space="preserve"> </w:t>
            </w:r>
            <w:r w:rsidRPr="00D27C7B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P2</w:t>
            </w:r>
            <w:r w:rsidRPr="00D27C7B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: </w:t>
            </w:r>
            <w:r w:rsidRPr="00D27C7B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Pharmaceutical Development</w:t>
            </w:r>
          </w:p>
          <w:p w14:paraId="3B77362C" w14:textId="2A6250A1" w:rsidR="00D27C7B" w:rsidRPr="00755FFF" w:rsidRDefault="00D27C7B" w:rsidP="00755FFF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>
              <w:rPr>
                <w:rFonts w:cs="Angsana New"/>
                <w:cs/>
                <w:lang w:bidi="th-TH"/>
              </w:rPr>
              <w:t xml:space="preserve"> </w:t>
            </w:r>
            <w:r w:rsidRPr="00D27C7B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BCS</w:t>
            </w:r>
            <w:r w:rsidRPr="00D27C7B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D27C7B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based Biowaiver</w:t>
            </w:r>
            <w:r w:rsidRPr="00D27C7B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: </w:t>
            </w:r>
            <w:r w:rsidRPr="00D27C7B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Theory and Practical Application</w:t>
            </w:r>
          </w:p>
          <w:p w14:paraId="078E52B0" w14:textId="4EE8E1BB" w:rsidR="00361676" w:rsidRPr="00361676" w:rsidRDefault="00755FFF" w:rsidP="00755FFF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755FFF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Thai Industrial Pharmacist Association, Riverine Place, Nonthaburi, Thailand</w:t>
            </w:r>
          </w:p>
        </w:tc>
      </w:tr>
      <w:tr w:rsidR="001154EF" w:rsidRPr="0090106B" w14:paraId="105B27C5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7C7ED" w14:textId="7291FA23" w:rsidR="001154EF" w:rsidRDefault="001154EF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2016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79A07" w14:textId="5DACB395" w:rsidR="00F9295A" w:rsidRPr="00F9295A" w:rsidRDefault="00F9295A" w:rsidP="00F9295A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F9295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 w:rsidRPr="00F9295A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: </w:t>
            </w:r>
            <w:r w:rsidRPr="00F9295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Efficacy enhancement for preparation of working as PIC</w:t>
            </w:r>
            <w:r w:rsidRPr="00F9295A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/</w:t>
            </w:r>
            <w:r w:rsidRPr="00F9295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s membership</w:t>
            </w:r>
          </w:p>
          <w:p w14:paraId="071D7697" w14:textId="07FB807C" w:rsidR="001154EF" w:rsidRPr="00755FFF" w:rsidRDefault="00F9295A" w:rsidP="00F9295A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F9295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Thai Food and Drug Administration, Ministry of Public Health, Thailand</w:t>
            </w:r>
          </w:p>
        </w:tc>
      </w:tr>
      <w:tr w:rsidR="00F9295A" w:rsidRPr="0090106B" w14:paraId="19DBF295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2E63" w14:textId="77777777" w:rsidR="00F9295A" w:rsidRDefault="00F9295A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09F32" w14:textId="344E0D6B" w:rsidR="00F9295A" w:rsidRPr="00F9295A" w:rsidRDefault="00F9295A" w:rsidP="00F9295A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F9295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 w:rsidRPr="00F9295A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: </w:t>
            </w:r>
            <w:r w:rsidRPr="00F9295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Data Integrity</w:t>
            </w:r>
          </w:p>
          <w:p w14:paraId="729D5BE9" w14:textId="1D881D1A" w:rsidR="00F9295A" w:rsidRPr="00F9295A" w:rsidRDefault="00F9295A" w:rsidP="00F9295A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F9295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Thai Industrial Pharmacist Association, Bangkok, Thailand</w:t>
            </w:r>
          </w:p>
        </w:tc>
      </w:tr>
      <w:tr w:rsidR="00F9295A" w:rsidRPr="0090106B" w14:paraId="0C3A5F7F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C66EF" w14:textId="77420BB0" w:rsidR="00F9295A" w:rsidRDefault="00F9295A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2017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718AF" w14:textId="77777777" w:rsidR="00F9295A" w:rsidRDefault="00F9295A" w:rsidP="00F9295A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F9295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Training Courses</w:t>
            </w:r>
            <w:r w:rsidRPr="00F9295A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:</w:t>
            </w:r>
          </w:p>
          <w:p w14:paraId="59497E9C" w14:textId="77777777" w:rsidR="00F9295A" w:rsidRDefault="00F9295A" w:rsidP="00F9295A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F9295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Quality Awareness Building</w:t>
            </w:r>
          </w:p>
          <w:p w14:paraId="566F92EE" w14:textId="179B7506" w:rsidR="00F9295A" w:rsidRDefault="00F9295A" w:rsidP="00F9295A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F9295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Consulting for Internal audit ISO 9001</w:t>
            </w:r>
            <w:r w:rsidRPr="00F9295A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:</w:t>
            </w:r>
            <w:r w:rsidRPr="00F9295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2015</w:t>
            </w:r>
          </w:p>
          <w:p w14:paraId="41E5158F" w14:textId="115B7914" w:rsidR="00D57941" w:rsidRDefault="00D57941" w:rsidP="00F9295A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 w:rsidRPr="00D57941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Quality System</w:t>
            </w:r>
            <w:r w:rsidRPr="00D57941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: </w:t>
            </w:r>
            <w:r w:rsidRPr="00D57941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Risk and Benefit Assessment</w:t>
            </w:r>
          </w:p>
          <w:p w14:paraId="36A5A868" w14:textId="306DCA9F" w:rsidR="00F9295A" w:rsidRPr="00F9295A" w:rsidRDefault="00F9295A" w:rsidP="00F9295A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F9295A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Thai Industrial Pharmacist Association, Bangkok, Thailand</w:t>
            </w:r>
          </w:p>
        </w:tc>
      </w:tr>
      <w:tr w:rsidR="00C2621F" w:rsidRPr="0090106B" w14:paraId="344D79C9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57D1A" w14:textId="77777777" w:rsidR="00C2621F" w:rsidRDefault="00C2621F" w:rsidP="00C2621F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02543" w14:textId="77777777" w:rsidR="00C2621F" w:rsidRDefault="00C2621F" w:rsidP="00C2621F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 w:rsidRPr="00C2621F">
              <w:rPr>
                <w:rFonts w:ascii="Arial" w:hAnsi="Arial" w:cs="Arial"/>
                <w:sz w:val="16"/>
                <w:szCs w:val="16"/>
              </w:rPr>
              <w:t>Training Courses</w:t>
            </w:r>
            <w:r w:rsidRPr="00C2621F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 xml:space="preserve">: </w:t>
            </w:r>
            <w:r w:rsidRPr="00C2621F">
              <w:rPr>
                <w:rFonts w:ascii="Arial" w:hAnsi="Arial" w:cs="Arial"/>
                <w:sz w:val="16"/>
                <w:szCs w:val="16"/>
              </w:rPr>
              <w:t>2016 PKU APEC Regulatory Sciences Center of Excellence pilot Multi</w:t>
            </w:r>
            <w:r w:rsidRPr="00C2621F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-</w:t>
            </w:r>
            <w:r w:rsidRPr="00C2621F">
              <w:rPr>
                <w:rFonts w:ascii="Arial" w:hAnsi="Arial" w:cs="Arial"/>
                <w:sz w:val="16"/>
                <w:szCs w:val="16"/>
              </w:rPr>
              <w:t>Regional Clinical Trials and Incorporating GCP</w:t>
            </w:r>
            <w:r w:rsidRPr="00C2621F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-</w:t>
            </w:r>
            <w:r w:rsidRPr="00C2621F">
              <w:rPr>
                <w:rFonts w:ascii="Arial" w:hAnsi="Arial" w:cs="Arial"/>
                <w:sz w:val="16"/>
                <w:szCs w:val="16"/>
              </w:rPr>
              <w:t>related Considerations</w:t>
            </w:r>
          </w:p>
          <w:p w14:paraId="2D2D0CB6" w14:textId="7CFE01EB" w:rsidR="00BA06F0" w:rsidRPr="00C2621F" w:rsidRDefault="00BA06F0" w:rsidP="00C2621F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 w:rsidRPr="00BA06F0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Beijing, China</w:t>
            </w:r>
          </w:p>
        </w:tc>
      </w:tr>
      <w:tr w:rsidR="00D61982" w:rsidRPr="0090106B" w14:paraId="2DDF42A9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1D1C" w14:textId="77777777" w:rsidR="00D61982" w:rsidRDefault="00D61982" w:rsidP="00C2621F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A9FC" w14:textId="7537D6A3" w:rsidR="00D61982" w:rsidRPr="00D61982" w:rsidRDefault="00D61982" w:rsidP="00D61982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 w:rsidRPr="00D61982">
              <w:rPr>
                <w:rFonts w:ascii="Arial" w:hAnsi="Arial" w:cs="Arial"/>
                <w:sz w:val="16"/>
                <w:szCs w:val="16"/>
              </w:rPr>
              <w:t>Training Courses</w:t>
            </w:r>
            <w:r w:rsidRPr="00D61982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 xml:space="preserve">: </w:t>
            </w:r>
            <w:r w:rsidRPr="00D61982">
              <w:rPr>
                <w:rFonts w:ascii="Arial" w:hAnsi="Arial" w:cs="Arial"/>
                <w:sz w:val="16"/>
                <w:szCs w:val="16"/>
              </w:rPr>
              <w:t xml:space="preserve">OECD Principle on good laboratory practice and </w:t>
            </w:r>
            <w:r w:rsidR="00413150" w:rsidRPr="00413150">
              <w:rPr>
                <w:rFonts w:ascii="Arial" w:hAnsi="Arial" w:cs="Arial"/>
                <w:sz w:val="16"/>
                <w:szCs w:val="16"/>
              </w:rPr>
              <w:t xml:space="preserve">OECD GLP </w:t>
            </w:r>
            <w:r w:rsidRPr="00D61982">
              <w:rPr>
                <w:rFonts w:ascii="Arial" w:hAnsi="Arial" w:cs="Arial"/>
                <w:sz w:val="16"/>
                <w:szCs w:val="16"/>
              </w:rPr>
              <w:t>inspectors training course</w:t>
            </w:r>
          </w:p>
          <w:p w14:paraId="6830A964" w14:textId="00BBD043" w:rsidR="00D61982" w:rsidRPr="00C2621F" w:rsidRDefault="00D61982" w:rsidP="00D61982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 w:rsidRPr="00D61982">
              <w:rPr>
                <w:rFonts w:ascii="Arial" w:hAnsi="Arial" w:cs="Arial"/>
                <w:sz w:val="16"/>
                <w:szCs w:val="16"/>
              </w:rPr>
              <w:t>Thai Food and Drug Administration, Ministry of Public Health, Thailand</w:t>
            </w:r>
          </w:p>
        </w:tc>
      </w:tr>
      <w:tr w:rsidR="00C52C70" w:rsidRPr="0090106B" w14:paraId="2ED819D6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E799" w14:textId="77777777" w:rsidR="00C52C70" w:rsidRDefault="00C52C70" w:rsidP="00C2621F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B4F04" w14:textId="34371D5E" w:rsidR="006D51E8" w:rsidRPr="006D51E8" w:rsidRDefault="00BE6C8B" w:rsidP="006D51E8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 w:rsidRPr="00BE6C8B">
              <w:rPr>
                <w:rFonts w:ascii="Arial" w:hAnsi="Arial" w:cs="Arial"/>
                <w:sz w:val="16"/>
                <w:szCs w:val="16"/>
              </w:rPr>
              <w:t>Training Courses</w:t>
            </w:r>
            <w:r w:rsidRPr="00BE6C8B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:</w:t>
            </w:r>
            <w:r w:rsidR="006D51E8">
              <w:rPr>
                <w:rFonts w:cs="Angsana New"/>
                <w:cs/>
                <w:lang w:bidi="th-TH"/>
              </w:rPr>
              <w:t xml:space="preserve"> </w:t>
            </w:r>
            <w:r w:rsidR="006D51E8" w:rsidRPr="006D51E8">
              <w:rPr>
                <w:rFonts w:ascii="Arial" w:hAnsi="Arial" w:cs="Arial"/>
                <w:sz w:val="16"/>
                <w:szCs w:val="16"/>
              </w:rPr>
              <w:t xml:space="preserve">International Council for Harmonization </w:t>
            </w:r>
            <w:r w:rsidR="006D51E8" w:rsidRPr="006D51E8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(</w:t>
            </w:r>
            <w:r w:rsidR="006D51E8" w:rsidRPr="006D51E8">
              <w:rPr>
                <w:rFonts w:ascii="Arial" w:hAnsi="Arial" w:cs="Arial"/>
                <w:sz w:val="16"/>
                <w:szCs w:val="16"/>
              </w:rPr>
              <w:t>ICH</w:t>
            </w:r>
            <w:r w:rsidR="006D51E8" w:rsidRPr="006D51E8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 xml:space="preserve">) </w:t>
            </w:r>
            <w:r w:rsidR="006D51E8" w:rsidRPr="006D51E8">
              <w:rPr>
                <w:rFonts w:ascii="Arial" w:hAnsi="Arial" w:cs="Arial"/>
                <w:sz w:val="16"/>
                <w:szCs w:val="16"/>
              </w:rPr>
              <w:t>Transition to Practicing</w:t>
            </w:r>
          </w:p>
          <w:p w14:paraId="56AFBC4F" w14:textId="39134B28" w:rsidR="00C52C70" w:rsidRPr="00D61982" w:rsidRDefault="006D51E8" w:rsidP="006D51E8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 w:rsidRPr="006D51E8">
              <w:rPr>
                <w:rFonts w:ascii="Arial" w:hAnsi="Arial" w:cs="Arial"/>
                <w:sz w:val="16"/>
                <w:szCs w:val="16"/>
              </w:rPr>
              <w:t>Faculty of Pharmacy, Mahidol University, Thailand</w:t>
            </w:r>
          </w:p>
        </w:tc>
      </w:tr>
      <w:tr w:rsidR="008D62C8" w:rsidRPr="0090106B" w14:paraId="23B1EF8D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5CE1A" w14:textId="77777777" w:rsidR="008D62C8" w:rsidRDefault="008D62C8" w:rsidP="00C2621F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F81F" w14:textId="2AFBF37C" w:rsidR="00432D2E" w:rsidRPr="00432D2E" w:rsidRDefault="008D62C8" w:rsidP="00432D2E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 w:rsidRPr="008D62C8">
              <w:rPr>
                <w:rFonts w:ascii="Arial" w:hAnsi="Arial" w:cs="Arial"/>
                <w:sz w:val="16"/>
                <w:szCs w:val="16"/>
              </w:rPr>
              <w:t>Training Courses</w:t>
            </w:r>
            <w:r w:rsidRPr="008D62C8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:</w:t>
            </w:r>
            <w:r w:rsidR="00432D2E">
              <w:rPr>
                <w:rFonts w:cs="Angsana New"/>
                <w:cs/>
                <w:lang w:bidi="th-TH"/>
              </w:rPr>
              <w:t xml:space="preserve"> </w:t>
            </w:r>
            <w:r w:rsidR="00432D2E" w:rsidRPr="00432D2E">
              <w:rPr>
                <w:rFonts w:ascii="Arial" w:hAnsi="Arial" w:cs="Arial"/>
                <w:sz w:val="16"/>
                <w:szCs w:val="16"/>
              </w:rPr>
              <w:t>BSC based biowaiver</w:t>
            </w:r>
            <w:r w:rsidR="00432D2E" w:rsidRPr="00432D2E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 xml:space="preserve">: </w:t>
            </w:r>
            <w:r w:rsidR="00432D2E" w:rsidRPr="00432D2E">
              <w:rPr>
                <w:rFonts w:ascii="Arial" w:hAnsi="Arial" w:cs="Arial"/>
                <w:sz w:val="16"/>
                <w:szCs w:val="16"/>
              </w:rPr>
              <w:t>The Theory and Application for Practicing</w:t>
            </w:r>
          </w:p>
          <w:p w14:paraId="2CA07B96" w14:textId="49F083C5" w:rsidR="008D62C8" w:rsidRPr="00BE6C8B" w:rsidRDefault="00432D2E" w:rsidP="00432D2E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432D2E">
              <w:rPr>
                <w:rFonts w:ascii="Arial" w:hAnsi="Arial" w:cs="Arial"/>
                <w:sz w:val="16"/>
                <w:szCs w:val="16"/>
              </w:rPr>
              <w:t>RichMond</w:t>
            </w:r>
            <w:proofErr w:type="spellEnd"/>
            <w:r w:rsidRPr="00432D2E">
              <w:rPr>
                <w:rFonts w:ascii="Arial" w:hAnsi="Arial" w:cs="Arial"/>
                <w:sz w:val="16"/>
                <w:szCs w:val="16"/>
              </w:rPr>
              <w:t xml:space="preserve"> Hotel, Nonthaburi, Thailand</w:t>
            </w:r>
          </w:p>
        </w:tc>
      </w:tr>
      <w:tr w:rsidR="00600B4E" w:rsidRPr="0090106B" w14:paraId="2F8AB2E3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225C4" w14:textId="48D71374" w:rsidR="00600B4E" w:rsidRDefault="00F54400" w:rsidP="00C2621F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2018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A53D" w14:textId="77777777" w:rsidR="001E3AAD" w:rsidRDefault="00F54400" w:rsidP="00DC511B">
            <w:pPr>
              <w:pStyle w:val="TableParagraph"/>
            </w:pPr>
            <w:r w:rsidRPr="00F54400">
              <w:rPr>
                <w:rFonts w:ascii="Arial" w:hAnsi="Arial" w:cs="Arial"/>
                <w:sz w:val="16"/>
                <w:szCs w:val="16"/>
              </w:rPr>
              <w:t>Training Courses</w:t>
            </w:r>
            <w:r w:rsidRPr="00F54400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:</w:t>
            </w:r>
            <w:r w:rsidR="00DC511B">
              <w:rPr>
                <w:rFonts w:cs="Angsana New"/>
                <w:cs/>
                <w:lang w:bidi="th-TH"/>
              </w:rPr>
              <w:t xml:space="preserve"> </w:t>
            </w:r>
          </w:p>
          <w:p w14:paraId="7107AF37" w14:textId="77777777" w:rsidR="001E3AAD" w:rsidRDefault="001E3AAD" w:rsidP="00DC511B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-</w:t>
            </w:r>
            <w:r w:rsidR="00DC511B" w:rsidRPr="00DC511B">
              <w:rPr>
                <w:rFonts w:ascii="Arial" w:hAnsi="Arial" w:cs="Arial"/>
                <w:sz w:val="16"/>
                <w:szCs w:val="16"/>
              </w:rPr>
              <w:t>Risk and Opportunity Management Technique for ISO 9001</w:t>
            </w:r>
            <w:r w:rsidR="00DC511B" w:rsidRPr="00DC511B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:</w:t>
            </w:r>
            <w:r w:rsidR="00DC511B" w:rsidRPr="00DC511B">
              <w:rPr>
                <w:rFonts w:ascii="Arial" w:hAnsi="Arial" w:cs="Arial"/>
                <w:sz w:val="16"/>
                <w:szCs w:val="16"/>
              </w:rPr>
              <w:t>2015</w:t>
            </w:r>
            <w:r w:rsidR="00DC511B" w:rsidRPr="00DC511B">
              <w:rPr>
                <w:rFonts w:ascii="Arial" w:hAnsi="Arial" w:cs="Arial"/>
                <w:sz w:val="16"/>
                <w:szCs w:val="16"/>
              </w:rPr>
              <w:tab/>
            </w:r>
            <w:r w:rsidR="00DC511B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 xml:space="preserve">                </w:t>
            </w:r>
          </w:p>
          <w:p w14:paraId="13D37A11" w14:textId="23A7CEE2" w:rsidR="001E3AAD" w:rsidRDefault="001E3AAD" w:rsidP="00DC511B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-</w:t>
            </w:r>
            <w:r w:rsidRPr="001E3AAD">
              <w:rPr>
                <w:rFonts w:ascii="Arial" w:hAnsi="Arial" w:cs="Arial"/>
                <w:sz w:val="16"/>
                <w:szCs w:val="16"/>
              </w:rPr>
              <w:t>Risk Management and Internal Control</w:t>
            </w:r>
          </w:p>
          <w:p w14:paraId="77B88279" w14:textId="0095C72E" w:rsidR="003F4E27" w:rsidRDefault="003F4E27" w:rsidP="00DC511B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-</w:t>
            </w:r>
            <w:r w:rsidRPr="003F4E27">
              <w:rPr>
                <w:rFonts w:ascii="Arial" w:hAnsi="Arial" w:cs="Arial"/>
                <w:sz w:val="16"/>
                <w:szCs w:val="16"/>
              </w:rPr>
              <w:t xml:space="preserve">The Faculty of Pharmacy, </w:t>
            </w:r>
            <w:proofErr w:type="spellStart"/>
            <w:r w:rsidRPr="003F4E27">
              <w:rPr>
                <w:rFonts w:ascii="Arial" w:hAnsi="Arial" w:cs="Arial"/>
                <w:sz w:val="16"/>
                <w:szCs w:val="16"/>
              </w:rPr>
              <w:t>Srinakharinwirot</w:t>
            </w:r>
            <w:proofErr w:type="spellEnd"/>
            <w:r w:rsidRPr="003F4E27">
              <w:rPr>
                <w:rFonts w:ascii="Arial" w:hAnsi="Arial" w:cs="Arial"/>
                <w:sz w:val="16"/>
                <w:szCs w:val="16"/>
              </w:rPr>
              <w:t xml:space="preserve"> University Cooperation </w:t>
            </w:r>
            <w:proofErr w:type="spellStart"/>
            <w:r w:rsidRPr="003F4E27">
              <w:rPr>
                <w:rFonts w:ascii="Arial" w:hAnsi="Arial" w:cs="Arial"/>
                <w:sz w:val="16"/>
                <w:szCs w:val="16"/>
              </w:rPr>
              <w:t>Programme</w:t>
            </w:r>
            <w:proofErr w:type="spellEnd"/>
            <w:r w:rsidRPr="003F4E27">
              <w:rPr>
                <w:rFonts w:ascii="Arial" w:hAnsi="Arial" w:cs="Arial"/>
                <w:sz w:val="16"/>
                <w:szCs w:val="16"/>
              </w:rPr>
              <w:t xml:space="preserve"> for Capacity Enhancement of the Bioequivalence Internal Reviewer</w:t>
            </w:r>
          </w:p>
          <w:p w14:paraId="58CF9B6E" w14:textId="15410368" w:rsidR="00600B4E" w:rsidRPr="008D62C8" w:rsidRDefault="00DC511B" w:rsidP="00DC511B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 w:rsidRPr="00DC511B">
              <w:rPr>
                <w:rFonts w:ascii="Arial" w:hAnsi="Arial" w:cs="Arial"/>
                <w:sz w:val="16"/>
                <w:szCs w:val="16"/>
              </w:rPr>
              <w:t xml:space="preserve">Thai Food and Drug Administration, Ministry of Public </w:t>
            </w:r>
            <w:r w:rsidR="005C3EC2" w:rsidRPr="00DC511B">
              <w:rPr>
                <w:rFonts w:ascii="Arial" w:hAnsi="Arial" w:cs="Arial"/>
                <w:sz w:val="16"/>
                <w:szCs w:val="16"/>
              </w:rPr>
              <w:t>Health, Thailand</w:t>
            </w:r>
          </w:p>
        </w:tc>
      </w:tr>
      <w:tr w:rsidR="00F54400" w:rsidRPr="0090106B" w14:paraId="451E9C21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50986" w14:textId="77777777" w:rsidR="00F54400" w:rsidRDefault="00F54400" w:rsidP="00C2621F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E32F6" w14:textId="77777777" w:rsidR="00F54400" w:rsidRDefault="00F54400" w:rsidP="00432D2E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 w:rsidRPr="00F54400">
              <w:rPr>
                <w:rFonts w:ascii="Arial" w:hAnsi="Arial" w:cs="Arial"/>
                <w:sz w:val="16"/>
                <w:szCs w:val="16"/>
              </w:rPr>
              <w:t>Training Courses</w:t>
            </w:r>
            <w:r w:rsidRPr="00F54400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:</w:t>
            </w:r>
            <w:r w:rsidR="008F4E8B">
              <w:rPr>
                <w:rFonts w:cs="Angsana New"/>
                <w:cs/>
                <w:lang w:bidi="th-TH"/>
              </w:rPr>
              <w:t xml:space="preserve"> </w:t>
            </w:r>
            <w:r w:rsidR="005C3EC2" w:rsidRPr="005C3EC2">
              <w:rPr>
                <w:rFonts w:ascii="Arial" w:hAnsi="Arial" w:cs="Arial"/>
                <w:sz w:val="16"/>
                <w:szCs w:val="16"/>
              </w:rPr>
              <w:t>Data Integrity</w:t>
            </w:r>
            <w:r w:rsidR="005C3EC2" w:rsidRPr="005C3EC2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 xml:space="preserve">: </w:t>
            </w:r>
            <w:r w:rsidR="005C3EC2" w:rsidRPr="005C3EC2">
              <w:rPr>
                <w:rFonts w:ascii="Arial" w:hAnsi="Arial" w:cs="Arial"/>
                <w:sz w:val="16"/>
                <w:szCs w:val="16"/>
              </w:rPr>
              <w:t>Practical and Risk based approach</w:t>
            </w:r>
          </w:p>
          <w:p w14:paraId="112B4C66" w14:textId="0AA6DFD5" w:rsidR="005C3EC2" w:rsidRPr="008D62C8" w:rsidRDefault="005C3EC2" w:rsidP="00432D2E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 w:rsidRPr="005C3EC2">
              <w:rPr>
                <w:rFonts w:ascii="Arial" w:hAnsi="Arial" w:cs="Arial"/>
                <w:sz w:val="16"/>
                <w:szCs w:val="16"/>
              </w:rPr>
              <w:t>Thai Industrial Pharmacist Association, Bangkok, Thailand</w:t>
            </w:r>
          </w:p>
        </w:tc>
      </w:tr>
      <w:tr w:rsidR="007B388E" w:rsidRPr="0090106B" w14:paraId="11DB8E44" w14:textId="77777777" w:rsidTr="00BC628F">
        <w:trPr>
          <w:trHeight w:val="223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5057FF" w14:textId="28BB4E85" w:rsidR="007B388E" w:rsidRDefault="007B388E" w:rsidP="00C2621F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2020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AF9809" w14:textId="77777777" w:rsidR="007B388E" w:rsidRDefault="007B388E" w:rsidP="00432D2E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 w:rsidRPr="007B388E">
              <w:rPr>
                <w:rFonts w:ascii="Arial" w:hAnsi="Arial" w:cs="Arial"/>
                <w:sz w:val="16"/>
                <w:szCs w:val="16"/>
              </w:rPr>
              <w:t>PMDA</w:t>
            </w:r>
            <w:r w:rsidRPr="007B388E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-</w:t>
            </w:r>
            <w:r w:rsidRPr="007B388E">
              <w:rPr>
                <w:rFonts w:ascii="Arial" w:hAnsi="Arial" w:cs="Arial"/>
                <w:sz w:val="16"/>
                <w:szCs w:val="16"/>
              </w:rPr>
              <w:t>ATC Japanese Pharmacopoeia webinar 2020 for Thai FDA</w:t>
            </w:r>
          </w:p>
          <w:p w14:paraId="0F4CD6DD" w14:textId="686845B8" w:rsidR="000F260D" w:rsidRPr="00F54400" w:rsidRDefault="000F260D" w:rsidP="00432D2E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 w:rsidRPr="005C3EC2">
              <w:rPr>
                <w:rFonts w:ascii="Arial" w:hAnsi="Arial" w:cs="Arial"/>
                <w:sz w:val="16"/>
                <w:szCs w:val="16"/>
              </w:rPr>
              <w:t>Bangkok, Thailand</w:t>
            </w:r>
          </w:p>
        </w:tc>
      </w:tr>
      <w:tr w:rsidR="00BC628F" w:rsidRPr="0090106B" w14:paraId="0383FF0C" w14:textId="77777777" w:rsidTr="00BC628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48"/>
        </w:trPr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BB58" w14:textId="77777777" w:rsidR="00BC628F" w:rsidRDefault="00BC628F" w:rsidP="00DD630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2023</w:t>
            </w:r>
          </w:p>
        </w:tc>
        <w:tc>
          <w:tcPr>
            <w:tcW w:w="7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0FC7B" w14:textId="77777777" w:rsidR="00BC628F" w:rsidRDefault="00BC628F" w:rsidP="00DD6303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 w:rsidRPr="00F54400">
              <w:rPr>
                <w:rFonts w:ascii="Arial" w:hAnsi="Arial" w:cs="Arial"/>
                <w:sz w:val="16"/>
                <w:szCs w:val="16"/>
              </w:rPr>
              <w:t>Training Courses</w:t>
            </w:r>
            <w:r w:rsidRPr="00F54400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 xml:space="preserve"> WHO &amp;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Swissmedic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Regulatory strengthening course </w:t>
            </w:r>
            <w:r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Marketing Authorization</w:t>
            </w:r>
            <w:r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>, Spring 2023</w:t>
            </w:r>
          </w:p>
          <w:p w14:paraId="3972C889" w14:textId="77777777" w:rsidR="00BC628F" w:rsidRDefault="00BC628F" w:rsidP="00DD6303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WHO &amp;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Swissmedic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, Bern, Switzerland</w:t>
            </w:r>
          </w:p>
        </w:tc>
      </w:tr>
      <w:tr w:rsidR="004235FE" w:rsidRPr="0090106B" w14:paraId="38E191EE" w14:textId="77777777" w:rsidTr="00BC628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48"/>
        </w:trPr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8E05F" w14:textId="7484D0C2" w:rsidR="004235FE" w:rsidRDefault="004235FE" w:rsidP="00DD630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lastRenderedPageBreak/>
              <w:t>Jun 2023</w:t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proofErr w:type="spellStart"/>
            <w:r>
              <w:rPr>
                <w:rFonts w:ascii="Arial" w:hAnsi="Arial" w:cs="Arial"/>
                <w:spacing w:val="-4"/>
                <w:sz w:val="16"/>
                <w:szCs w:val="16"/>
              </w:rPr>
              <w:t>Ict</w:t>
            </w:r>
            <w:proofErr w:type="spellEnd"/>
            <w:r>
              <w:rPr>
                <w:rFonts w:ascii="Arial" w:hAnsi="Arial" w:cs="Arial"/>
                <w:spacing w:val="-4"/>
                <w:sz w:val="16"/>
                <w:szCs w:val="16"/>
              </w:rPr>
              <w:t xml:space="preserve"> 2024</w:t>
            </w:r>
          </w:p>
        </w:tc>
        <w:tc>
          <w:tcPr>
            <w:tcW w:w="7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5CBB" w14:textId="5DFA61C0" w:rsidR="004235FE" w:rsidRDefault="004235FE" w:rsidP="004235FE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Generic and complement medicines, </w:t>
            </w:r>
            <w:r w:rsidRPr="005C1E30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Medicines regulation division</w:t>
            </w:r>
          </w:p>
          <w:p w14:paraId="0D8F5B5C" w14:textId="77777777" w:rsidR="004235FE" w:rsidRPr="00AD6E9A" w:rsidRDefault="004235FE" w:rsidP="004235FE">
            <w:pPr>
              <w:pStyle w:val="TableParagraph"/>
              <w:ind w:left="72" w:right="2059"/>
              <w:rPr>
                <w:rFonts w:ascii="Arial" w:hAnsi="Arial" w:cs="Arial"/>
                <w:iCs/>
                <w:spacing w:val="-4"/>
                <w:sz w:val="16"/>
                <w:szCs w:val="16"/>
              </w:rPr>
            </w:pPr>
            <w:r w:rsidRPr="00AD6E9A">
              <w:rPr>
                <w:rFonts w:ascii="Arial" w:hAnsi="Arial" w:cs="Arial"/>
                <w:iCs/>
                <w:spacing w:val="-4"/>
                <w:sz w:val="16"/>
                <w:szCs w:val="16"/>
              </w:rPr>
              <w:t>Pharmacist, Professional Level</w:t>
            </w:r>
          </w:p>
          <w:p w14:paraId="4DA47321" w14:textId="4FB0A1B3" w:rsidR="004235FE" w:rsidRPr="00F54400" w:rsidRDefault="004235FE" w:rsidP="004235FE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ngsana New"/>
                <w:iCs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Pr="00AD6E9A">
              <w:rPr>
                <w:rFonts w:ascii="Arial" w:hAnsi="Arial" w:cs="Arial"/>
                <w:iCs/>
                <w:spacing w:val="-4"/>
                <w:sz w:val="16"/>
                <w:szCs w:val="16"/>
              </w:rPr>
              <w:t xml:space="preserve">Medicines regulation division, </w:t>
            </w:r>
            <w:r w:rsidRPr="006D798D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Thai Food and Drug Administration, Ministry of Public Health, Thailand</w:t>
            </w:r>
          </w:p>
        </w:tc>
      </w:tr>
      <w:tr w:rsidR="006D798D" w:rsidRPr="0090106B" w14:paraId="4DBAE5F4" w14:textId="77777777" w:rsidTr="00BC628F">
        <w:trPr>
          <w:trHeight w:val="448"/>
        </w:trPr>
        <w:tc>
          <w:tcPr>
            <w:tcW w:w="19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EFB33" w14:textId="34D8820A" w:rsidR="006D798D" w:rsidRPr="00AD6E9A" w:rsidRDefault="005C1E30" w:rsidP="00172863">
            <w:pPr>
              <w:pStyle w:val="TableParagraph"/>
              <w:ind w:left="71"/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Oct 2024</w:t>
            </w: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>-</w:t>
            </w:r>
            <w:r>
              <w:rPr>
                <w:rFonts w:ascii="Arial" w:hAnsi="Arial" w:cs="Arial"/>
                <w:spacing w:val="-4"/>
                <w:sz w:val="16"/>
                <w:szCs w:val="16"/>
              </w:rPr>
              <w:t>Current</w:t>
            </w:r>
          </w:p>
        </w:tc>
        <w:tc>
          <w:tcPr>
            <w:tcW w:w="740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92E28" w14:textId="77777777" w:rsidR="006D798D" w:rsidRDefault="005C1E30" w:rsidP="00172863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Pr="005C1E30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New drug and investigation</w:t>
            </w:r>
            <w:r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 xml:space="preserve">, </w:t>
            </w:r>
            <w:r w:rsidRPr="005C1E30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Medicines regulation division</w:t>
            </w:r>
          </w:p>
          <w:p w14:paraId="435C6A68" w14:textId="77777777" w:rsidR="005C1E30" w:rsidRPr="00AD6E9A" w:rsidRDefault="005C1E30" w:rsidP="00172863">
            <w:pPr>
              <w:pStyle w:val="TableParagraph"/>
              <w:ind w:left="72" w:right="2059"/>
              <w:rPr>
                <w:rFonts w:ascii="Arial" w:hAnsi="Arial" w:cs="Arial"/>
                <w:iCs/>
                <w:spacing w:val="-4"/>
                <w:sz w:val="16"/>
                <w:szCs w:val="16"/>
              </w:rPr>
            </w:pPr>
            <w:r w:rsidRPr="00AD6E9A">
              <w:rPr>
                <w:rFonts w:ascii="Arial" w:hAnsi="Arial" w:cs="Arial"/>
                <w:iCs/>
                <w:spacing w:val="-4"/>
                <w:sz w:val="16"/>
                <w:szCs w:val="16"/>
              </w:rPr>
              <w:t>Pharmacist, Professional Level</w:t>
            </w:r>
          </w:p>
          <w:p w14:paraId="39B772C6" w14:textId="684BD53E" w:rsidR="005C1E30" w:rsidRPr="00AD6E9A" w:rsidRDefault="00A7765B" w:rsidP="00172863">
            <w:pPr>
              <w:pStyle w:val="TableParagraph"/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</w:pPr>
            <w:r>
              <w:rPr>
                <w:rFonts w:ascii="Arial" w:hAnsi="Arial" w:cs="Angsana New"/>
                <w:iCs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5C1E30" w:rsidRPr="00AD6E9A">
              <w:rPr>
                <w:rFonts w:ascii="Arial" w:hAnsi="Arial" w:cs="Arial"/>
                <w:iCs/>
                <w:spacing w:val="-4"/>
                <w:sz w:val="16"/>
                <w:szCs w:val="16"/>
              </w:rPr>
              <w:t xml:space="preserve">Medicines regulation division, </w:t>
            </w:r>
            <w:r w:rsidR="005C1E30" w:rsidRPr="006D798D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Thai Food and Drug Administration, Ministry of Public Health, Thailand</w:t>
            </w:r>
          </w:p>
        </w:tc>
      </w:tr>
    </w:tbl>
    <w:p w14:paraId="7A75B651" w14:textId="79D3BC59" w:rsidR="00C00D2E" w:rsidRDefault="00C00D2E">
      <w:pPr>
        <w:pStyle w:val="BodyText"/>
        <w:spacing w:before="186" w:after="1"/>
        <w:rPr>
          <w:sz w:val="20"/>
        </w:rPr>
      </w:pPr>
    </w:p>
    <w:p w14:paraId="4AEDA0F6" w14:textId="77777777" w:rsidR="001E695D" w:rsidRDefault="001E695D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12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686A33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686A33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school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s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country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/>
                <w:sz w:val="14"/>
              </w:rPr>
              <w:t>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B20897" w:rsidRPr="00B20897" w14:paraId="5FF62A9B" w14:textId="77777777" w:rsidTr="00F476FE">
        <w:trPr>
          <w:trHeight w:val="693"/>
        </w:trPr>
        <w:tc>
          <w:tcPr>
            <w:tcW w:w="2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3B151B0B" w:rsidR="008812EC" w:rsidRPr="00B20897" w:rsidRDefault="00B20897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B20897">
              <w:rPr>
                <w:rFonts w:ascii="Arial" w:hAnsi="Arial"/>
                <w:sz w:val="16"/>
              </w:rPr>
              <w:t>1998</w:t>
            </w:r>
            <w:r w:rsidRPr="00B20897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-</w:t>
            </w:r>
            <w:r w:rsidRPr="00B20897">
              <w:rPr>
                <w:rFonts w:ascii="Arial" w:hAnsi="Arial"/>
                <w:sz w:val="16"/>
              </w:rPr>
              <w:t>2003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F3E8" w14:textId="77777777" w:rsidR="00B20897" w:rsidRPr="00B20897" w:rsidRDefault="00B20897" w:rsidP="00B20897">
            <w:pPr>
              <w:pStyle w:val="TableParagraph"/>
              <w:spacing w:before="135"/>
              <w:ind w:left="71"/>
              <w:rPr>
                <w:rFonts w:ascii="Arial"/>
                <w:iCs/>
                <w:spacing w:val="-2"/>
                <w:sz w:val="16"/>
              </w:rPr>
            </w:pPr>
            <w:proofErr w:type="spellStart"/>
            <w:r w:rsidRPr="00B20897">
              <w:rPr>
                <w:rFonts w:ascii="Arial"/>
                <w:iCs/>
                <w:spacing w:val="-2"/>
                <w:sz w:val="16"/>
              </w:rPr>
              <w:t>Bsc</w:t>
            </w:r>
            <w:proofErr w:type="spellEnd"/>
            <w:r w:rsidRPr="00B20897">
              <w:rPr>
                <w:rFonts w:ascii="Arial" w:cs="Angsana New"/>
                <w:iCs/>
                <w:spacing w:val="-2"/>
                <w:sz w:val="16"/>
                <w:szCs w:val="16"/>
                <w:cs/>
                <w:lang w:bidi="th-TH"/>
              </w:rPr>
              <w:t xml:space="preserve">. </w:t>
            </w:r>
            <w:r w:rsidRPr="00B20897">
              <w:rPr>
                <w:rFonts w:ascii="Arial"/>
                <w:iCs/>
                <w:spacing w:val="-2"/>
                <w:sz w:val="16"/>
              </w:rPr>
              <w:t>In Pharm, Faculty of Pharmacy,</w:t>
            </w:r>
          </w:p>
          <w:p w14:paraId="27E6E544" w14:textId="1F4B0232" w:rsidR="008812EC" w:rsidRPr="00B20897" w:rsidRDefault="00B20897" w:rsidP="00B20897">
            <w:pPr>
              <w:pStyle w:val="TableParagraph"/>
              <w:spacing w:before="58"/>
              <w:ind w:left="71"/>
              <w:rPr>
                <w:rFonts w:ascii="Arial"/>
                <w:i/>
                <w:sz w:val="16"/>
              </w:rPr>
            </w:pPr>
            <w:r w:rsidRPr="00B20897">
              <w:rPr>
                <w:rFonts w:ascii="Arial"/>
                <w:iCs/>
                <w:spacing w:val="-2"/>
                <w:sz w:val="16"/>
              </w:rPr>
              <w:t>Mahidol University, Bangkok, Thailand</w:t>
            </w:r>
          </w:p>
        </w:tc>
      </w:tr>
      <w:tr w:rsidR="006705F5" w:rsidRPr="00B20897" w14:paraId="2FB3436D" w14:textId="77777777" w:rsidTr="00F476FE">
        <w:trPr>
          <w:trHeight w:val="693"/>
        </w:trPr>
        <w:tc>
          <w:tcPr>
            <w:tcW w:w="2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44243A" w14:textId="5FD73994" w:rsidR="006705F5" w:rsidRPr="00E302AF" w:rsidRDefault="00E302AF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>28 Mar</w:t>
            </w:r>
            <w:r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-</w:t>
            </w:r>
            <w:r>
              <w:rPr>
                <w:rFonts w:ascii="Arial" w:hAnsi="Arial" w:cs="Arial"/>
                <w:sz w:val="16"/>
                <w:szCs w:val="16"/>
                <w:lang w:bidi="th-TH"/>
              </w:rPr>
              <w:t>8 Oct 2021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573049" w14:textId="77777777" w:rsidR="00822B7C" w:rsidRDefault="0094755E" w:rsidP="00A00E30">
            <w:pPr>
              <w:pStyle w:val="TableParagraph"/>
              <w:spacing w:before="135"/>
              <w:ind w:left="71"/>
              <w:rPr>
                <w:rFonts w:ascii="Arial" w:hAnsi="Arial" w:cs="Arial"/>
                <w:i/>
                <w:spacing w:val="-2"/>
                <w:sz w:val="16"/>
                <w:lang w:bidi="th-TH"/>
              </w:rPr>
            </w:pPr>
            <w:r w:rsidRPr="0094755E">
              <w:rPr>
                <w:rFonts w:ascii="Arial"/>
                <w:iCs/>
                <w:spacing w:val="-2"/>
                <w:sz w:val="16"/>
              </w:rPr>
              <w:t>Certification short course Training Program in Consumer</w:t>
            </w:r>
            <w:r>
              <w:rPr>
                <w:rFonts w:ascii="Arial" w:cstheme="minorBidi" w:hint="cs"/>
                <w:iCs/>
                <w:spacing w:val="-2"/>
                <w:sz w:val="16"/>
                <w:cs/>
                <w:lang w:bidi="th-TH"/>
              </w:rPr>
              <w:t xml:space="preserve"> </w:t>
            </w:r>
            <w:r w:rsidRPr="0094755E">
              <w:rPr>
                <w:rFonts w:ascii="Arial"/>
                <w:iCs/>
                <w:spacing w:val="-2"/>
                <w:sz w:val="16"/>
              </w:rPr>
              <w:t>Protection and Routine to Research</w:t>
            </w:r>
            <w:r w:rsidR="00822B7C">
              <w:rPr>
                <w:rFonts w:ascii="Arial" w:cs="Angsana New"/>
                <w:iCs/>
                <w:spacing w:val="-2"/>
                <w:sz w:val="16"/>
                <w:lang w:bidi="th-TH"/>
              </w:rPr>
              <w:t xml:space="preserve">, </w:t>
            </w:r>
            <w:r w:rsidR="00FE17F4" w:rsidRPr="00A00E30">
              <w:rPr>
                <w:rFonts w:ascii="Arial" w:hAnsi="Arial" w:cs="Angsana New"/>
                <w:i/>
                <w:spacing w:val="-2"/>
                <w:sz w:val="16"/>
                <w:cs/>
                <w:lang w:bidi="th-TH"/>
              </w:rPr>
              <w:t xml:space="preserve"> </w:t>
            </w:r>
          </w:p>
          <w:p w14:paraId="572E8BBA" w14:textId="7AAA4CF4" w:rsidR="006705F5" w:rsidRPr="00FE17F4" w:rsidRDefault="00822B7C" w:rsidP="00822B7C">
            <w:pPr>
              <w:pStyle w:val="TableParagraph"/>
              <w:ind w:left="71"/>
              <w:rPr>
                <w:rFonts w:ascii="Arial" w:cstheme="minorBidi"/>
                <w:iCs/>
                <w:spacing w:val="-2"/>
                <w:sz w:val="16"/>
                <w:lang w:bidi="th-TH"/>
              </w:rPr>
            </w:pPr>
            <w:r w:rsidRPr="00822B7C">
              <w:rPr>
                <w:rFonts w:ascii="Arial" w:hAnsi="Arial" w:cs="Arial"/>
                <w:iCs/>
                <w:spacing w:val="-2"/>
                <w:sz w:val="16"/>
                <w:lang w:bidi="th-TH"/>
              </w:rPr>
              <w:t xml:space="preserve">The College of Pharmaceutical and Health Consumer Protection of Thailand </w:t>
            </w:r>
            <w:r w:rsidRPr="00822B7C">
              <w:rPr>
                <w:rFonts w:ascii="Arial" w:hAnsi="Arial" w:cs="Angsana New"/>
                <w:iCs/>
                <w:spacing w:val="-2"/>
                <w:sz w:val="16"/>
                <w:szCs w:val="16"/>
                <w:cs/>
                <w:lang w:bidi="th-TH"/>
              </w:rPr>
              <w:t>(</w:t>
            </w:r>
            <w:r w:rsidRPr="00822B7C">
              <w:rPr>
                <w:rFonts w:ascii="Arial" w:hAnsi="Arial" w:cs="Arial"/>
                <w:iCs/>
                <w:spacing w:val="-2"/>
                <w:sz w:val="16"/>
                <w:lang w:bidi="th-TH"/>
              </w:rPr>
              <w:t>CPHCP</w:t>
            </w:r>
            <w:r w:rsidRPr="00822B7C">
              <w:rPr>
                <w:rFonts w:ascii="Arial" w:hAnsi="Arial" w:cs="Angsana New"/>
                <w:iCs/>
                <w:spacing w:val="-2"/>
                <w:sz w:val="16"/>
                <w:szCs w:val="16"/>
                <w:cs/>
                <w:lang w:bidi="th-TH"/>
              </w:rPr>
              <w:t>)</w:t>
            </w:r>
          </w:p>
        </w:tc>
      </w:tr>
      <w:tr w:rsidR="00F476FE" w14:paraId="497E3101" w14:textId="77777777" w:rsidTr="00362D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95"/>
        </w:trPr>
        <w:tc>
          <w:tcPr>
            <w:tcW w:w="93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F068DE4" w14:textId="77777777" w:rsidR="00F476FE" w:rsidRDefault="00F476FE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</w:p>
        </w:tc>
      </w:tr>
      <w:tr w:rsidR="00F476FE" w14:paraId="49C49AAD" w14:textId="77777777" w:rsidTr="00362D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97"/>
        </w:trPr>
        <w:tc>
          <w:tcPr>
            <w:tcW w:w="936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A05C0DB" w14:textId="77777777" w:rsidR="00F476FE" w:rsidRDefault="00F476FE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</w:p>
        </w:tc>
      </w:tr>
      <w:tr w:rsidR="00C00D2E" w14:paraId="6F31CDC9" w14:textId="77777777" w:rsidTr="00F476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693"/>
        </w:trPr>
        <w:tc>
          <w:tcPr>
            <w:tcW w:w="9361" w:type="dxa"/>
            <w:gridSpan w:val="3"/>
            <w:tcBorders>
              <w:top w:val="single" w:sz="4" w:space="0" w:color="auto"/>
            </w:tcBorders>
            <w:shd w:val="clear" w:color="auto" w:fill="D9D9D9"/>
          </w:tcPr>
          <w:p w14:paraId="41AA70B9" w14:textId="77777777" w:rsidR="00C00D2E" w:rsidRDefault="00686A33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5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Licenses</w:t>
            </w:r>
          </w:p>
          <w:p w14:paraId="42B32F7E" w14:textId="77777777" w:rsidR="00C00D2E" w:rsidRDefault="00686A33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certification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licenses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6705F5" w:rsidRPr="006705F5" w14:paraId="6EB35A4E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48"/>
        </w:trPr>
        <w:tc>
          <w:tcPr>
            <w:tcW w:w="2059" w:type="dxa"/>
          </w:tcPr>
          <w:p w14:paraId="64B09021" w14:textId="1E67A7B1" w:rsidR="008812EC" w:rsidRPr="006705F5" w:rsidRDefault="006705F5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 w:rsidRPr="006705F5">
              <w:rPr>
                <w:rFonts w:ascii="Arial" w:hAnsi="Arial"/>
                <w:sz w:val="16"/>
              </w:rPr>
              <w:t>2003</w:t>
            </w:r>
            <w:r w:rsidR="008812EC" w:rsidRPr="006705F5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–</w:t>
            </w:r>
            <w:r w:rsidR="008812EC" w:rsidRPr="006705F5">
              <w:rPr>
                <w:rFonts w:ascii="Arial" w:hAnsi="Arial" w:cs="Angsana New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="008812EC" w:rsidRPr="006705F5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  <w:gridSpan w:val="2"/>
          </w:tcPr>
          <w:p w14:paraId="6496226B" w14:textId="0C780DCB" w:rsidR="008812EC" w:rsidRPr="006705F5" w:rsidRDefault="006705F5" w:rsidP="008812EC">
            <w:pPr>
              <w:pStyle w:val="TableParagraph"/>
              <w:spacing w:before="133"/>
              <w:ind w:left="71"/>
              <w:rPr>
                <w:rFonts w:ascii="Arial"/>
                <w:iCs/>
                <w:sz w:val="16"/>
              </w:rPr>
            </w:pPr>
            <w:r w:rsidRPr="006705F5">
              <w:rPr>
                <w:rFonts w:ascii="Arial"/>
                <w:iCs/>
                <w:sz w:val="16"/>
              </w:rPr>
              <w:t>Licensed Pharmacist</w:t>
            </w:r>
            <w:r w:rsidR="000D34C6">
              <w:rPr>
                <w:rFonts w:ascii="Arial" w:cs="Angsana New"/>
                <w:iCs/>
                <w:sz w:val="16"/>
                <w:szCs w:val="16"/>
                <w:cs/>
                <w:lang w:bidi="th-TH"/>
              </w:rPr>
              <w:t xml:space="preserve"> (</w:t>
            </w:r>
            <w:r w:rsidR="000D34C6">
              <w:rPr>
                <w:rFonts w:ascii="Arial"/>
                <w:iCs/>
                <w:sz w:val="16"/>
              </w:rPr>
              <w:t>Registration No</w:t>
            </w:r>
            <w:r w:rsidR="000D34C6">
              <w:rPr>
                <w:rFonts w:ascii="Arial" w:cs="Angsana New"/>
                <w:iCs/>
                <w:sz w:val="16"/>
                <w:szCs w:val="16"/>
                <w:cs/>
                <w:lang w:bidi="th-TH"/>
              </w:rPr>
              <w:t xml:space="preserve">. </w:t>
            </w:r>
            <w:r w:rsidR="000D34C6">
              <w:rPr>
                <w:rFonts w:ascii="Arial"/>
                <w:iCs/>
                <w:sz w:val="16"/>
              </w:rPr>
              <w:t>17113</w:t>
            </w:r>
            <w:r w:rsidR="000D34C6">
              <w:rPr>
                <w:rFonts w:ascii="Arial" w:cs="Angsana New"/>
                <w:iCs/>
                <w:sz w:val="16"/>
                <w:szCs w:val="16"/>
                <w:cs/>
                <w:lang w:bidi="th-TH"/>
              </w:rPr>
              <w:t>)</w:t>
            </w:r>
            <w:r w:rsidRPr="006705F5">
              <w:rPr>
                <w:rFonts w:ascii="Arial"/>
                <w:iCs/>
                <w:sz w:val="16"/>
              </w:rPr>
              <w:t>, Thailand</w:t>
            </w:r>
          </w:p>
        </w:tc>
      </w:tr>
      <w:tr w:rsidR="008812EC" w14:paraId="484BB1CC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48"/>
        </w:trPr>
        <w:tc>
          <w:tcPr>
            <w:tcW w:w="2059" w:type="dxa"/>
          </w:tcPr>
          <w:p w14:paraId="719C50B4" w14:textId="7A13A656" w:rsidR="008812EC" w:rsidRPr="00EC7121" w:rsidRDefault="00FA4E94" w:rsidP="008812EC">
            <w:pPr>
              <w:pStyle w:val="TableParagraph"/>
              <w:spacing w:before="133"/>
              <w:ind w:left="71"/>
              <w:rPr>
                <w:rFonts w:ascii="Arial" w:hAnsi="Arial" w:cs="Arial"/>
                <w:i/>
                <w:iCs/>
                <w:color w:val="00B050"/>
                <w:sz w:val="16"/>
              </w:rPr>
            </w:pPr>
            <w:r w:rsidRPr="00FA4E94">
              <w:rPr>
                <w:rFonts w:ascii="Arial" w:hAnsi="Arial" w:cs="Arial"/>
                <w:sz w:val="16"/>
              </w:rPr>
              <w:t>December 2011</w:t>
            </w:r>
          </w:p>
        </w:tc>
        <w:tc>
          <w:tcPr>
            <w:tcW w:w="7302" w:type="dxa"/>
            <w:gridSpan w:val="2"/>
          </w:tcPr>
          <w:p w14:paraId="2FE03B32" w14:textId="460A0E14" w:rsidR="008812EC" w:rsidRPr="00FA4E94" w:rsidRDefault="00A30958" w:rsidP="00A30958">
            <w:pPr>
              <w:pStyle w:val="TableParagraph"/>
              <w:rPr>
                <w:rFonts w:ascii="Arial" w:hAnsi="Arial" w:cs="Arial"/>
                <w:sz w:val="16"/>
              </w:rPr>
            </w:pPr>
            <w:r w:rsidRPr="00A30958">
              <w:rPr>
                <w:rFonts w:ascii="Arial" w:hAnsi="Arial" w:cs="Arial"/>
                <w:sz w:val="16"/>
              </w:rPr>
              <w:t xml:space="preserve">The best poster presentation award for the seventh Indochina Conference on Pharmaceutical Sciences in the conjunction </w:t>
            </w:r>
            <w:r w:rsidR="00BD0C03" w:rsidRPr="00A30958">
              <w:rPr>
                <w:rFonts w:ascii="Arial" w:hAnsi="Arial" w:cs="Arial"/>
                <w:sz w:val="16"/>
              </w:rPr>
              <w:t>with the</w:t>
            </w:r>
            <w:r w:rsidRPr="00A30958">
              <w:rPr>
                <w:rFonts w:ascii="Arial" w:hAnsi="Arial" w:cs="Arial"/>
                <w:sz w:val="16"/>
              </w:rPr>
              <w:t xml:space="preserve"> second UKM</w:t>
            </w:r>
            <w:r w:rsidRPr="00A30958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-</w:t>
            </w:r>
            <w:r w:rsidRPr="00A30958">
              <w:rPr>
                <w:rFonts w:ascii="Arial" w:hAnsi="Arial" w:cs="Arial"/>
                <w:sz w:val="16"/>
              </w:rPr>
              <w:t>MU Joint Scientific Conference</w:t>
            </w:r>
            <w:r w:rsidR="00FA4E94" w:rsidRPr="00FA4E94">
              <w:rPr>
                <w:rFonts w:ascii="Arial" w:hAnsi="Arial" w:cs="Arial"/>
                <w:sz w:val="16"/>
              </w:rPr>
              <w:t>,</w:t>
            </w:r>
            <w:r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 xml:space="preserve"> </w:t>
            </w:r>
            <w:r w:rsidR="00FA4E94" w:rsidRPr="00FA4E94">
              <w:rPr>
                <w:rFonts w:ascii="Arial" w:hAnsi="Arial" w:cs="Arial"/>
                <w:sz w:val="16"/>
              </w:rPr>
              <w:t>Bangkok, Thailand</w:t>
            </w:r>
          </w:p>
        </w:tc>
      </w:tr>
      <w:tr w:rsidR="00370878" w14:paraId="5C287A58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48"/>
        </w:trPr>
        <w:tc>
          <w:tcPr>
            <w:tcW w:w="2059" w:type="dxa"/>
          </w:tcPr>
          <w:p w14:paraId="7F70DC6E" w14:textId="104A5B9C" w:rsidR="00370878" w:rsidRPr="00FA4E94" w:rsidRDefault="00370878" w:rsidP="008812EC">
            <w:pPr>
              <w:pStyle w:val="TableParagraph"/>
              <w:spacing w:before="133"/>
              <w:ind w:left="71"/>
              <w:rPr>
                <w:rFonts w:ascii="Arial" w:hAnsi="Arial" w:cs="Arial"/>
                <w:sz w:val="16"/>
              </w:rPr>
            </w:pPr>
            <w:r w:rsidRPr="00370878">
              <w:rPr>
                <w:rFonts w:ascii="Arial" w:hAnsi="Arial" w:cs="Arial"/>
                <w:sz w:val="16"/>
              </w:rPr>
              <w:t>Oct 2021</w:t>
            </w:r>
          </w:p>
        </w:tc>
        <w:tc>
          <w:tcPr>
            <w:tcW w:w="7302" w:type="dxa"/>
            <w:gridSpan w:val="2"/>
          </w:tcPr>
          <w:p w14:paraId="35CDAC73" w14:textId="77777777" w:rsidR="00370878" w:rsidRPr="00370878" w:rsidRDefault="00370878" w:rsidP="00370878">
            <w:pPr>
              <w:pStyle w:val="TableParagraph"/>
              <w:rPr>
                <w:rFonts w:ascii="Arial" w:hAnsi="Arial" w:cs="Arial"/>
                <w:sz w:val="16"/>
              </w:rPr>
            </w:pPr>
            <w:r w:rsidRPr="00370878">
              <w:rPr>
                <w:rFonts w:ascii="Arial" w:hAnsi="Arial" w:cs="Arial"/>
                <w:sz w:val="16"/>
              </w:rPr>
              <w:t xml:space="preserve">Certification short course Training Program in Consumer Protection and Routine to Research,  </w:t>
            </w:r>
          </w:p>
          <w:p w14:paraId="27C56E62" w14:textId="2E5D86D4" w:rsidR="00370878" w:rsidRPr="00A30958" w:rsidRDefault="00370878" w:rsidP="00370878">
            <w:pPr>
              <w:pStyle w:val="TableParagraph"/>
              <w:rPr>
                <w:rFonts w:ascii="Arial" w:hAnsi="Arial" w:cs="Arial"/>
                <w:sz w:val="16"/>
              </w:rPr>
            </w:pPr>
            <w:r w:rsidRPr="00370878">
              <w:rPr>
                <w:rFonts w:ascii="Arial" w:hAnsi="Arial" w:cs="Arial"/>
                <w:sz w:val="16"/>
              </w:rPr>
              <w:t xml:space="preserve">The College of Pharmaceutical and Health Consumer Protection of Thailand </w:t>
            </w:r>
            <w:r w:rsidRPr="00370878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(</w:t>
            </w:r>
            <w:r w:rsidRPr="00370878">
              <w:rPr>
                <w:rFonts w:ascii="Arial" w:hAnsi="Arial" w:cs="Arial"/>
                <w:sz w:val="16"/>
              </w:rPr>
              <w:t>CPHCP</w:t>
            </w:r>
            <w:r w:rsidRPr="00370878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)</w:t>
            </w:r>
          </w:p>
        </w:tc>
      </w:tr>
    </w:tbl>
    <w:p w14:paraId="1AF0C7A3" w14:textId="77777777" w:rsidR="00C00D2E" w:rsidRDefault="00C00D2E">
      <w:pPr>
        <w:rPr>
          <w:rFonts w:ascii="Times New Roman" w:cs="Angsana New"/>
          <w:sz w:val="16"/>
          <w:szCs w:val="16"/>
          <w:cs/>
          <w:lang w:bidi="th-TH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686A33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686A33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686A33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686A33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5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686A33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4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686A33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</w:t>
            </w:r>
            <w:r>
              <w:rPr>
                <w:rFonts w:ascii="Calibri" w:cs="Angsana New"/>
                <w:spacing w:val="-5"/>
                <w:cs/>
                <w:lang w:bidi="th-TH"/>
              </w:rPr>
              <w:t>.</w:t>
            </w:r>
            <w:r>
              <w:rPr>
                <w:rFonts w:ascii="Calibri"/>
                <w:spacing w:val="-5"/>
              </w:rPr>
              <w:t>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686A33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</w:t>
            </w:r>
            <w:r>
              <w:rPr>
                <w:rFonts w:ascii="Calibri" w:cs="Angsana New"/>
                <w:spacing w:val="-5"/>
                <w:cs/>
                <w:lang w:bidi="th-TH"/>
              </w:rPr>
              <w:t>/</w:t>
            </w:r>
            <w:r>
              <w:rPr>
                <w:rFonts w:ascii="Calibri"/>
                <w:spacing w:val="-5"/>
              </w:rPr>
              <w:t>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686A33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 w:cs="Angsana New"/>
                <w:spacing w:val="-1"/>
                <w:cs/>
                <w:lang w:bidi="th-TH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25B1C20B" w:rsidR="00C00D2E" w:rsidRDefault="00D55145" w:rsidP="00D55145">
            <w:pPr>
              <w:pStyle w:val="TableParagraph"/>
              <w:spacing w:before="15"/>
              <w:ind w:left="106"/>
              <w:jc w:val="center"/>
              <w:rPr>
                <w:rFonts w:ascii="Calibri"/>
              </w:rPr>
            </w:pPr>
            <w:r>
              <w:rPr>
                <w:rFonts w:ascii="Calibri" w:cs="Angsana New"/>
                <w:cs/>
                <w:lang w:bidi="th-TH"/>
              </w:rPr>
              <w:t>-</w:t>
            </w:r>
          </w:p>
        </w:tc>
      </w:tr>
    </w:tbl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E5D960" w14:textId="77777777" w:rsidR="00E34B8B" w:rsidRDefault="00E34B8B">
      <w:r>
        <w:separator/>
      </w:r>
    </w:p>
  </w:endnote>
  <w:endnote w:type="continuationSeparator" w:id="0">
    <w:p w14:paraId="2C6D2AF4" w14:textId="77777777" w:rsidR="00E34B8B" w:rsidRDefault="00E34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FD294" w14:textId="77777777" w:rsidR="00C00D2E" w:rsidRDefault="00686A33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686A33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686A33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(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EST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).</w:t>
                          </w:r>
                        </w:p>
                        <w:p w14:paraId="0BF14F9A" w14:textId="77777777" w:rsidR="00C00D2E" w:rsidRDefault="00686A33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49E3D1F9" w:rsidR="00C00D2E" w:rsidRDefault="00686A33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3616BC">
                            <w:rPr>
                              <w:rFonts w:ascii="Book Antiqua"/>
                              <w:noProof/>
                              <w:spacing w:val="-6"/>
                            </w:rPr>
                            <w:t>4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 w:cs="Angsana New"/>
                              <w:spacing w:val="-5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3616BC">
                            <w:rPr>
                              <w:rFonts w:ascii="Book Antiqua"/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CCEA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" filled="f" stroked="f">
              <v:path arrowok="t"/>
              <v:textbox inset="0,0,0,0">
                <w:txbxContent>
                  <w:p w14:paraId="3D458BDE" w14:textId="49E3D1F9" w:rsidR="00C00D2E" w:rsidRDefault="00686A33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3616BC">
                      <w:rPr>
                        <w:rFonts w:ascii="Book Antiqua"/>
                        <w:noProof/>
                        <w:spacing w:val="-6"/>
                      </w:rPr>
                      <w:t>4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 w:cs="Angsana New"/>
                        <w:spacing w:val="-5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3616BC">
                      <w:rPr>
                        <w:rFonts w:ascii="Book Antiqua"/>
                        <w:noProof/>
                        <w:spacing w:val="-10"/>
                      </w:rPr>
                      <w:t>4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9F17EF" w14:textId="77777777" w:rsidR="00E34B8B" w:rsidRDefault="00E34B8B">
      <w:r>
        <w:separator/>
      </w:r>
    </w:p>
  </w:footnote>
  <w:footnote w:type="continuationSeparator" w:id="0">
    <w:p w14:paraId="0DCE6718" w14:textId="77777777" w:rsidR="00E34B8B" w:rsidRDefault="00E34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8C136" w14:textId="77777777" w:rsidR="00C00D2E" w:rsidRDefault="00686A33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 w:hint="cs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D2E"/>
    <w:rsid w:val="0007461E"/>
    <w:rsid w:val="00091D6D"/>
    <w:rsid w:val="000A21EE"/>
    <w:rsid w:val="000A4FE0"/>
    <w:rsid w:val="000C3706"/>
    <w:rsid w:val="000D34C6"/>
    <w:rsid w:val="000E08F3"/>
    <w:rsid w:val="000F260D"/>
    <w:rsid w:val="001154EF"/>
    <w:rsid w:val="0012347E"/>
    <w:rsid w:val="00130402"/>
    <w:rsid w:val="00152699"/>
    <w:rsid w:val="00172863"/>
    <w:rsid w:val="00176763"/>
    <w:rsid w:val="00192863"/>
    <w:rsid w:val="001C15BD"/>
    <w:rsid w:val="001E37F2"/>
    <w:rsid w:val="001E3AAD"/>
    <w:rsid w:val="001E695D"/>
    <w:rsid w:val="0022352B"/>
    <w:rsid w:val="0025711E"/>
    <w:rsid w:val="002C0C67"/>
    <w:rsid w:val="002D3BE1"/>
    <w:rsid w:val="00325F6A"/>
    <w:rsid w:val="00361676"/>
    <w:rsid w:val="003616BC"/>
    <w:rsid w:val="00362DFE"/>
    <w:rsid w:val="00370878"/>
    <w:rsid w:val="003B7EEA"/>
    <w:rsid w:val="003C022F"/>
    <w:rsid w:val="003C4C28"/>
    <w:rsid w:val="003F2132"/>
    <w:rsid w:val="003F4E27"/>
    <w:rsid w:val="00413150"/>
    <w:rsid w:val="004235FE"/>
    <w:rsid w:val="00424A22"/>
    <w:rsid w:val="00432D2E"/>
    <w:rsid w:val="0044208E"/>
    <w:rsid w:val="004C0137"/>
    <w:rsid w:val="004C2A2E"/>
    <w:rsid w:val="004C6C9E"/>
    <w:rsid w:val="004F2DC9"/>
    <w:rsid w:val="005113F1"/>
    <w:rsid w:val="00527D91"/>
    <w:rsid w:val="00542452"/>
    <w:rsid w:val="00554F4B"/>
    <w:rsid w:val="00581636"/>
    <w:rsid w:val="005A2F5C"/>
    <w:rsid w:val="005C1E30"/>
    <w:rsid w:val="005C3EC2"/>
    <w:rsid w:val="005E757C"/>
    <w:rsid w:val="00600B4E"/>
    <w:rsid w:val="006258B6"/>
    <w:rsid w:val="006278AF"/>
    <w:rsid w:val="00630B5B"/>
    <w:rsid w:val="00643A20"/>
    <w:rsid w:val="00646334"/>
    <w:rsid w:val="006705F5"/>
    <w:rsid w:val="00686A33"/>
    <w:rsid w:val="0069626E"/>
    <w:rsid w:val="006A1E52"/>
    <w:rsid w:val="006A70F3"/>
    <w:rsid w:val="006D51E8"/>
    <w:rsid w:val="006D798D"/>
    <w:rsid w:val="006F7B24"/>
    <w:rsid w:val="00755FFF"/>
    <w:rsid w:val="007B388E"/>
    <w:rsid w:val="007C1BF8"/>
    <w:rsid w:val="00800B86"/>
    <w:rsid w:val="00820634"/>
    <w:rsid w:val="00822B7C"/>
    <w:rsid w:val="008812EC"/>
    <w:rsid w:val="008D02AF"/>
    <w:rsid w:val="008D62C8"/>
    <w:rsid w:val="008F01AB"/>
    <w:rsid w:val="008F4E8B"/>
    <w:rsid w:val="0090106B"/>
    <w:rsid w:val="00905A68"/>
    <w:rsid w:val="0094755E"/>
    <w:rsid w:val="00974828"/>
    <w:rsid w:val="00981562"/>
    <w:rsid w:val="009905FA"/>
    <w:rsid w:val="009C4A30"/>
    <w:rsid w:val="00A00E30"/>
    <w:rsid w:val="00A30958"/>
    <w:rsid w:val="00A460B6"/>
    <w:rsid w:val="00A7765B"/>
    <w:rsid w:val="00AA07A3"/>
    <w:rsid w:val="00AD6879"/>
    <w:rsid w:val="00AD6E9A"/>
    <w:rsid w:val="00AF4A08"/>
    <w:rsid w:val="00AF6E5D"/>
    <w:rsid w:val="00B20897"/>
    <w:rsid w:val="00B82525"/>
    <w:rsid w:val="00BA06F0"/>
    <w:rsid w:val="00BA5D40"/>
    <w:rsid w:val="00BC628F"/>
    <w:rsid w:val="00BD0C03"/>
    <w:rsid w:val="00BE3186"/>
    <w:rsid w:val="00BE6C8B"/>
    <w:rsid w:val="00C00D2E"/>
    <w:rsid w:val="00C07F9B"/>
    <w:rsid w:val="00C242D7"/>
    <w:rsid w:val="00C2621F"/>
    <w:rsid w:val="00C2638E"/>
    <w:rsid w:val="00C52C70"/>
    <w:rsid w:val="00CA1718"/>
    <w:rsid w:val="00CE4B08"/>
    <w:rsid w:val="00D13179"/>
    <w:rsid w:val="00D20641"/>
    <w:rsid w:val="00D27C7B"/>
    <w:rsid w:val="00D34272"/>
    <w:rsid w:val="00D55145"/>
    <w:rsid w:val="00D57941"/>
    <w:rsid w:val="00D61982"/>
    <w:rsid w:val="00DA3EC9"/>
    <w:rsid w:val="00DA571C"/>
    <w:rsid w:val="00DB43B6"/>
    <w:rsid w:val="00DB76C5"/>
    <w:rsid w:val="00DC511B"/>
    <w:rsid w:val="00E302AF"/>
    <w:rsid w:val="00E34B8B"/>
    <w:rsid w:val="00E4261C"/>
    <w:rsid w:val="00E906BD"/>
    <w:rsid w:val="00EB31A1"/>
    <w:rsid w:val="00EC7121"/>
    <w:rsid w:val="00F476FE"/>
    <w:rsid w:val="00F54044"/>
    <w:rsid w:val="00F54400"/>
    <w:rsid w:val="00F831A7"/>
    <w:rsid w:val="00F86727"/>
    <w:rsid w:val="00F9295A"/>
    <w:rsid w:val="00FA4E94"/>
    <w:rsid w:val="00FE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1114</Words>
  <Characters>6356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ศุภลักษณ์ คีรีคช</cp:lastModifiedBy>
  <cp:revision>5</cp:revision>
  <cp:lastPrinted>2025-01-07T09:32:00Z</cp:lastPrinted>
  <dcterms:created xsi:type="dcterms:W3CDTF">2025-01-07T07:37:00Z</dcterms:created>
  <dcterms:modified xsi:type="dcterms:W3CDTF">2025-01-07T09:33:00Z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