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00000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000000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6E74B606" w:rsidR="00C00D2E" w:rsidRPr="00E665D2" w:rsidRDefault="00E665D2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>
              <w:rPr>
                <w:rFonts w:ascii="Times New Roman" w:cs="Angsana New"/>
                <w:sz w:val="20"/>
                <w:szCs w:val="28"/>
                <w:lang w:bidi="th-TH"/>
              </w:rPr>
              <w:t>Nakburee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363222C8" w:rsidR="00C00D2E" w:rsidRPr="00800B86" w:rsidRDefault="00E665D2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Nutsasiya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264DFF1E" w:rsidR="00C00D2E" w:rsidRPr="00F03548" w:rsidRDefault="00F03548">
            <w:pPr>
              <w:pStyle w:val="TableParagraph"/>
              <w:ind w:left="0"/>
              <w:rPr>
                <w:rFonts w:ascii="Times New Roman" w:cstheme="minorBidi" w:hint="cs"/>
                <w:sz w:val="20"/>
                <w:szCs w:val="28"/>
                <w:cs/>
                <w:lang w:bidi="th-TH"/>
              </w:rPr>
            </w:pPr>
            <w:r w:rsidRPr="00F03548">
              <w:rPr>
                <w:rFonts w:ascii="Times New Roman" w:cstheme="minorBidi"/>
                <w:sz w:val="20"/>
                <w:szCs w:val="28"/>
                <w:lang w:bidi="th-TH"/>
              </w:rPr>
              <w:t>Inspections Compliance and License Enforcement Sub-Division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2C9B59B6" w:rsidR="00C00D2E" w:rsidRPr="00F03548" w:rsidRDefault="00F03548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>
              <w:rPr>
                <w:rFonts w:ascii="Times New Roman" w:cs="Angsana New"/>
                <w:sz w:val="20"/>
                <w:szCs w:val="28"/>
                <w:lang w:bidi="th-TH"/>
              </w:rPr>
              <w:t>Pharmacist, practitioner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57329E89" w:rsidR="0044208E" w:rsidRPr="009455EF" w:rsidRDefault="00F03548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9455EF">
              <w:rPr>
                <w:rFonts w:ascii="Arial" w:hAnsi="Arial"/>
                <w:sz w:val="16"/>
              </w:rPr>
              <w:t>20</w:t>
            </w:r>
            <w:r w:rsidR="009964AF" w:rsidRPr="009455EF">
              <w:rPr>
                <w:rFonts w:ascii="Arial" w:hAnsi="Arial"/>
                <w:sz w:val="16"/>
              </w:rPr>
              <w:t>18</w:t>
            </w:r>
            <w:r w:rsidR="0044208E" w:rsidRPr="009455EF">
              <w:rPr>
                <w:rFonts w:ascii="Arial" w:hAnsi="Arial"/>
                <w:spacing w:val="-4"/>
                <w:sz w:val="16"/>
              </w:rPr>
              <w:t xml:space="preserve"> </w:t>
            </w:r>
            <w:r w:rsidR="0044208E" w:rsidRPr="009455EF">
              <w:rPr>
                <w:rFonts w:ascii="Arial" w:hAnsi="Arial"/>
                <w:sz w:val="16"/>
              </w:rPr>
              <w:t>–</w:t>
            </w:r>
            <w:r w:rsidR="0044208E" w:rsidRPr="009455EF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 w:rsidRPr="009455EF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CC6E" w14:textId="77777777" w:rsidR="001A1E30" w:rsidRPr="001A1E30" w:rsidRDefault="001A1E30" w:rsidP="001A1E30">
            <w:pPr>
              <w:pStyle w:val="TableParagraph"/>
              <w:spacing w:before="128" w:line="319" w:lineRule="auto"/>
              <w:ind w:left="72" w:right="1353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A1E30">
              <w:rPr>
                <w:rFonts w:ascii="Times New Roman" w:hAnsi="Times New Roman" w:cs="Times New Roman"/>
                <w:iCs/>
                <w:sz w:val="20"/>
                <w:szCs w:val="20"/>
              </w:rPr>
              <w:t>GMDP inspectorate unit, Inspections Compliance and License Enforcement Sub-Division, Medicines Regulation Division, Thai FDA</w:t>
            </w:r>
          </w:p>
          <w:p w14:paraId="3BE8862E" w14:textId="77777777" w:rsidR="001A1E30" w:rsidRPr="001A1E30" w:rsidRDefault="001A1E30" w:rsidP="001A1E30">
            <w:pPr>
              <w:pStyle w:val="TableParagraph"/>
              <w:spacing w:before="128" w:line="319" w:lineRule="auto"/>
              <w:ind w:left="72" w:right="4755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A1E30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GMP/GDP Inspector </w:t>
            </w:r>
          </w:p>
          <w:p w14:paraId="707E4C48" w14:textId="627073F7" w:rsidR="0044208E" w:rsidRPr="00597707" w:rsidRDefault="001A1E30" w:rsidP="001A1E30">
            <w:pPr>
              <w:pStyle w:val="TableParagraph"/>
              <w:ind w:left="72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A1E30">
              <w:rPr>
                <w:rFonts w:ascii="Times New Roman" w:hAnsi="Times New Roman" w:cs="Times New Roman"/>
                <w:iCs/>
                <w:sz w:val="20"/>
                <w:szCs w:val="20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0B28E8B1" w:rsidR="0044208E" w:rsidRPr="009455EF" w:rsidRDefault="00597707" w:rsidP="00597707">
            <w:pPr>
              <w:pStyle w:val="TableParagraph"/>
              <w:spacing w:before="135"/>
              <w:rPr>
                <w:rFonts w:ascii="Arial" w:hAnsi="Arial"/>
                <w:sz w:val="16"/>
              </w:rPr>
            </w:pPr>
            <w:r w:rsidRPr="009455EF">
              <w:rPr>
                <w:rFonts w:ascii="Arial" w:hAnsi="Arial"/>
                <w:sz w:val="16"/>
              </w:rPr>
              <w:t>2018-2018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92311" w14:textId="4DDFDB93" w:rsidR="00597707" w:rsidRDefault="00597707" w:rsidP="00B2590D">
            <w:pPr>
              <w:pStyle w:val="TableParagraph"/>
              <w:spacing w:after="240"/>
              <w:ind w:left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Pharm</w:t>
            </w:r>
            <w:r w:rsidR="00B2590D">
              <w:rPr>
                <w:rFonts w:ascii="Times New Roman" w:hAnsi="Times New Roman" w:cs="Times New Roman"/>
                <w:iCs/>
                <w:sz w:val="20"/>
                <w:szCs w:val="20"/>
              </w:rPr>
              <w:t>acy Department</w:t>
            </w:r>
          </w:p>
          <w:p w14:paraId="75122FBE" w14:textId="40FAFB3D" w:rsidR="0044208E" w:rsidRDefault="00597707" w:rsidP="00B2590D">
            <w:pPr>
              <w:pStyle w:val="TableParagraph"/>
              <w:spacing w:after="240"/>
              <w:ind w:left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97707">
              <w:rPr>
                <w:rFonts w:ascii="Times New Roman" w:hAnsi="Times New Roman" w:cs="Times New Roman"/>
                <w:iCs/>
                <w:sz w:val="20"/>
                <w:szCs w:val="20"/>
              </w:rPr>
              <w:t>Sara</w:t>
            </w:r>
            <w:r w:rsidR="00742356">
              <w:rPr>
                <w:rFonts w:ascii="Times New Roman" w:hAnsi="Times New Roman" w:cs="Times New Roman"/>
                <w:iCs/>
                <w:sz w:val="20"/>
                <w:szCs w:val="20"/>
              </w:rPr>
              <w:t>b</w:t>
            </w:r>
            <w:r w:rsidRPr="00597707">
              <w:rPr>
                <w:rFonts w:ascii="Times New Roman" w:hAnsi="Times New Roman" w:cs="Times New Roman"/>
                <w:iCs/>
                <w:sz w:val="20"/>
                <w:szCs w:val="20"/>
              </w:rPr>
              <w:t>uri Hospital</w:t>
            </w:r>
          </w:p>
          <w:p w14:paraId="78A37909" w14:textId="77777777" w:rsidR="00B2590D" w:rsidRDefault="00B2590D" w:rsidP="00B2590D">
            <w:pPr>
              <w:pStyle w:val="TableParagraph"/>
              <w:spacing w:after="240"/>
              <w:ind w:left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Pharmacist</w:t>
            </w:r>
          </w:p>
          <w:p w14:paraId="4DD96C3F" w14:textId="6BCF51F0" w:rsidR="00B2590D" w:rsidRPr="009455EF" w:rsidRDefault="00B2590D" w:rsidP="00B2590D">
            <w:pPr>
              <w:pStyle w:val="TableParagraph"/>
              <w:spacing w:after="240"/>
              <w:ind w:left="0"/>
              <w:rPr>
                <w:rFonts w:ascii="Times New Roman" w:hAnsi="Times New Roman" w:cstheme="minorBidi" w:hint="cs"/>
                <w:iCs/>
                <w:sz w:val="20"/>
                <w:szCs w:val="25"/>
                <w:cs/>
                <w:lang w:bidi="th-TH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Saraburi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6E27" w14:textId="1D3266E1" w:rsidR="008812EC" w:rsidRPr="009C6D49" w:rsidRDefault="007C2141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2010-2017</w:t>
            </w:r>
          </w:p>
          <w:p w14:paraId="5088213A" w14:textId="77777777" w:rsidR="009C6D49" w:rsidRPr="009C6D49" w:rsidRDefault="009C6D49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</w:p>
          <w:p w14:paraId="3410C2F1" w14:textId="77777777" w:rsidR="009C7E88" w:rsidRDefault="009C7E88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</w:p>
          <w:p w14:paraId="12642387" w14:textId="71E68888" w:rsidR="009C6D49" w:rsidRPr="009C6D49" w:rsidRDefault="009C6D49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9C6D49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2022-2024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C91C" w14:textId="77777777" w:rsidR="008812EC" w:rsidRPr="009C6D49" w:rsidRDefault="009455EF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Cs/>
                <w:spacing w:val="-2"/>
                <w:sz w:val="20"/>
                <w:szCs w:val="20"/>
                <w:lang w:bidi="th-TH"/>
              </w:rPr>
            </w:pPr>
            <w:r w:rsidRPr="009C6D49">
              <w:rPr>
                <w:rFonts w:ascii="Times New Roman" w:hAnsi="Times New Roman" w:cs="Times New Roman"/>
                <w:iCs/>
                <w:spacing w:val="-2"/>
                <w:sz w:val="20"/>
                <w:szCs w:val="20"/>
                <w:lang w:bidi="th-TH"/>
              </w:rPr>
              <w:t>Khon Kaen University</w:t>
            </w:r>
          </w:p>
          <w:p w14:paraId="4CC02CB9" w14:textId="09FF51AB" w:rsidR="009455EF" w:rsidRDefault="008531DC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Cs/>
                <w:spacing w:val="-2"/>
                <w:sz w:val="20"/>
                <w:szCs w:val="20"/>
                <w:lang w:bidi="th-TH"/>
              </w:rPr>
            </w:pPr>
            <w:r w:rsidRPr="009C6D49">
              <w:rPr>
                <w:rFonts w:ascii="Times New Roman" w:hAnsi="Times New Roman" w:cs="Times New Roman"/>
                <w:iCs/>
                <w:spacing w:val="-2"/>
                <w:sz w:val="20"/>
                <w:szCs w:val="20"/>
                <w:lang w:bidi="th-TH"/>
              </w:rPr>
              <w:t>Doctor of Pharmacy</w:t>
            </w:r>
            <w:r w:rsidR="009C7E88">
              <w:rPr>
                <w:rFonts w:ascii="Times New Roman" w:hAnsi="Times New Roman" w:cs="Times New Roman"/>
                <w:iCs/>
                <w:spacing w:val="-2"/>
                <w:sz w:val="20"/>
                <w:szCs w:val="20"/>
                <w:lang w:bidi="th-TH"/>
              </w:rPr>
              <w:t xml:space="preserve"> </w:t>
            </w:r>
          </w:p>
          <w:p w14:paraId="70DED128" w14:textId="09DCAD07" w:rsidR="009C7E88" w:rsidRPr="009C6D49" w:rsidRDefault="009C7E88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Cs/>
                <w:spacing w:val="-2"/>
                <w:sz w:val="20"/>
                <w:szCs w:val="20"/>
                <w:lang w:bidi="th-TH"/>
              </w:rPr>
            </w:pPr>
            <w:r>
              <w:rPr>
                <w:rFonts w:ascii="Times New Roman" w:hAnsi="Times New Roman" w:cs="Times New Roman"/>
                <w:iCs/>
                <w:spacing w:val="-2"/>
                <w:sz w:val="20"/>
                <w:szCs w:val="20"/>
                <w:lang w:bidi="th-TH"/>
              </w:rPr>
              <w:t>(Second Class Honor)</w:t>
            </w:r>
          </w:p>
          <w:p w14:paraId="77472228" w14:textId="77777777" w:rsidR="009C6D49" w:rsidRPr="009C6D49" w:rsidRDefault="009C6D49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/>
                <w:spacing w:val="-2"/>
                <w:sz w:val="20"/>
                <w:szCs w:val="20"/>
                <w:lang w:bidi="th-TH"/>
              </w:rPr>
            </w:pPr>
          </w:p>
          <w:p w14:paraId="5F8CD042" w14:textId="77777777" w:rsidR="009C6D49" w:rsidRPr="009C6D49" w:rsidRDefault="009C6D49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Cs/>
                <w:sz w:val="20"/>
                <w:szCs w:val="20"/>
                <w:lang w:bidi="th-TH"/>
              </w:rPr>
            </w:pPr>
            <w:r w:rsidRPr="009C6D49">
              <w:rPr>
                <w:rFonts w:ascii="Times New Roman" w:hAnsi="Times New Roman" w:cs="Times New Roman"/>
                <w:iCs/>
                <w:sz w:val="20"/>
                <w:szCs w:val="20"/>
                <w:lang w:bidi="th-TH"/>
              </w:rPr>
              <w:t>University of Technology Sydney</w:t>
            </w:r>
          </w:p>
          <w:p w14:paraId="15B95F7E" w14:textId="77777777" w:rsidR="009C6D49" w:rsidRDefault="009C6D49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Cs/>
                <w:sz w:val="20"/>
                <w:szCs w:val="20"/>
                <w:lang w:bidi="th-TH"/>
              </w:rPr>
            </w:pPr>
            <w:r w:rsidRPr="009C6D49">
              <w:rPr>
                <w:rFonts w:ascii="Times New Roman" w:hAnsi="Times New Roman" w:cs="Times New Roman"/>
                <w:iCs/>
                <w:sz w:val="20"/>
                <w:szCs w:val="20"/>
                <w:lang w:bidi="th-TH"/>
              </w:rPr>
              <w:t>Master of Good Manufacturing Practice</w:t>
            </w:r>
          </w:p>
          <w:p w14:paraId="27E6E544" w14:textId="2AA7FF71" w:rsidR="009C7E88" w:rsidRPr="009C6D49" w:rsidRDefault="009C7E88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/>
                <w:sz w:val="20"/>
                <w:szCs w:val="20"/>
                <w:lang w:bidi="th-TH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bidi="th-TH"/>
              </w:rPr>
              <w:t>(Australia Awards Scholarship)</w:t>
            </w:r>
          </w:p>
        </w:tc>
      </w:tr>
    </w:tbl>
    <w:p w14:paraId="2FD1FB68" w14:textId="77777777" w:rsidR="00DE7469" w:rsidRPr="00DE7469" w:rsidRDefault="00DE7469">
      <w:pPr>
        <w:pStyle w:val="BodyText"/>
        <w:spacing w:before="183"/>
        <w:rPr>
          <w:rFonts w:cstheme="minorBidi" w:hint="cs"/>
          <w:sz w:val="20"/>
          <w:lang w:bidi="th-TH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4515E284" w:rsidR="008812EC" w:rsidRPr="00C67117" w:rsidRDefault="00C67117" w:rsidP="008812EC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C67117">
              <w:rPr>
                <w:rFonts w:ascii="Times New Roman" w:hAnsi="Times New Roman" w:cs="Times New Roman"/>
                <w:sz w:val="20"/>
                <w:szCs w:val="20"/>
              </w:rPr>
              <w:t>2017-Present</w:t>
            </w:r>
          </w:p>
        </w:tc>
        <w:tc>
          <w:tcPr>
            <w:tcW w:w="7302" w:type="dxa"/>
          </w:tcPr>
          <w:p w14:paraId="6496226B" w14:textId="6D99DB55" w:rsidR="008812EC" w:rsidRPr="00C67117" w:rsidRDefault="009C6D49" w:rsidP="008812EC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C67117">
              <w:rPr>
                <w:rFonts w:ascii="Times New Roman" w:hAnsi="Times New Roman" w:cs="Times New Roman"/>
                <w:sz w:val="20"/>
                <w:szCs w:val="20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7FC35" w14:textId="77777777" w:rsidR="00F233A3" w:rsidRDefault="00F233A3">
      <w:r>
        <w:separator/>
      </w:r>
    </w:p>
  </w:endnote>
  <w:endnote w:type="continuationSeparator" w:id="0">
    <w:p w14:paraId="7F953D45" w14:textId="77777777" w:rsidR="00F233A3" w:rsidRDefault="00F23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FD294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62B50" w14:textId="77777777" w:rsidR="00F233A3" w:rsidRDefault="00F233A3">
      <w:r>
        <w:separator/>
      </w:r>
    </w:p>
  </w:footnote>
  <w:footnote w:type="continuationSeparator" w:id="0">
    <w:p w14:paraId="6814C820" w14:textId="77777777" w:rsidR="00F233A3" w:rsidRDefault="00F23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C136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1A1E30"/>
    <w:rsid w:val="001A40F5"/>
    <w:rsid w:val="00232335"/>
    <w:rsid w:val="00394F6F"/>
    <w:rsid w:val="00424A22"/>
    <w:rsid w:val="0044208E"/>
    <w:rsid w:val="004C2A2E"/>
    <w:rsid w:val="005113F1"/>
    <w:rsid w:val="00542452"/>
    <w:rsid w:val="00597707"/>
    <w:rsid w:val="005E757C"/>
    <w:rsid w:val="006A70F3"/>
    <w:rsid w:val="00742356"/>
    <w:rsid w:val="007C1BF8"/>
    <w:rsid w:val="007C2141"/>
    <w:rsid w:val="00800B86"/>
    <w:rsid w:val="008531DC"/>
    <w:rsid w:val="008812EC"/>
    <w:rsid w:val="008F01AB"/>
    <w:rsid w:val="009455EF"/>
    <w:rsid w:val="00973AAD"/>
    <w:rsid w:val="009905FA"/>
    <w:rsid w:val="009964AF"/>
    <w:rsid w:val="009C6D49"/>
    <w:rsid w:val="009C7E88"/>
    <w:rsid w:val="00AA07A3"/>
    <w:rsid w:val="00AD6879"/>
    <w:rsid w:val="00AF4A08"/>
    <w:rsid w:val="00B2590D"/>
    <w:rsid w:val="00B82525"/>
    <w:rsid w:val="00C00D2E"/>
    <w:rsid w:val="00C07F9B"/>
    <w:rsid w:val="00C2638E"/>
    <w:rsid w:val="00C40DE2"/>
    <w:rsid w:val="00C67117"/>
    <w:rsid w:val="00D34272"/>
    <w:rsid w:val="00DE7469"/>
    <w:rsid w:val="00E665D2"/>
    <w:rsid w:val="00EC7121"/>
    <w:rsid w:val="00F03548"/>
    <w:rsid w:val="00F2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142</Words>
  <Characters>1014</Characters>
  <Application>Microsoft Office Word</Application>
  <DocSecurity>0</DocSecurity>
  <Lines>50</Lines>
  <Paragraphs>39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Nutsasiya Nakburee</cp:lastModifiedBy>
  <cp:revision>20</cp:revision>
  <cp:lastPrinted>2024-12-20T09:02:00Z</cp:lastPrinted>
  <dcterms:created xsi:type="dcterms:W3CDTF">2024-12-20T09:25:00Z</dcterms:created>
  <dcterms:modified xsi:type="dcterms:W3CDTF">2025-01-06T08:40:00Z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