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45188538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503D45">
      <w:pPr>
        <w:pStyle w:val="Title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0C2B92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0C2B92" w:rsidRDefault="000C2B92" w:rsidP="000C2B92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4B3C3E21" w:rsidR="000C2B92" w:rsidRPr="00800B86" w:rsidRDefault="000C2B92" w:rsidP="000C2B92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A4702C">
              <w:rPr>
                <w:rFonts w:ascii="Arial"/>
                <w:sz w:val="18"/>
              </w:rPr>
              <w:t>CHAMHAN</w:t>
            </w:r>
          </w:p>
        </w:tc>
      </w:tr>
      <w:tr w:rsidR="000C2B92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0C2B92" w:rsidRDefault="000C2B92" w:rsidP="000C2B92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6165345E" w:rsidR="000C2B92" w:rsidRPr="00800B86" w:rsidRDefault="000C2B92" w:rsidP="000C2B92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 w:rsidRPr="00A4702C">
              <w:rPr>
                <w:rFonts w:ascii="Arial"/>
                <w:sz w:val="18"/>
              </w:rPr>
              <w:t>KANOKRAT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367F1C8C" w:rsidR="00C00D2E" w:rsidRPr="006D4F4F" w:rsidRDefault="006D4F4F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6D4F4F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6D4F4F">
              <w:rPr>
                <w:rFonts w:ascii="Arial" w:hAnsi="Arial" w:cs="Arial"/>
                <w:sz w:val="20"/>
                <w:szCs w:val="20"/>
              </w:rPr>
              <w:t>Inspections Compliance and License Enforcement Sub</w:t>
            </w:r>
            <w:r w:rsidRPr="006D4F4F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-</w:t>
            </w:r>
            <w:r w:rsidRPr="006D4F4F">
              <w:rPr>
                <w:rFonts w:ascii="Arial" w:hAnsi="Arial" w:cs="Arial"/>
                <w:sz w:val="20"/>
                <w:szCs w:val="20"/>
              </w:rPr>
              <w:t>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503D45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7C8E3138" w:rsidR="00C00D2E" w:rsidRPr="006D4F4F" w:rsidRDefault="006D4F4F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6D4F4F">
              <w:rPr>
                <w:rFonts w:ascii="Arial" w:hAnsi="Arial" w:cs="Arial"/>
                <w:sz w:val="20"/>
                <w:szCs w:val="28"/>
              </w:rPr>
              <w:t xml:space="preserve"> Pharmacist,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 w:rsidTr="005901C6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503D4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503D45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6D4F4F" w14:paraId="384157D3" w14:textId="77777777" w:rsidTr="005901C6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06E614FB" w:rsidR="006D4F4F" w:rsidRDefault="00266A44" w:rsidP="006D4F4F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September</w:t>
            </w:r>
            <w:r w:rsidR="006D4F4F" w:rsidRPr="00E97E95">
              <w:rPr>
                <w:rFonts w:ascii="Arial" w:hAnsi="Arial" w:cs="Arial"/>
                <w:sz w:val="20"/>
                <w:szCs w:val="20"/>
              </w:rPr>
              <w:t xml:space="preserve"> 20</w:t>
            </w:r>
            <w:r w:rsidR="006D4F4F">
              <w:rPr>
                <w:rFonts w:ascii="Arial" w:hAnsi="Arial" w:cs="Arial"/>
                <w:sz w:val="20"/>
                <w:szCs w:val="20"/>
              </w:rPr>
              <w:t>2</w:t>
            </w:r>
            <w:r w:rsidR="000C2B92" w:rsidRPr="000C2B92">
              <w:rPr>
                <w:rFonts w:ascii="Arial" w:hAnsi="Arial" w:cs="Arial" w:hint="cs"/>
                <w:sz w:val="20"/>
                <w:szCs w:val="20"/>
                <w:cs/>
                <w:lang w:bidi="th-TH"/>
              </w:rPr>
              <w:t>3</w:t>
            </w:r>
            <w:r w:rsidR="006D4F4F" w:rsidRPr="000C2B92">
              <w:rPr>
                <w:rFonts w:ascii="Arial" w:hAnsi="Arial" w:cs="Arial"/>
                <w:sz w:val="20"/>
                <w:szCs w:val="20"/>
                <w:cs/>
                <w:lang w:bidi="th-TH"/>
              </w:rPr>
              <w:t xml:space="preserve"> </w:t>
            </w:r>
            <w:proofErr w:type="gramStart"/>
            <w:r w:rsidR="006D4F4F" w:rsidRPr="000C2B92">
              <w:rPr>
                <w:rFonts w:ascii="Arial" w:hAnsi="Arial" w:cs="Arial"/>
                <w:sz w:val="20"/>
                <w:szCs w:val="20"/>
                <w:cs/>
                <w:lang w:bidi="th-TH"/>
              </w:rPr>
              <w:t>-</w:t>
            </w:r>
            <w:r w:rsidR="006D4F4F" w:rsidRPr="00E97E95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 </w:t>
            </w:r>
            <w:r w:rsidR="006D4F4F" w:rsidRPr="00E97E95">
              <w:rPr>
                <w:rFonts w:ascii="Arial" w:hAnsi="Arial" w:cs="Arial"/>
                <w:sz w:val="20"/>
                <w:szCs w:val="20"/>
              </w:rPr>
              <w:t>Present</w:t>
            </w:r>
            <w:proofErr w:type="gramEnd"/>
            <w:r w:rsidR="006D4F4F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86506" w14:textId="77777777" w:rsidR="006D4F4F" w:rsidRDefault="006D4F4F" w:rsidP="006D4F4F">
            <w:pPr>
              <w:pStyle w:val="TableParagraph"/>
              <w:spacing w:before="12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A252EA">
              <w:rPr>
                <w:rFonts w:ascii="Arial" w:hAnsi="Arial" w:cs="Arial"/>
                <w:sz w:val="20"/>
                <w:szCs w:val="20"/>
              </w:rPr>
              <w:t>GMDP inspectorate unit, Inspections Com</w:t>
            </w:r>
            <w:r>
              <w:rPr>
                <w:rFonts w:ascii="Arial" w:hAnsi="Arial" w:cs="Arial"/>
                <w:sz w:val="20"/>
                <w:szCs w:val="20"/>
              </w:rPr>
              <w:t>pliance and License Enforcement Sub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252EA">
              <w:rPr>
                <w:rFonts w:ascii="Arial" w:hAnsi="Arial" w:cs="Arial"/>
                <w:sz w:val="20"/>
                <w:szCs w:val="20"/>
              </w:rPr>
              <w:t>ivision,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A252EA">
              <w:rPr>
                <w:rFonts w:ascii="Arial" w:hAnsi="Arial" w:cs="Arial"/>
                <w:sz w:val="20"/>
                <w:szCs w:val="20"/>
              </w:rPr>
              <w:t>Medicines Regulation Division</w:t>
            </w:r>
            <w:r w:rsidRPr="00E97E95">
              <w:rPr>
                <w:rFonts w:ascii="Arial" w:hAnsi="Arial" w:cs="Arial"/>
                <w:sz w:val="20"/>
                <w:szCs w:val="20"/>
              </w:rPr>
              <w:t>, Thai FDA</w:t>
            </w:r>
          </w:p>
          <w:p w14:paraId="654E5AAF" w14:textId="2A1F192E" w:rsidR="006D4F4F" w:rsidRPr="006D4F4F" w:rsidRDefault="006D4F4F" w:rsidP="006D4F4F">
            <w:pPr>
              <w:pStyle w:val="TableParagraph"/>
              <w:spacing w:before="120" w:after="120"/>
              <w:ind w:left="74"/>
              <w:rPr>
                <w:rFonts w:ascii="Arial"/>
                <w:iCs/>
                <w:sz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Lead </w:t>
            </w:r>
            <w:r w:rsidRPr="00E97E95">
              <w:rPr>
                <w:rFonts w:ascii="Arial" w:hAnsi="Arial" w:cs="Arial"/>
                <w:sz w:val="20"/>
                <w:szCs w:val="20"/>
              </w:rPr>
              <w:t>GMP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GDP</w:t>
            </w:r>
            <w:r w:rsidRPr="00E97E95">
              <w:rPr>
                <w:rFonts w:ascii="Arial" w:hAnsi="Arial" w:cs="Arial"/>
                <w:sz w:val="20"/>
                <w:szCs w:val="20"/>
              </w:rPr>
              <w:t xml:space="preserve"> Inspector</w:t>
            </w:r>
            <w:r w:rsidRPr="006D4F4F">
              <w:rPr>
                <w:rFonts w:ascii="Arial" w:cs="Angsana New"/>
                <w:iCs/>
                <w:sz w:val="16"/>
                <w:szCs w:val="16"/>
                <w:cs/>
                <w:lang w:bidi="th-TH"/>
              </w:rPr>
              <w:t xml:space="preserve"> </w:t>
            </w:r>
          </w:p>
          <w:p w14:paraId="707E4C48" w14:textId="09F9E616" w:rsidR="006D4F4F" w:rsidRPr="006D4F4F" w:rsidRDefault="006D4F4F" w:rsidP="006D4F4F">
            <w:pPr>
              <w:pStyle w:val="TableParagraph"/>
              <w:spacing w:after="120"/>
              <w:ind w:left="74"/>
              <w:rPr>
                <w:rFonts w:ascii="Arial"/>
                <w:iCs/>
                <w:sz w:val="16"/>
              </w:rPr>
            </w:pPr>
            <w:r w:rsidRPr="006D4F4F">
              <w:rPr>
                <w:rFonts w:ascii="Arial"/>
                <w:iCs/>
                <w:sz w:val="20"/>
                <w:szCs w:val="28"/>
              </w:rPr>
              <w:t>Nonthaburi, Thailand</w:t>
            </w:r>
          </w:p>
        </w:tc>
      </w:tr>
      <w:tr w:rsidR="006D4F4F" w14:paraId="54A7A397" w14:textId="77777777" w:rsidTr="005901C6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835D" w14:textId="2C770C4B" w:rsidR="006D4F4F" w:rsidRDefault="00DC29C1" w:rsidP="00C36AC0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 w:rsidRPr="00DC29C1">
              <w:rPr>
                <w:rFonts w:ascii="Arial" w:hAnsi="Arial" w:cs="Arial"/>
                <w:sz w:val="20"/>
                <w:szCs w:val="20"/>
              </w:rPr>
              <w:t>March 2012 - 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B4ABF" w14:textId="77777777" w:rsidR="006D4F4F" w:rsidRDefault="006D4F4F" w:rsidP="00C36AC0">
            <w:pPr>
              <w:pStyle w:val="TableParagraph"/>
              <w:spacing w:before="12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A252EA">
              <w:rPr>
                <w:rFonts w:ascii="Arial" w:hAnsi="Arial" w:cs="Arial"/>
                <w:sz w:val="20"/>
                <w:szCs w:val="20"/>
              </w:rPr>
              <w:t>GMDP inspectorate unit, Inspections Com</w:t>
            </w:r>
            <w:r>
              <w:rPr>
                <w:rFonts w:ascii="Arial" w:hAnsi="Arial" w:cs="Arial"/>
                <w:sz w:val="20"/>
                <w:szCs w:val="20"/>
              </w:rPr>
              <w:t>pliance and License Enforcement Sub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A252EA">
              <w:rPr>
                <w:rFonts w:ascii="Arial" w:hAnsi="Arial" w:cs="Arial"/>
                <w:sz w:val="20"/>
                <w:szCs w:val="20"/>
              </w:rPr>
              <w:t>ivision,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A252EA">
              <w:rPr>
                <w:rFonts w:ascii="Arial" w:hAnsi="Arial" w:cs="Arial"/>
                <w:sz w:val="20"/>
                <w:szCs w:val="20"/>
              </w:rPr>
              <w:t>Medicines Regulation Division</w:t>
            </w:r>
            <w:r w:rsidRPr="00E97E95">
              <w:rPr>
                <w:rFonts w:ascii="Arial" w:hAnsi="Arial" w:cs="Arial"/>
                <w:sz w:val="20"/>
                <w:szCs w:val="20"/>
              </w:rPr>
              <w:t>, Thai FDA</w:t>
            </w:r>
          </w:p>
          <w:p w14:paraId="6EAF518F" w14:textId="64D80E91" w:rsidR="006D4F4F" w:rsidRPr="006D4F4F" w:rsidRDefault="006D4F4F" w:rsidP="00C36AC0">
            <w:pPr>
              <w:pStyle w:val="TableParagraph"/>
              <w:spacing w:before="120" w:after="120"/>
              <w:ind w:left="74"/>
              <w:rPr>
                <w:rFonts w:ascii="Arial"/>
                <w:iCs/>
                <w:sz w:val="16"/>
              </w:rPr>
            </w:pPr>
            <w:r w:rsidRPr="00E97E95">
              <w:rPr>
                <w:rFonts w:ascii="Arial" w:hAnsi="Arial" w:cs="Arial"/>
                <w:sz w:val="20"/>
                <w:szCs w:val="20"/>
              </w:rPr>
              <w:t>GMP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GDP</w:t>
            </w:r>
            <w:r w:rsidRPr="00E97E95">
              <w:rPr>
                <w:rFonts w:ascii="Arial" w:hAnsi="Arial" w:cs="Arial"/>
                <w:sz w:val="20"/>
                <w:szCs w:val="20"/>
              </w:rPr>
              <w:t xml:space="preserve"> Inspector</w:t>
            </w:r>
            <w:r w:rsidRPr="006D4F4F">
              <w:rPr>
                <w:rFonts w:ascii="Arial" w:cs="Angsana New"/>
                <w:iCs/>
                <w:sz w:val="16"/>
                <w:szCs w:val="16"/>
                <w:cs/>
                <w:lang w:bidi="th-TH"/>
              </w:rPr>
              <w:t xml:space="preserve"> </w:t>
            </w:r>
          </w:p>
          <w:p w14:paraId="56D8C26D" w14:textId="77777777" w:rsidR="006D4F4F" w:rsidRPr="006D4F4F" w:rsidRDefault="006D4F4F" w:rsidP="00C36AC0">
            <w:pPr>
              <w:pStyle w:val="TableParagraph"/>
              <w:spacing w:after="120"/>
              <w:ind w:left="74"/>
              <w:rPr>
                <w:rFonts w:ascii="Arial"/>
                <w:iCs/>
                <w:sz w:val="16"/>
              </w:rPr>
            </w:pPr>
            <w:r w:rsidRPr="006D4F4F">
              <w:rPr>
                <w:rFonts w:ascii="Arial"/>
                <w:iCs/>
                <w:sz w:val="20"/>
                <w:szCs w:val="28"/>
              </w:rPr>
              <w:t>Nonthaburi, Thailand</w:t>
            </w:r>
          </w:p>
        </w:tc>
      </w:tr>
      <w:tr w:rsidR="005901C6" w14:paraId="784017D1" w14:textId="77777777" w:rsidTr="005901C6">
        <w:trPr>
          <w:trHeight w:val="930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8E15" w14:textId="3C835DF6" w:rsidR="005901C6" w:rsidRDefault="005901C6" w:rsidP="006D4F4F">
            <w:pPr>
              <w:pStyle w:val="TableParagraph"/>
              <w:spacing w:before="128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CF07B5">
              <w:rPr>
                <w:rFonts w:ascii="Arial" w:hAnsi="Arial" w:cs="Arial"/>
                <w:sz w:val="20"/>
                <w:szCs w:val="20"/>
              </w:rPr>
              <w:t>March 2008 - March 2012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B504" w14:textId="3DC25272" w:rsidR="005901C6" w:rsidRPr="00A252EA" w:rsidRDefault="005901C6" w:rsidP="006D4F4F">
            <w:pPr>
              <w:pStyle w:val="TableParagraph"/>
              <w:spacing w:before="120" w:after="12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CF07B5">
              <w:rPr>
                <w:rFonts w:ascii="Arial" w:hAnsi="Arial" w:cs="Arial"/>
                <w:sz w:val="20"/>
                <w:szCs w:val="20"/>
              </w:rPr>
              <w:t>National List of Essential Medicines</w:t>
            </w:r>
          </w:p>
        </w:tc>
      </w:tr>
    </w:tbl>
    <w:p w14:paraId="2F7E710F" w14:textId="77777777" w:rsidR="00471D35" w:rsidRDefault="00471D35">
      <w:pPr>
        <w:pStyle w:val="BodyText"/>
        <w:spacing w:before="186" w:after="1"/>
        <w:rPr>
          <w:sz w:val="20"/>
        </w:rPr>
      </w:pPr>
    </w:p>
    <w:p w14:paraId="1AD09686" w14:textId="77777777" w:rsidR="00076D67" w:rsidRDefault="00076D67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503D4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503D45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527AE543" w:rsidR="008812EC" w:rsidRDefault="00FE56A6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  <w:r w:rsidR="000F42A7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- </w:t>
            </w:r>
            <w:r w:rsidRPr="00E97E95">
              <w:rPr>
                <w:rFonts w:ascii="Arial" w:hAnsi="Arial" w:cs="Arial"/>
                <w:sz w:val="20"/>
                <w:szCs w:val="20"/>
              </w:rPr>
              <w:t>20</w:t>
            </w:r>
            <w:r w:rsidR="009E67D0"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0347" w14:textId="7717D333" w:rsidR="008812EC" w:rsidRDefault="00FE56A6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r w:rsidRPr="00E97E95">
              <w:rPr>
                <w:rFonts w:ascii="Arial" w:hAnsi="Arial" w:cs="Arial"/>
                <w:sz w:val="20"/>
                <w:szCs w:val="20"/>
              </w:rPr>
              <w:t xml:space="preserve">Faculty of Pharmacy, </w:t>
            </w:r>
            <w:proofErr w:type="spellStart"/>
            <w:r w:rsidR="00E7173F" w:rsidRPr="00E7173F">
              <w:rPr>
                <w:rFonts w:ascii="Arial" w:hAnsi="Arial" w:cs="Arial"/>
                <w:sz w:val="20"/>
                <w:szCs w:val="20"/>
              </w:rPr>
              <w:t>Rangsit</w:t>
            </w:r>
            <w:proofErr w:type="spellEnd"/>
            <w:r w:rsidR="00E7173F" w:rsidRPr="00E7173F">
              <w:rPr>
                <w:rFonts w:ascii="Arial" w:hAnsi="Arial" w:cs="Arial"/>
                <w:sz w:val="20"/>
                <w:szCs w:val="20"/>
              </w:rPr>
              <w:t xml:space="preserve"> University</w:t>
            </w:r>
          </w:p>
          <w:p w14:paraId="27E6E544" w14:textId="5990FC43" w:rsidR="00FE56A6" w:rsidRDefault="00FE56A6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proofErr w:type="gramStart"/>
            <w:r w:rsidRPr="00E97E95">
              <w:rPr>
                <w:rFonts w:ascii="Arial" w:hAnsi="Arial" w:cs="Arial"/>
                <w:sz w:val="20"/>
                <w:szCs w:val="20"/>
              </w:rPr>
              <w:t xml:space="preserve">Bachelor </w:t>
            </w:r>
            <w:r>
              <w:rPr>
                <w:rFonts w:ascii="Arial" w:hAnsi="Arial" w:cs="Arial"/>
                <w:sz w:val="20"/>
                <w:szCs w:val="20"/>
              </w:rPr>
              <w:t>degree in</w:t>
            </w:r>
            <w:r w:rsidRPr="00E97E95">
              <w:rPr>
                <w:rFonts w:ascii="Arial" w:hAnsi="Arial" w:cs="Arial"/>
                <w:sz w:val="20"/>
                <w:szCs w:val="20"/>
              </w:rPr>
              <w:t xml:space="preserve"> Pharmacy</w:t>
            </w:r>
            <w:proofErr w:type="gramEnd"/>
          </w:p>
        </w:tc>
      </w:tr>
      <w:tr w:rsidR="00FE56A6" w14:paraId="2814C61A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DA3B" w14:textId="34D67A57" w:rsidR="00FE56A6" w:rsidRDefault="00FE56A6" w:rsidP="008812EC">
            <w:pPr>
              <w:pStyle w:val="TableParagraph"/>
              <w:spacing w:before="135"/>
              <w:ind w:left="7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2018 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</w:rPr>
              <w:t>2020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7735" w14:textId="77777777" w:rsidR="00FE56A6" w:rsidRDefault="00FE56A6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Faculty of Pharmaceutical Sciences, Chulalongkorn</w:t>
            </w:r>
            <w:r w:rsidRPr="00E97E95">
              <w:rPr>
                <w:rFonts w:ascii="Arial" w:hAnsi="Arial" w:cs="Arial"/>
                <w:sz w:val="20"/>
                <w:szCs w:val="20"/>
              </w:rPr>
              <w:t xml:space="preserve"> University</w:t>
            </w:r>
          </w:p>
          <w:p w14:paraId="554DE346" w14:textId="18662452" w:rsidR="00FE56A6" w:rsidRPr="00E97E95" w:rsidRDefault="00FE56A6" w:rsidP="008812EC">
            <w:pPr>
              <w:pStyle w:val="TableParagraph"/>
              <w:spacing w:before="58"/>
              <w:ind w:left="7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Browallia New"/>
                <w:sz w:val="20"/>
                <w:szCs w:val="25"/>
              </w:rPr>
              <w:t xml:space="preserve">Master </w:t>
            </w:r>
            <w:r>
              <w:rPr>
                <w:rFonts w:ascii="Arial" w:hAnsi="Arial" w:cs="Arial"/>
                <w:sz w:val="20"/>
                <w:szCs w:val="20"/>
              </w:rPr>
              <w:t>degree</w:t>
            </w:r>
            <w:r>
              <w:rPr>
                <w:rFonts w:ascii="Arial" w:hAnsi="Arial" w:cs="Browallia New"/>
                <w:sz w:val="20"/>
                <w:szCs w:val="25"/>
              </w:rPr>
              <w:t xml:space="preserve"> in Industrial </w:t>
            </w:r>
            <w:r w:rsidRPr="00E97E95">
              <w:rPr>
                <w:rFonts w:ascii="Arial" w:hAnsi="Arial" w:cs="Arial"/>
                <w:sz w:val="20"/>
                <w:szCs w:val="20"/>
              </w:rPr>
              <w:t>Pharmacy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 w:rsidTr="00076D6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503D45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503D45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71091A" w:rsidRPr="0071091A" w14:paraId="6EB35A4E" w14:textId="77777777" w:rsidTr="00076D67">
        <w:trPr>
          <w:trHeight w:val="448"/>
        </w:trPr>
        <w:tc>
          <w:tcPr>
            <w:tcW w:w="2059" w:type="dxa"/>
          </w:tcPr>
          <w:p w14:paraId="64B09021" w14:textId="5F0BACF3" w:rsidR="008812EC" w:rsidRPr="0071091A" w:rsidRDefault="0071091A" w:rsidP="0071091A">
            <w:pPr>
              <w:pStyle w:val="TableParagraph"/>
              <w:spacing w:before="133"/>
              <w:ind w:left="0"/>
              <w:rPr>
                <w:rFonts w:ascii="Arial" w:hAnsi="Arial"/>
                <w:sz w:val="20"/>
                <w:szCs w:val="28"/>
              </w:rPr>
            </w:pPr>
            <w:r w:rsidRPr="0071091A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71091A">
              <w:rPr>
                <w:rFonts w:ascii="Arial" w:hAnsi="Arial"/>
                <w:spacing w:val="-2"/>
                <w:sz w:val="20"/>
                <w:szCs w:val="28"/>
              </w:rPr>
              <w:t xml:space="preserve">2012 </w:t>
            </w:r>
            <w:r w:rsidRPr="0071091A">
              <w:rPr>
                <w:rFonts w:ascii="Arial" w:hAnsi="Arial" w:cs="Angsana New"/>
                <w:spacing w:val="-2"/>
                <w:sz w:val="20"/>
                <w:szCs w:val="20"/>
                <w:cs/>
                <w:lang w:bidi="th-TH"/>
              </w:rPr>
              <w:t xml:space="preserve">- </w:t>
            </w:r>
            <w:r w:rsidR="008812EC" w:rsidRPr="0071091A">
              <w:rPr>
                <w:rFonts w:ascii="Arial" w:hAnsi="Arial"/>
                <w:spacing w:val="-2"/>
                <w:sz w:val="20"/>
                <w:szCs w:val="28"/>
              </w:rPr>
              <w:t>Present</w:t>
            </w:r>
          </w:p>
        </w:tc>
        <w:tc>
          <w:tcPr>
            <w:tcW w:w="7302" w:type="dxa"/>
          </w:tcPr>
          <w:p w14:paraId="6496226B" w14:textId="7C5B0C38" w:rsidR="008812EC" w:rsidRPr="0071091A" w:rsidRDefault="0071091A" w:rsidP="008812EC">
            <w:pPr>
              <w:pStyle w:val="TableParagraph"/>
              <w:spacing w:before="133"/>
              <w:ind w:left="71"/>
              <w:rPr>
                <w:rFonts w:ascii="Arial"/>
                <w:iCs/>
                <w:sz w:val="20"/>
                <w:szCs w:val="28"/>
              </w:rPr>
            </w:pPr>
            <w:r w:rsidRPr="0071091A">
              <w:rPr>
                <w:rFonts w:ascii="Arial"/>
                <w:iCs/>
                <w:sz w:val="20"/>
                <w:szCs w:val="28"/>
              </w:rPr>
              <w:t>Pharmacy License</w:t>
            </w:r>
          </w:p>
        </w:tc>
      </w:tr>
    </w:tbl>
    <w:tbl>
      <w:tblPr>
        <w:tblStyle w:val="TableNormal1"/>
        <w:tblpPr w:leftFromText="180" w:rightFromText="180" w:vertAnchor="text" w:horzAnchor="margin" w:tblpY="5687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076D67" w14:paraId="0ED5847F" w14:textId="77777777" w:rsidTr="00076D67">
        <w:trPr>
          <w:trHeight w:val="464"/>
        </w:trPr>
        <w:tc>
          <w:tcPr>
            <w:tcW w:w="9523" w:type="dxa"/>
            <w:gridSpan w:val="4"/>
          </w:tcPr>
          <w:p w14:paraId="0CC57992" w14:textId="1E500340" w:rsidR="00076D67" w:rsidRDefault="00076D67" w:rsidP="00076D67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</w:rPr>
              <w:lastRenderedPageBreak/>
              <w:t>ent</w:t>
            </w:r>
            <w:proofErr w:type="spellEnd"/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076D67" w14:paraId="73009158" w14:textId="77777777" w:rsidTr="00076D6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3048C74B" w14:textId="77777777" w:rsidR="00076D67" w:rsidRDefault="00076D67" w:rsidP="00076D67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731242D6" w14:textId="77777777" w:rsidR="00076D67" w:rsidRDefault="00076D67" w:rsidP="00076D67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1E9B0D98" w14:textId="77777777" w:rsidR="00076D67" w:rsidRDefault="00076D67" w:rsidP="00076D67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3D6551D1" w14:textId="77777777" w:rsidR="00076D67" w:rsidRDefault="00076D67" w:rsidP="00076D67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076D67" w14:paraId="50582CD0" w14:textId="77777777" w:rsidTr="00076D6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77D4D5AD" w14:textId="77777777" w:rsidR="00076D67" w:rsidRDefault="00076D67" w:rsidP="00076D67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3B163FAA" w14:textId="77777777" w:rsidR="00076D67" w:rsidRDefault="00076D67" w:rsidP="00076D67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5F95334C" w14:textId="77777777" w:rsidR="00076D67" w:rsidRDefault="00076D67" w:rsidP="00076D67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79DDE2F1" w14:textId="77777777" w:rsidR="00076D67" w:rsidRDefault="00076D67" w:rsidP="00076D67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3A430D62" w14:textId="683F352D" w:rsidR="009905FA" w:rsidRPr="004C2A2E" w:rsidRDefault="009905FA" w:rsidP="00C64792">
      <w:pPr>
        <w:rPr>
          <w:rFonts w:cstheme="minorBidi"/>
          <w:szCs w:val="28"/>
          <w:lang w:bidi="th-TH"/>
        </w:rPr>
      </w:pPr>
    </w:p>
    <w:sectPr w:rsidR="009905FA" w:rsidRPr="004C2A2E">
      <w:headerReference w:type="default" r:id="rId7"/>
      <w:footerReference w:type="default" r:id="rId8"/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E48E8" w14:textId="77777777" w:rsidR="00AD7AFF" w:rsidRDefault="00AD7AFF">
      <w:r>
        <w:separator/>
      </w:r>
    </w:p>
  </w:endnote>
  <w:endnote w:type="continuationSeparator" w:id="0">
    <w:p w14:paraId="5945F4EA" w14:textId="77777777" w:rsidR="00AD7AFF" w:rsidRDefault="00AD7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503D45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503D45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503D45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D2CCD1" id="Graphic 3" o:spid="_x0000_s1026" style="position:absolute;margin-left:0;margin-top:751pt;width:425pt;height:1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503D45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503D45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503D45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(</w:t>
                    </w:r>
                    <w:r>
                      <w:rPr>
                        <w:spacing w:val="-2"/>
                        <w:sz w:val="20"/>
                      </w:rPr>
                      <w:t>EST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).</w:t>
                    </w:r>
                  </w:p>
                  <w:p w14:paraId="0BF14F9A" w14:textId="77777777" w:rsidR="00C00D2E" w:rsidRDefault="00503D45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3191BE6A" w:rsidR="00C00D2E" w:rsidRDefault="00503D45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471D35">
                            <w:rPr>
                              <w:rFonts w:ascii="Book Antiqua"/>
                              <w:noProof/>
                              <w:spacing w:val="-6"/>
                            </w:rPr>
                            <w:t>2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471D35">
                            <w:rPr>
                              <w:rFonts w:ascii="Book Antiqua"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3191BE6A" w:rsidR="00C00D2E" w:rsidRDefault="00503D45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471D35">
                      <w:rPr>
                        <w:rFonts w:ascii="Book Antiqua"/>
                        <w:noProof/>
                        <w:spacing w:val="-6"/>
                      </w:rPr>
                      <w:t>2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471D35">
                      <w:rPr>
                        <w:rFonts w:ascii="Book Antiqua"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653C3" w14:textId="77777777" w:rsidR="00AD7AFF" w:rsidRDefault="00AD7AFF">
      <w:r>
        <w:separator/>
      </w:r>
    </w:p>
  </w:footnote>
  <w:footnote w:type="continuationSeparator" w:id="0">
    <w:p w14:paraId="7687F315" w14:textId="77777777" w:rsidR="00AD7AFF" w:rsidRDefault="00AD7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503D45">
    <w:pPr>
      <w:pStyle w:val="BodyText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14331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D2E"/>
    <w:rsid w:val="00076D67"/>
    <w:rsid w:val="000C2B92"/>
    <w:rsid w:val="000F42A7"/>
    <w:rsid w:val="00152699"/>
    <w:rsid w:val="00192863"/>
    <w:rsid w:val="00266A44"/>
    <w:rsid w:val="002F3185"/>
    <w:rsid w:val="00424A22"/>
    <w:rsid w:val="0044208E"/>
    <w:rsid w:val="00471D35"/>
    <w:rsid w:val="004C2A2E"/>
    <w:rsid w:val="00503D45"/>
    <w:rsid w:val="005113F1"/>
    <w:rsid w:val="00542452"/>
    <w:rsid w:val="005901C6"/>
    <w:rsid w:val="005E757C"/>
    <w:rsid w:val="006A70F3"/>
    <w:rsid w:val="006D4F4F"/>
    <w:rsid w:val="006F3EF1"/>
    <w:rsid w:val="00701305"/>
    <w:rsid w:val="0071091A"/>
    <w:rsid w:val="00745EF6"/>
    <w:rsid w:val="007C1BF8"/>
    <w:rsid w:val="00800B86"/>
    <w:rsid w:val="00860073"/>
    <w:rsid w:val="008812EC"/>
    <w:rsid w:val="008F01AB"/>
    <w:rsid w:val="00920678"/>
    <w:rsid w:val="009905FA"/>
    <w:rsid w:val="009D1ADD"/>
    <w:rsid w:val="009E67D0"/>
    <w:rsid w:val="00A26D6D"/>
    <w:rsid w:val="00AA07A3"/>
    <w:rsid w:val="00AD6879"/>
    <w:rsid w:val="00AD7AFF"/>
    <w:rsid w:val="00AF4A08"/>
    <w:rsid w:val="00B82525"/>
    <w:rsid w:val="00C00D2E"/>
    <w:rsid w:val="00C07F9B"/>
    <w:rsid w:val="00C2638E"/>
    <w:rsid w:val="00C50D31"/>
    <w:rsid w:val="00C64792"/>
    <w:rsid w:val="00CE786A"/>
    <w:rsid w:val="00CF07B5"/>
    <w:rsid w:val="00D34272"/>
    <w:rsid w:val="00D75E55"/>
    <w:rsid w:val="00DC29C1"/>
    <w:rsid w:val="00E7173F"/>
    <w:rsid w:val="00EC7121"/>
    <w:rsid w:val="00F406DA"/>
    <w:rsid w:val="00FE5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กนกรัตน์ จำหาญ</cp:lastModifiedBy>
  <cp:revision>2</cp:revision>
  <cp:lastPrinted>2024-12-20T09:02:00Z</cp:lastPrinted>
  <dcterms:created xsi:type="dcterms:W3CDTF">2025-07-09T02:23:00Z</dcterms:created>
  <dcterms:modified xsi:type="dcterms:W3CDTF">2025-07-09T02:23:00Z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