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bookmarkStart w:id="0" w:name="_GoBack"/>
      <w:bookmarkEnd w:id="0"/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A3627F">
      <w:pPr>
        <w:pStyle w:val="a4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A3627F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A3627F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A3627F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etc</w:t>
      </w:r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A3627F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 w:rsidTr="0073790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A3627F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6833E26F" w14:textId="7E269EE0" w:rsidR="00C00D2E" w:rsidRPr="00737907" w:rsidRDefault="00737907" w:rsidP="00737907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ngsana New"/>
                <w:i/>
                <w:iCs/>
                <w:sz w:val="16"/>
                <w:szCs w:val="16"/>
                <w:cs/>
                <w:lang w:bidi="th-TH"/>
              </w:rPr>
              <w:t xml:space="preserve"> </w:t>
            </w:r>
            <w:r w:rsidRPr="00737907">
              <w:rPr>
                <w:rFonts w:ascii="Arial" w:hAnsi="Arial" w:cs="Arial"/>
                <w:i/>
                <w:iCs/>
                <w:sz w:val="16"/>
                <w:szCs w:val="16"/>
              </w:rPr>
              <w:t>Promwong</w:t>
            </w:r>
          </w:p>
        </w:tc>
      </w:tr>
      <w:tr w:rsidR="00C00D2E" w14:paraId="0CDA6B25" w14:textId="77777777" w:rsidTr="0073790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A3627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2AC2C3B3" w14:textId="7127C219" w:rsidR="00C00D2E" w:rsidRPr="00737907" w:rsidRDefault="00737907" w:rsidP="00737907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Thanathon</w:t>
            </w:r>
          </w:p>
        </w:tc>
      </w:tr>
      <w:tr w:rsidR="00C00D2E" w14:paraId="2511DC06" w14:textId="77777777" w:rsidTr="0073790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529E7C42" w14:textId="1961707D" w:rsidR="00C00D2E" w:rsidRPr="00737907" w:rsidRDefault="00737907" w:rsidP="00737907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New drug and investigational drug</w:t>
            </w:r>
          </w:p>
        </w:tc>
      </w:tr>
      <w:tr w:rsidR="00C00D2E" w14:paraId="39E495F5" w14:textId="77777777" w:rsidTr="0073790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A3627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6790D267" w14:textId="6D220AC1" w:rsidR="00C00D2E" w:rsidRPr="00737907" w:rsidRDefault="00737907" w:rsidP="00737907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Pharmacist, Practitioner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A3627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A3627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657AE42C" w:rsidR="0044208E" w:rsidRPr="006774B5" w:rsidRDefault="00737907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6774B5">
              <w:rPr>
                <w:rFonts w:ascii="Arial" w:hAnsi="Arial"/>
                <w:sz w:val="16"/>
              </w:rPr>
              <w:t>2016</w:t>
            </w:r>
            <w:r w:rsidR="0044208E" w:rsidRPr="006774B5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6774B5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 w:rsidRPr="006774B5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6774B5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494E" w14:textId="77777777" w:rsidR="00737907" w:rsidRPr="006774B5" w:rsidRDefault="00737907" w:rsidP="00737907">
            <w:pPr>
              <w:pStyle w:val="TableParagraph"/>
              <w:tabs>
                <w:tab w:val="left" w:pos="120"/>
              </w:tabs>
              <w:spacing w:before="128" w:line="319" w:lineRule="auto"/>
              <w:ind w:left="72"/>
              <w:rPr>
                <w:rFonts w:ascii="Arial"/>
                <w:i/>
                <w:sz w:val="16"/>
              </w:rPr>
            </w:pPr>
            <w:r w:rsidRPr="006774B5">
              <w:rPr>
                <w:rFonts w:ascii="Arial"/>
                <w:i/>
                <w:sz w:val="16"/>
              </w:rPr>
              <w:t>Medicines Regulation Division, Food and Drug Administration</w:t>
            </w:r>
          </w:p>
          <w:p w14:paraId="4ECD9C65" w14:textId="50C2CFAD" w:rsidR="006774B5" w:rsidRPr="006774B5" w:rsidRDefault="006774B5" w:rsidP="006774B5">
            <w:pPr>
              <w:pStyle w:val="TableParagraph"/>
              <w:tabs>
                <w:tab w:val="left" w:pos="120"/>
              </w:tabs>
              <w:spacing w:line="319" w:lineRule="auto"/>
              <w:ind w:left="72"/>
              <w:rPr>
                <w:rFonts w:ascii="Arial"/>
                <w:i/>
                <w:sz w:val="16"/>
              </w:rPr>
            </w:pPr>
            <w:r w:rsidRPr="006774B5">
              <w:rPr>
                <w:rFonts w:ascii="Arial"/>
                <w:i/>
                <w:sz w:val="16"/>
              </w:rPr>
              <w:t>Nonthaburi, Thailand</w:t>
            </w:r>
          </w:p>
          <w:p w14:paraId="707E4C48" w14:textId="5CA5F364" w:rsidR="0044208E" w:rsidRPr="006774B5" w:rsidRDefault="006774B5" w:rsidP="006774B5">
            <w:pPr>
              <w:pStyle w:val="TableParagraph"/>
              <w:spacing w:line="319" w:lineRule="auto"/>
              <w:ind w:left="72" w:right="76"/>
              <w:rPr>
                <w:rFonts w:ascii="Arial"/>
                <w:i/>
                <w:sz w:val="16"/>
              </w:rPr>
            </w:pPr>
            <w:r w:rsidRPr="006774B5">
              <w:rPr>
                <w:rFonts w:ascii="Arial"/>
                <w:i/>
                <w:sz w:val="16"/>
              </w:rPr>
              <w:t>New generic drugs and new drugs evaluator</w:t>
            </w:r>
          </w:p>
        </w:tc>
      </w:tr>
      <w:tr w:rsidR="0044208E" w14:paraId="291A8BE6" w14:textId="77777777" w:rsidTr="006774B5">
        <w:trPr>
          <w:trHeight w:val="523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0FE181DF" w:rsidR="0044208E" w:rsidRPr="006774B5" w:rsidRDefault="006774B5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6774B5">
              <w:rPr>
                <w:rFonts w:ascii="Arial" w:hAnsi="Arial"/>
                <w:sz w:val="16"/>
              </w:rPr>
              <w:t xml:space="preserve">2016 </w:t>
            </w:r>
            <w:r w:rsidRPr="006774B5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(</w:t>
            </w:r>
            <w:r w:rsidRPr="006774B5">
              <w:rPr>
                <w:rFonts w:ascii="Arial" w:hAnsi="Arial"/>
                <w:sz w:val="16"/>
              </w:rPr>
              <w:t>4 months</w:t>
            </w:r>
            <w:r w:rsidRPr="006774B5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)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8F5A6" w14:textId="77777777" w:rsidR="0044208E" w:rsidRPr="006774B5" w:rsidRDefault="006774B5" w:rsidP="006774B5">
            <w:pPr>
              <w:pStyle w:val="TableParagraph"/>
              <w:spacing w:before="128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6774B5">
              <w:rPr>
                <w:rFonts w:ascii="Arial" w:hAnsi="Arial" w:cs="Arial"/>
                <w:i/>
                <w:iCs/>
                <w:sz w:val="16"/>
              </w:rPr>
              <w:t xml:space="preserve"> Unison Laboratory Co</w:t>
            </w:r>
            <w:r w:rsidRPr="006774B5">
              <w:rPr>
                <w:rFonts w:ascii="Arial" w:hAnsi="Arial" w:cs="Angsana New"/>
                <w:i/>
                <w:iCs/>
                <w:sz w:val="16"/>
                <w:szCs w:val="16"/>
                <w:cs/>
                <w:lang w:bidi="th-TH"/>
              </w:rPr>
              <w:t>.</w:t>
            </w:r>
            <w:r w:rsidRPr="006774B5">
              <w:rPr>
                <w:rFonts w:ascii="Arial" w:hAnsi="Arial" w:cs="Arial"/>
                <w:i/>
                <w:iCs/>
                <w:sz w:val="16"/>
              </w:rPr>
              <w:t>, Ltd</w:t>
            </w:r>
            <w:r w:rsidRPr="006774B5">
              <w:rPr>
                <w:rFonts w:ascii="Arial" w:hAnsi="Arial" w:cs="Angsana New"/>
                <w:i/>
                <w:iCs/>
                <w:sz w:val="16"/>
                <w:szCs w:val="16"/>
                <w:cs/>
                <w:lang w:bidi="th-TH"/>
              </w:rPr>
              <w:t>.</w:t>
            </w:r>
          </w:p>
          <w:p w14:paraId="28B1C93F" w14:textId="380157D1" w:rsidR="006774B5" w:rsidRPr="006774B5" w:rsidRDefault="006774B5" w:rsidP="006774B5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6774B5">
              <w:rPr>
                <w:rFonts w:ascii="Arial" w:hAnsi="Arial" w:cs="Arial"/>
                <w:i/>
                <w:iCs/>
                <w:sz w:val="16"/>
              </w:rPr>
              <w:t xml:space="preserve"> Chachoengsao, Thailand</w:t>
            </w:r>
          </w:p>
          <w:p w14:paraId="4DD96C3F" w14:textId="5F2F634D" w:rsidR="006774B5" w:rsidRPr="006774B5" w:rsidRDefault="006774B5" w:rsidP="006774B5">
            <w:pPr>
              <w:pStyle w:val="TableParagraph"/>
              <w:spacing w:after="128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6774B5">
              <w:rPr>
                <w:rFonts w:ascii="Arial" w:hAnsi="Arial" w:cs="Arial"/>
                <w:i/>
                <w:iCs/>
                <w:sz w:val="16"/>
              </w:rPr>
              <w:t xml:space="preserve"> Regulatory Affair Pharmacist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A3627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A3627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737907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46325B59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737907">
              <w:rPr>
                <w:rFonts w:ascii="Arial" w:hAnsi="Arial"/>
                <w:sz w:val="16"/>
              </w:rPr>
              <w:t xml:space="preserve">2022 </w:t>
            </w:r>
            <w:r w:rsidRPr="0073790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– </w:t>
            </w:r>
            <w:r w:rsidRPr="00737907">
              <w:rPr>
                <w:rFonts w:ascii="Arial" w:hAnsi="Arial"/>
                <w:sz w:val="16"/>
              </w:rPr>
              <w:t>2023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4CE3" w14:textId="77777777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/>
                <w:i/>
                <w:spacing w:val="-2"/>
                <w:sz w:val="16"/>
              </w:rPr>
            </w:pPr>
            <w:r w:rsidRPr="00737907">
              <w:rPr>
                <w:rFonts w:ascii="Arial"/>
                <w:i/>
                <w:spacing w:val="-2"/>
                <w:sz w:val="16"/>
              </w:rPr>
              <w:t>The University of Sheffield, Sheffield, United Kingdom</w:t>
            </w:r>
          </w:p>
          <w:p w14:paraId="27E6E544" w14:textId="087D54FE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/>
                <w:i/>
                <w:spacing w:val="-2"/>
                <w:sz w:val="16"/>
              </w:rPr>
            </w:pPr>
            <w:r w:rsidRPr="00737907">
              <w:rPr>
                <w:rFonts w:ascii="Arial"/>
                <w:i/>
                <w:spacing w:val="-2"/>
                <w:sz w:val="16"/>
              </w:rPr>
              <w:t>Master of Science, Pharmaceutical Engineering</w:t>
            </w:r>
          </w:p>
        </w:tc>
      </w:tr>
      <w:tr w:rsidR="00737907" w14:paraId="13FC5A85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995E" w14:textId="08400DC2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737907">
              <w:rPr>
                <w:rFonts w:ascii="Arial" w:hAnsi="Arial"/>
                <w:sz w:val="16"/>
              </w:rPr>
              <w:t xml:space="preserve">2010 </w:t>
            </w:r>
            <w:r w:rsidRPr="0073790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- </w:t>
            </w:r>
            <w:r w:rsidRPr="00737907">
              <w:rPr>
                <w:rFonts w:ascii="Arial" w:hAnsi="Arial"/>
                <w:sz w:val="16"/>
              </w:rPr>
              <w:t>2016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6EB2" w14:textId="77777777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/>
                <w:i/>
                <w:spacing w:val="-2"/>
                <w:sz w:val="16"/>
              </w:rPr>
            </w:pPr>
            <w:r w:rsidRPr="00737907">
              <w:rPr>
                <w:rFonts w:ascii="Arial"/>
                <w:i/>
                <w:spacing w:val="-2"/>
                <w:sz w:val="16"/>
              </w:rPr>
              <w:t xml:space="preserve">Chiang Mai University </w:t>
            </w:r>
            <w:r w:rsidRPr="00737907">
              <w:rPr>
                <w:rFonts w:ascii="Arial" w:cs="Angsana New"/>
                <w:i/>
                <w:iCs/>
                <w:spacing w:val="-2"/>
                <w:sz w:val="16"/>
                <w:szCs w:val="16"/>
                <w:cs/>
                <w:lang w:bidi="th-TH"/>
              </w:rPr>
              <w:t>(</w:t>
            </w:r>
            <w:r w:rsidRPr="00737907">
              <w:rPr>
                <w:rFonts w:ascii="Arial"/>
                <w:i/>
                <w:spacing w:val="-2"/>
                <w:sz w:val="16"/>
              </w:rPr>
              <w:t>CMU</w:t>
            </w:r>
            <w:r w:rsidRPr="00737907">
              <w:rPr>
                <w:rFonts w:ascii="Arial" w:cs="Angsana New"/>
                <w:i/>
                <w:iCs/>
                <w:spacing w:val="-2"/>
                <w:sz w:val="16"/>
                <w:szCs w:val="16"/>
                <w:cs/>
                <w:lang w:bidi="th-TH"/>
              </w:rPr>
              <w:t>)</w:t>
            </w:r>
            <w:r w:rsidRPr="00737907">
              <w:rPr>
                <w:rFonts w:ascii="Arial"/>
                <w:i/>
                <w:spacing w:val="-2"/>
                <w:sz w:val="16"/>
              </w:rPr>
              <w:t>, Chiang Mai, Thailand</w:t>
            </w:r>
          </w:p>
          <w:p w14:paraId="07EC6C1D" w14:textId="210F6461" w:rsidR="00737907" w:rsidRPr="00737907" w:rsidRDefault="00737907" w:rsidP="00737907">
            <w:pPr>
              <w:pStyle w:val="TableParagraph"/>
              <w:spacing w:before="135"/>
              <w:ind w:left="71"/>
              <w:rPr>
                <w:rFonts w:ascii="Arial"/>
                <w:i/>
                <w:spacing w:val="-2"/>
                <w:sz w:val="16"/>
              </w:rPr>
            </w:pPr>
            <w:r w:rsidRPr="00737907">
              <w:rPr>
                <w:rFonts w:ascii="Arial"/>
                <w:i/>
                <w:spacing w:val="-2"/>
                <w:sz w:val="16"/>
              </w:rPr>
              <w:t>The Degree of Doctor of Pharmacy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A3627F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A3627F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A02282" w14:paraId="38E69FB3" w14:textId="77777777">
        <w:trPr>
          <w:trHeight w:val="448"/>
        </w:trPr>
        <w:tc>
          <w:tcPr>
            <w:tcW w:w="2059" w:type="dxa"/>
          </w:tcPr>
          <w:p w14:paraId="4628F817" w14:textId="358B47C0" w:rsidR="00A02282" w:rsidRPr="00A02282" w:rsidRDefault="00A02282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2021 </w:t>
            </w:r>
            <w:r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- </w:t>
            </w:r>
            <w:r>
              <w:rPr>
                <w:rFonts w:ascii="Arial" w:hAnsi="Arial"/>
                <w:sz w:val="16"/>
              </w:rPr>
              <w:t>Present</w:t>
            </w:r>
          </w:p>
        </w:tc>
        <w:tc>
          <w:tcPr>
            <w:tcW w:w="7302" w:type="dxa"/>
          </w:tcPr>
          <w:p w14:paraId="2CC26698" w14:textId="71477E13" w:rsidR="00A02282" w:rsidRPr="00A02282" w:rsidRDefault="00A02282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Pharmacist License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4E21068F" w:rsidR="008812EC" w:rsidRPr="00A02282" w:rsidRDefault="00A02282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A02282">
              <w:rPr>
                <w:rFonts w:ascii="Arial" w:hAnsi="Arial"/>
                <w:sz w:val="16"/>
              </w:rPr>
              <w:t>2024</w:t>
            </w:r>
          </w:p>
        </w:tc>
        <w:tc>
          <w:tcPr>
            <w:tcW w:w="7302" w:type="dxa"/>
          </w:tcPr>
          <w:p w14:paraId="6496226B" w14:textId="6946E6A8" w:rsidR="008812EC" w:rsidRPr="00A02282" w:rsidRDefault="00A02282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 w:rsidRPr="00A02282">
              <w:rPr>
                <w:rFonts w:ascii="Arial"/>
                <w:i/>
                <w:sz w:val="16"/>
              </w:rPr>
              <w:t>Training of Trainers Course on quality by Design</w:t>
            </w:r>
          </w:p>
        </w:tc>
      </w:tr>
      <w:tr w:rsidR="007C67D6" w14:paraId="25DD7D7D" w14:textId="77777777" w:rsidTr="007C67D6">
        <w:trPr>
          <w:trHeight w:val="448"/>
        </w:trPr>
        <w:tc>
          <w:tcPr>
            <w:tcW w:w="2059" w:type="dxa"/>
          </w:tcPr>
          <w:p w14:paraId="5BA24AED" w14:textId="4857B989" w:rsidR="007C67D6" w:rsidRPr="00A02282" w:rsidRDefault="007C67D6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A02282">
              <w:rPr>
                <w:rFonts w:ascii="Arial" w:hAnsi="Arial"/>
                <w:sz w:val="16"/>
              </w:rPr>
              <w:t>2023</w:t>
            </w:r>
          </w:p>
        </w:tc>
        <w:tc>
          <w:tcPr>
            <w:tcW w:w="7302" w:type="dxa"/>
            <w:vAlign w:val="center"/>
          </w:tcPr>
          <w:p w14:paraId="7C215597" w14:textId="1CB82C9B" w:rsidR="007C67D6" w:rsidRPr="00A02282" w:rsidRDefault="007C67D6" w:rsidP="007C67D6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A02282">
              <w:rPr>
                <w:rFonts w:ascii="Arial" w:hAnsi="Arial" w:cs="Arial"/>
                <w:i/>
                <w:iCs/>
                <w:sz w:val="16"/>
              </w:rPr>
              <w:t xml:space="preserve">  Process Validation </w:t>
            </w:r>
            <w:r w:rsidR="00A02282" w:rsidRPr="00A02282">
              <w:rPr>
                <w:rFonts w:ascii="Arial" w:hAnsi="Arial" w:cs="Arial"/>
                <w:i/>
                <w:iCs/>
                <w:sz w:val="16"/>
              </w:rPr>
              <w:t>Training Course</w:t>
            </w:r>
          </w:p>
        </w:tc>
      </w:tr>
      <w:tr w:rsidR="007C67D6" w14:paraId="1888EBD1" w14:textId="77777777" w:rsidTr="007C67D6">
        <w:trPr>
          <w:trHeight w:val="448"/>
        </w:trPr>
        <w:tc>
          <w:tcPr>
            <w:tcW w:w="2059" w:type="dxa"/>
          </w:tcPr>
          <w:p w14:paraId="7424E4A5" w14:textId="5EB0CE20" w:rsidR="007C67D6" w:rsidRPr="00A02282" w:rsidRDefault="007C67D6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A02282">
              <w:rPr>
                <w:rFonts w:ascii="Arial" w:hAnsi="Arial"/>
                <w:sz w:val="16"/>
              </w:rPr>
              <w:t>2019</w:t>
            </w:r>
          </w:p>
        </w:tc>
        <w:tc>
          <w:tcPr>
            <w:tcW w:w="7302" w:type="dxa"/>
            <w:vAlign w:val="center"/>
          </w:tcPr>
          <w:p w14:paraId="46647FD5" w14:textId="5B3F174F" w:rsidR="007C67D6" w:rsidRPr="00A02282" w:rsidRDefault="007C67D6" w:rsidP="007C67D6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A02282">
              <w:rPr>
                <w:rFonts w:ascii="Arial" w:hAnsi="Arial" w:cs="Arial"/>
                <w:i/>
                <w:iCs/>
                <w:sz w:val="16"/>
              </w:rPr>
              <w:t xml:space="preserve"> Training on Generic Pharmaceutical Product Dossier Evaluation for Regulatory Assessors with Focus on Essential Antimalarial Medicines</w:t>
            </w:r>
          </w:p>
        </w:tc>
      </w:tr>
      <w:tr w:rsidR="007C67D6" w14:paraId="53CAFBC7" w14:textId="77777777" w:rsidTr="007C67D6">
        <w:trPr>
          <w:trHeight w:val="448"/>
        </w:trPr>
        <w:tc>
          <w:tcPr>
            <w:tcW w:w="2059" w:type="dxa"/>
          </w:tcPr>
          <w:p w14:paraId="3A3A5366" w14:textId="214C4A6B" w:rsidR="007C67D6" w:rsidRPr="00A02282" w:rsidRDefault="007C67D6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A02282">
              <w:rPr>
                <w:rFonts w:ascii="Arial" w:hAnsi="Arial"/>
                <w:sz w:val="16"/>
              </w:rPr>
              <w:lastRenderedPageBreak/>
              <w:t>2018</w:t>
            </w:r>
          </w:p>
        </w:tc>
        <w:tc>
          <w:tcPr>
            <w:tcW w:w="7302" w:type="dxa"/>
            <w:vAlign w:val="center"/>
          </w:tcPr>
          <w:p w14:paraId="6A9E3E5A" w14:textId="5F012BF4" w:rsidR="007C67D6" w:rsidRPr="00A02282" w:rsidRDefault="007C67D6" w:rsidP="007C67D6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</w:rPr>
            </w:pPr>
            <w:r w:rsidRPr="00A02282">
              <w:rPr>
                <w:rFonts w:ascii="Arial" w:hAnsi="Arial" w:cs="Arial"/>
                <w:i/>
                <w:iCs/>
                <w:sz w:val="16"/>
              </w:rPr>
              <w:t xml:space="preserve"> Effective English Presentation Skills on International Forum Course</w:t>
            </w:r>
          </w:p>
        </w:tc>
      </w:tr>
      <w:tr w:rsidR="008812EC" w14:paraId="484BB1CC" w14:textId="77777777" w:rsidTr="007C67D6">
        <w:trPr>
          <w:trHeight w:val="448"/>
        </w:trPr>
        <w:tc>
          <w:tcPr>
            <w:tcW w:w="2059" w:type="dxa"/>
          </w:tcPr>
          <w:p w14:paraId="719C50B4" w14:textId="3B327B8B" w:rsidR="008812EC" w:rsidRPr="00EC7121" w:rsidRDefault="007C67D6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 w:rsidRPr="00405F16">
              <w:rPr>
                <w:rFonts w:ascii="Arial" w:hAnsi="Arial"/>
                <w:sz w:val="16"/>
              </w:rPr>
              <w:t>2017</w:t>
            </w:r>
          </w:p>
        </w:tc>
        <w:tc>
          <w:tcPr>
            <w:tcW w:w="7302" w:type="dxa"/>
            <w:vAlign w:val="center"/>
          </w:tcPr>
          <w:p w14:paraId="2FE03B32" w14:textId="6EB845A3" w:rsidR="008812EC" w:rsidRPr="007C67D6" w:rsidRDefault="007C67D6" w:rsidP="007C67D6">
            <w:pPr>
              <w:pStyle w:val="TableParagraph"/>
              <w:ind w:left="0"/>
              <w:rPr>
                <w:rFonts w:ascii="Arial" w:hAnsi="Arial" w:cs="Arial"/>
                <w:i/>
                <w:iCs/>
                <w:sz w:val="16"/>
              </w:rPr>
            </w:pPr>
            <w:r>
              <w:rPr>
                <w:rFonts w:ascii="Arial" w:hAnsi="Arial" w:cs="Arial"/>
                <w:i/>
                <w:iCs/>
                <w:sz w:val="16"/>
              </w:rPr>
              <w:t xml:space="preserve"> Training in the assessment of the quality part of a dossier including a written examination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A3627F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A3627F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A3627F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A3627F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A3627F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A3627F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A3627F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A3627F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2D430148" w:rsidR="009905FA" w:rsidRPr="004C2A2E" w:rsidRDefault="009905FA" w:rsidP="00E96B8C">
      <w:pPr>
        <w:rPr>
          <w:rFonts w:cstheme="minorBidi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73AA2E" w14:textId="77777777" w:rsidR="00A3627F" w:rsidRDefault="00A3627F">
      <w:r>
        <w:separator/>
      </w:r>
    </w:p>
  </w:endnote>
  <w:endnote w:type="continuationSeparator" w:id="0">
    <w:p w14:paraId="0CC2B125" w14:textId="77777777" w:rsidR="00A3627F" w:rsidRDefault="00A36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FD294" w14:textId="77777777" w:rsidR="00C00D2E" w:rsidRDefault="00A3627F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A3627F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A3627F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This copy of the </w:t>
                          </w:r>
                          <w:r>
                            <w:rPr>
                              <w:sz w:val="20"/>
                            </w:rPr>
                            <w:t>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A3627F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2E579D68" w:rsidR="00C00D2E" w:rsidRDefault="00A3627F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F92E52">
                            <w:rPr>
                              <w:rFonts w:ascii="Book Antiqua"/>
                              <w:noProof/>
                              <w:spacing w:val="-6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F92E52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2E579D68" w:rsidR="00C00D2E" w:rsidRDefault="00A3627F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F92E52">
                      <w:rPr>
                        <w:rFonts w:ascii="Book Antiqua"/>
                        <w:noProof/>
                        <w:spacing w:val="-6"/>
                      </w:rPr>
                      <w:t>4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F92E52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16F66" w14:textId="77777777" w:rsidR="00A3627F" w:rsidRDefault="00A3627F">
      <w:r>
        <w:separator/>
      </w:r>
    </w:p>
  </w:footnote>
  <w:footnote w:type="continuationSeparator" w:id="0">
    <w:p w14:paraId="16EAA201" w14:textId="77777777" w:rsidR="00A3627F" w:rsidRDefault="00A36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C136" w14:textId="77777777" w:rsidR="00C00D2E" w:rsidRDefault="00A3627F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2E"/>
    <w:rsid w:val="00152699"/>
    <w:rsid w:val="00192863"/>
    <w:rsid w:val="00373580"/>
    <w:rsid w:val="00405F16"/>
    <w:rsid w:val="00424A22"/>
    <w:rsid w:val="0044208E"/>
    <w:rsid w:val="004C2A2E"/>
    <w:rsid w:val="005113F1"/>
    <w:rsid w:val="00517E72"/>
    <w:rsid w:val="00542452"/>
    <w:rsid w:val="005E757C"/>
    <w:rsid w:val="006774B5"/>
    <w:rsid w:val="006A70F3"/>
    <w:rsid w:val="00737907"/>
    <w:rsid w:val="007C1BF8"/>
    <w:rsid w:val="007C67D6"/>
    <w:rsid w:val="00800B86"/>
    <w:rsid w:val="008812EC"/>
    <w:rsid w:val="008F01AB"/>
    <w:rsid w:val="009905FA"/>
    <w:rsid w:val="009C35F4"/>
    <w:rsid w:val="00A02282"/>
    <w:rsid w:val="00A3627F"/>
    <w:rsid w:val="00AA07A3"/>
    <w:rsid w:val="00AD6879"/>
    <w:rsid w:val="00AF4A08"/>
    <w:rsid w:val="00B82525"/>
    <w:rsid w:val="00C00D2E"/>
    <w:rsid w:val="00C07F9B"/>
    <w:rsid w:val="00C2638E"/>
    <w:rsid w:val="00D34272"/>
    <w:rsid w:val="00E96B8C"/>
    <w:rsid w:val="00EC7121"/>
    <w:rsid w:val="00F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บุษกร โสธนะ</cp:lastModifiedBy>
  <cp:revision>2</cp:revision>
  <cp:lastPrinted>2024-12-20T09:02:00Z</cp:lastPrinted>
  <dcterms:created xsi:type="dcterms:W3CDTF">2025-01-07T04:00:00Z</dcterms:created>
  <dcterms:modified xsi:type="dcterms:W3CDTF">2025-01-07T04:00:00Z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