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21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5037"/>
      </w:tblGrid>
      <w:tr w:rsidR="007972D8" w:rsidTr="007972D8">
        <w:tc>
          <w:tcPr>
            <w:tcW w:w="5148" w:type="dxa"/>
            <w:vAlign w:val="bottom"/>
          </w:tcPr>
          <w:p w:rsidR="007972D8" w:rsidRPr="004170D6" w:rsidRDefault="007972D8" w:rsidP="007972D8">
            <w:pPr>
              <w:spacing w:after="0" w:line="240" w:lineRule="auto"/>
              <w:rPr>
                <w:rFonts w:ascii="Tahoma" w:eastAsia="MS Mincho" w:hAnsi="Tahoma" w:cs="Tahoma"/>
                <w:color w:val="000000"/>
                <w:sz w:val="19"/>
                <w:szCs w:val="19"/>
              </w:rPr>
            </w:pP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ARGHYA</w:t>
            </w:r>
            <w:r w:rsidRPr="004170D6">
              <w:rPr>
                <w:rFonts w:ascii="Tahoma" w:eastAsia="MS Mincho" w:hAnsi="Tahoma" w:cs="Tahoma"/>
                <w:color w:val="365F91" w:themeColor="accent1" w:themeShade="BF"/>
                <w:sz w:val="36"/>
                <w:szCs w:val="19"/>
              </w:rPr>
              <w:t xml:space="preserve"> </w:t>
            </w:r>
            <w:r w:rsidRPr="00787C7F">
              <w:rPr>
                <w:rFonts w:ascii="Britannic Bold" w:eastAsia="MS Mincho" w:hAnsi="Britannic Bold" w:cs="Tahoma"/>
                <w:color w:val="365F91" w:themeColor="accent1" w:themeShade="BF"/>
                <w:sz w:val="36"/>
                <w:szCs w:val="19"/>
              </w:rPr>
              <w:t>CHAKRABARTY</w:t>
            </w:r>
          </w:p>
        </w:tc>
        <w:tc>
          <w:tcPr>
            <w:tcW w:w="5148" w:type="dxa"/>
          </w:tcPr>
          <w:p w:rsidR="007972D8" w:rsidRPr="00E8419D" w:rsidRDefault="001C4857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>+91-720-053-9803</w:t>
            </w:r>
          </w:p>
          <w:p w:rsidR="00A209D1" w:rsidRPr="00E8419D" w:rsidRDefault="00A844AB" w:rsidP="007972D8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lang w:val="en-GB"/>
              </w:rPr>
            </w:pPr>
            <w:hyperlink r:id="rId8" w:history="1">
              <w:r w:rsidR="007C7497" w:rsidRPr="0021600B">
                <w:rPr>
                  <w:rStyle w:val="Hyperlink"/>
                  <w:rFonts w:ascii="Tahoma" w:hAnsi="Tahoma" w:cs="Tahoma"/>
                  <w:sz w:val="20"/>
                  <w:lang w:val="en-GB"/>
                </w:rPr>
                <w:t>codenfood@outlook.com</w:t>
              </w:r>
            </w:hyperlink>
          </w:p>
          <w:p w:rsidR="007972D8" w:rsidRDefault="007972D8" w:rsidP="007972D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</w:tbl>
    <w:p w:rsidR="00855645" w:rsidRPr="00810701" w:rsidRDefault="00855645" w:rsidP="00A55FD5">
      <w:pPr>
        <w:spacing w:after="0" w:line="240" w:lineRule="auto"/>
        <w:rPr>
          <w:rFonts w:ascii="Tahoma" w:hAnsi="Tahoma" w:cs="Tahoma"/>
          <w:color w:val="365F91" w:themeColor="accent1" w:themeShade="BF"/>
          <w:sz w:val="19"/>
          <w:szCs w:val="19"/>
        </w:rPr>
      </w:pPr>
    </w:p>
    <w:p w:rsidR="00D90CB9" w:rsidRPr="00087492" w:rsidRDefault="00CE156C" w:rsidP="00087492">
      <w:pPr>
        <w:spacing w:line="240" w:lineRule="auto"/>
        <w:rPr>
          <w:rFonts w:ascii="Tahoma" w:hAnsi="Tahoma" w:cs="Tahoma"/>
          <w:bCs/>
          <w:color w:val="000000"/>
          <w:sz w:val="20"/>
        </w:rPr>
      </w:pPr>
      <w:r>
        <w:rPr>
          <w:rFonts w:ascii="Tahoma" w:hAnsi="Tahoma" w:cs="Tahoma"/>
          <w:bCs/>
          <w:color w:val="000000"/>
          <w:sz w:val="20"/>
        </w:rPr>
        <w:t>S</w:t>
      </w:r>
      <w:r w:rsidR="00F026C7" w:rsidRPr="00087492">
        <w:rPr>
          <w:rFonts w:ascii="Tahoma" w:hAnsi="Tahoma" w:cs="Tahoma"/>
          <w:bCs/>
          <w:color w:val="000000"/>
          <w:sz w:val="20"/>
        </w:rPr>
        <w:t>oftware</w:t>
      </w:r>
      <w:r w:rsidR="00E25D8A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F026C7" w:rsidRPr="00087492">
        <w:rPr>
          <w:rFonts w:ascii="Tahoma" w:hAnsi="Tahoma" w:cs="Tahoma"/>
          <w:bCs/>
          <w:color w:val="000000"/>
          <w:sz w:val="20"/>
        </w:rPr>
        <w:t>develop</w:t>
      </w:r>
      <w:r w:rsidR="000B1443">
        <w:rPr>
          <w:rFonts w:ascii="Tahoma" w:hAnsi="Tahoma" w:cs="Tahoma"/>
          <w:bCs/>
          <w:color w:val="000000"/>
          <w:sz w:val="20"/>
        </w:rPr>
        <w:t>er</w:t>
      </w:r>
      <w:r w:rsidR="004F2396">
        <w:rPr>
          <w:rFonts w:ascii="Tahoma" w:hAnsi="Tahoma" w:cs="Tahoma"/>
          <w:bCs/>
          <w:color w:val="000000"/>
          <w:sz w:val="20"/>
        </w:rPr>
        <w:t xml:space="preserve"> &amp; architect</w:t>
      </w:r>
      <w:r w:rsidR="00F026C7" w:rsidRPr="00087492">
        <w:rPr>
          <w:rFonts w:ascii="Tahoma" w:hAnsi="Tahoma" w:cs="Tahoma"/>
          <w:bCs/>
          <w:color w:val="000000"/>
          <w:sz w:val="20"/>
        </w:rPr>
        <w:t xml:space="preserve"> with </w:t>
      </w:r>
      <w:r w:rsidR="004F2396">
        <w:rPr>
          <w:rFonts w:ascii="Tahoma" w:hAnsi="Tahoma" w:cs="Tahoma"/>
          <w:bCs/>
          <w:color w:val="000000"/>
          <w:sz w:val="20"/>
        </w:rPr>
        <w:t>10</w:t>
      </w:r>
      <w:r w:rsidR="004F66CC">
        <w:rPr>
          <w:rFonts w:ascii="Tahoma" w:hAnsi="Tahoma" w:cs="Tahoma"/>
          <w:bCs/>
          <w:color w:val="000000"/>
          <w:sz w:val="20"/>
        </w:rPr>
        <w:t>+</w:t>
      </w:r>
      <w:r w:rsidR="00250A87" w:rsidRPr="00087492">
        <w:rPr>
          <w:rFonts w:ascii="Tahoma" w:hAnsi="Tahoma" w:cs="Tahoma"/>
          <w:bCs/>
          <w:color w:val="000000"/>
          <w:sz w:val="20"/>
        </w:rPr>
        <w:t xml:space="preserve"> years of </w:t>
      </w:r>
      <w:r w:rsidR="00A55FD5" w:rsidRPr="00087492">
        <w:rPr>
          <w:rFonts w:ascii="Tahoma" w:hAnsi="Tahoma" w:cs="Tahoma"/>
          <w:bCs/>
          <w:color w:val="000000"/>
          <w:sz w:val="20"/>
        </w:rPr>
        <w:t xml:space="preserve">experience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in the area of </w:t>
      </w:r>
      <w:r w:rsidR="004F2396">
        <w:rPr>
          <w:rFonts w:ascii="Tahoma" w:hAnsi="Tahoma" w:cs="Tahoma"/>
          <w:bCs/>
          <w:color w:val="000000"/>
          <w:sz w:val="20"/>
        </w:rPr>
        <w:t>large enterprise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4F2396">
        <w:rPr>
          <w:rFonts w:ascii="Tahoma" w:hAnsi="Tahoma" w:cs="Tahoma"/>
          <w:bCs/>
          <w:color w:val="000000"/>
          <w:sz w:val="20"/>
        </w:rPr>
        <w:t>application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and full-stack web development. </w:t>
      </w:r>
      <w:r w:rsidR="009B6F5F">
        <w:rPr>
          <w:rFonts w:ascii="Tahoma" w:hAnsi="Tahoma" w:cs="Tahoma"/>
          <w:bCs/>
          <w:color w:val="000000"/>
          <w:sz w:val="20"/>
        </w:rPr>
        <w:t>I w</w:t>
      </w:r>
      <w:r w:rsidR="00DC0303">
        <w:rPr>
          <w:rFonts w:ascii="Tahoma" w:hAnsi="Tahoma" w:cs="Tahoma"/>
          <w:bCs/>
          <w:color w:val="000000"/>
          <w:sz w:val="20"/>
        </w:rPr>
        <w:t>ork</w:t>
      </w:r>
      <w:r w:rsidR="00CD1126">
        <w:rPr>
          <w:rFonts w:ascii="Tahoma" w:hAnsi="Tahoma" w:cs="Tahoma"/>
          <w:bCs/>
          <w:color w:val="000000"/>
          <w:sz w:val="20"/>
        </w:rPr>
        <w:t xml:space="preserve"> with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 </w:t>
      </w:r>
      <w:r w:rsidR="001665B5" w:rsidRPr="00087492">
        <w:rPr>
          <w:rFonts w:ascii="Tahoma" w:hAnsi="Tahoma" w:cs="Tahoma"/>
          <w:bCs/>
          <w:color w:val="000000"/>
          <w:sz w:val="20"/>
        </w:rPr>
        <w:t xml:space="preserve">focus </w:t>
      </w:r>
      <w:r w:rsidR="00D90CB9" w:rsidRPr="00087492">
        <w:rPr>
          <w:rFonts w:ascii="Tahoma" w:hAnsi="Tahoma" w:cs="Tahoma"/>
          <w:bCs/>
          <w:color w:val="000000"/>
          <w:sz w:val="20"/>
        </w:rPr>
        <w:t xml:space="preserve">on 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great design,</w:t>
      </w:r>
      <w:r w:rsidR="009B6F5F">
        <w:rPr>
          <w:rFonts w:ascii="Tahoma" w:hAnsi="Tahoma" w:cs="Tahoma"/>
          <w:color w:val="000000"/>
          <w:sz w:val="20"/>
          <w:lang w:val="en-GB" w:bidi="ar-SA"/>
        </w:rPr>
        <w:t xml:space="preserve"> maintainability,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high performance and solid security. </w:t>
      </w:r>
      <w:r w:rsidRPr="00C31253">
        <w:rPr>
          <w:rFonts w:ascii="Tahoma" w:hAnsi="Tahoma" w:cs="Tahoma"/>
          <w:color w:val="000000"/>
          <w:sz w:val="20"/>
          <w:lang w:val="en-GB" w:bidi="ar-SA"/>
        </w:rPr>
        <w:t>Have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worked in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e-commerce, Health C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>are, Insurance (Life, Annuities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>)</w:t>
      </w:r>
      <w:r w:rsidR="000B1443">
        <w:rPr>
          <w:rFonts w:ascii="Tahoma" w:hAnsi="Tahoma" w:cs="Tahoma"/>
          <w:color w:val="000000"/>
          <w:sz w:val="20"/>
          <w:lang w:val="en-GB" w:bidi="ar-SA"/>
        </w:rPr>
        <w:t xml:space="preserve"> &amp;</w:t>
      </w:r>
      <w:r w:rsidR="00D90CB9" w:rsidRPr="00C31253">
        <w:rPr>
          <w:rFonts w:ascii="Tahoma" w:hAnsi="Tahoma" w:cs="Tahoma"/>
          <w:color w:val="000000"/>
          <w:sz w:val="20"/>
          <w:lang w:val="en-GB" w:bidi="ar-SA"/>
        </w:rPr>
        <w:t xml:space="preserve"> Telecom</w:t>
      </w:r>
      <w:r w:rsidR="00D90CB9" w:rsidRPr="00F40D50">
        <w:rPr>
          <w:rFonts w:ascii="Tahoma" w:hAnsi="Tahoma" w:cs="Tahoma"/>
          <w:bCs/>
          <w:color w:val="365F91" w:themeColor="accent1" w:themeShade="BF"/>
          <w:sz w:val="20"/>
        </w:rPr>
        <w:t xml:space="preserve"> </w:t>
      </w:r>
      <w:r w:rsidR="000B1443">
        <w:rPr>
          <w:rFonts w:ascii="Tahoma" w:hAnsi="Tahoma" w:cs="Tahoma"/>
          <w:bCs/>
          <w:color w:val="000000"/>
          <w:sz w:val="20"/>
        </w:rPr>
        <w:t>domains</w:t>
      </w:r>
      <w:r w:rsidR="00172856">
        <w:rPr>
          <w:rFonts w:ascii="Tahoma" w:hAnsi="Tahoma" w:cs="Tahoma"/>
          <w:bCs/>
          <w:color w:val="000000"/>
          <w:sz w:val="20"/>
        </w:rPr>
        <w:t>.</w:t>
      </w:r>
    </w:p>
    <w:p w:rsidR="00A052ED" w:rsidRPr="00A209D1" w:rsidRDefault="00E17EBA" w:rsidP="000B1443">
      <w:pPr>
        <w:spacing w:after="0" w:line="240" w:lineRule="auto"/>
        <w:rPr>
          <w:rFonts w:ascii="Tahoma" w:hAnsi="Tahoma" w:cs="Tahoma"/>
          <w:b/>
          <w:color w:val="365F91" w:themeColor="accent1" w:themeShade="BF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Experience</w:t>
      </w:r>
    </w:p>
    <w:p w:rsidR="00354681" w:rsidRPr="00087492" w:rsidRDefault="00CB2EFA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Currently working for </w:t>
      </w:r>
      <w:r w:rsidR="00435112" w:rsidRPr="00A209D1">
        <w:rPr>
          <w:rFonts w:ascii="Tahoma" w:hAnsi="Tahoma" w:cs="Tahoma"/>
          <w:b/>
          <w:color w:val="7F7F7F" w:themeColor="text1" w:themeTint="80"/>
          <w:sz w:val="20"/>
          <w:szCs w:val="20"/>
        </w:rPr>
        <w:t>BT</w:t>
      </w:r>
      <w:r w:rsidR="00435112" w:rsidRPr="00087492">
        <w:rPr>
          <w:rFonts w:ascii="Tahoma" w:hAnsi="Tahoma" w:cs="Tahoma"/>
          <w:sz w:val="20"/>
          <w:szCs w:val="20"/>
        </w:rPr>
        <w:t xml:space="preserve"> (LON: BTA)</w:t>
      </w:r>
      <w:r w:rsidR="00D85B7D">
        <w:rPr>
          <w:rFonts w:ascii="Tahoma" w:hAnsi="Tahoma" w:cs="Tahoma"/>
          <w:sz w:val="20"/>
          <w:szCs w:val="20"/>
        </w:rPr>
        <w:t xml:space="preserve">, </w:t>
      </w:r>
      <w:r w:rsidR="004A522D">
        <w:rPr>
          <w:rFonts w:ascii="Tahoma" w:hAnsi="Tahoma" w:cs="Tahoma"/>
          <w:sz w:val="20"/>
          <w:szCs w:val="20"/>
        </w:rPr>
        <w:t xml:space="preserve">as </w:t>
      </w:r>
      <w:r w:rsidR="007075CC">
        <w:rPr>
          <w:rFonts w:ascii="Tahoma" w:hAnsi="Tahoma" w:cs="Tahoma"/>
          <w:sz w:val="20"/>
          <w:szCs w:val="20"/>
        </w:rPr>
        <w:t>Architect</w:t>
      </w:r>
      <w:r w:rsidR="005B7AB7">
        <w:rPr>
          <w:rFonts w:ascii="Tahoma" w:hAnsi="Tahoma" w:cs="Tahoma"/>
          <w:sz w:val="20"/>
          <w:szCs w:val="20"/>
        </w:rPr>
        <w:t>/</w:t>
      </w:r>
      <w:r w:rsidR="00482653">
        <w:rPr>
          <w:rFonts w:ascii="Tahoma" w:hAnsi="Tahoma" w:cs="Tahoma"/>
          <w:sz w:val="20"/>
          <w:szCs w:val="20"/>
        </w:rPr>
        <w:t>Technical Manage</w:t>
      </w:r>
      <w:r w:rsidR="00CE76FC">
        <w:rPr>
          <w:rFonts w:ascii="Tahoma" w:hAnsi="Tahoma" w:cs="Tahoma"/>
          <w:sz w:val="20"/>
          <w:szCs w:val="20"/>
        </w:rPr>
        <w:t>r</w:t>
      </w:r>
      <w:r w:rsidR="00730E63">
        <w:rPr>
          <w:rFonts w:ascii="Tahoma" w:hAnsi="Tahoma" w:cs="Tahoma"/>
          <w:sz w:val="20"/>
          <w:szCs w:val="20"/>
        </w:rPr>
        <w:t xml:space="preserve"> from </w:t>
      </w:r>
      <w:r w:rsidR="007C7497">
        <w:rPr>
          <w:rFonts w:ascii="Tahoma" w:hAnsi="Tahoma" w:cs="Tahoma"/>
          <w:sz w:val="20"/>
          <w:szCs w:val="20"/>
        </w:rPr>
        <w:t xml:space="preserve">a consulting company </w:t>
      </w:r>
    </w:p>
    <w:p w:rsidR="00354681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SSE at </w:t>
      </w:r>
      <w:r w:rsidR="00E97085" w:rsidRPr="007C4B1A">
        <w:rPr>
          <w:rFonts w:ascii="Tahoma" w:hAnsi="Tahoma" w:cs="Tahoma"/>
          <w:sz w:val="20"/>
          <w:szCs w:val="20"/>
        </w:rPr>
        <w:t>ABCO</w:t>
      </w:r>
      <w:r w:rsidR="00E97085" w:rsidRPr="00087492">
        <w:rPr>
          <w:rFonts w:ascii="Tahoma" w:hAnsi="Tahoma" w:cs="Tahoma"/>
          <w:sz w:val="20"/>
          <w:szCs w:val="20"/>
        </w:rPr>
        <w:t xml:space="preserve"> Advisory Services India </w:t>
      </w:r>
      <w:r w:rsidR="00D85B7D">
        <w:rPr>
          <w:rFonts w:ascii="Tahoma" w:hAnsi="Tahoma" w:cs="Tahoma"/>
          <w:sz w:val="20"/>
          <w:szCs w:val="20"/>
        </w:rPr>
        <w:t>(</w:t>
      </w:r>
      <w:r w:rsidR="00E97085" w:rsidRPr="00087492">
        <w:rPr>
          <w:rFonts w:ascii="Tahoma" w:hAnsi="Tahoma" w:cs="Tahoma"/>
          <w:bCs/>
          <w:sz w:val="20"/>
          <w:szCs w:val="20"/>
        </w:rPr>
        <w:t xml:space="preserve">The </w:t>
      </w:r>
      <w:r w:rsidR="00E97085" w:rsidRPr="007C4B1A">
        <w:rPr>
          <w:rFonts w:ascii="Tahoma" w:hAnsi="Tahoma" w:cs="Tahoma"/>
          <w:b/>
          <w:color w:val="7F7F7F" w:themeColor="text1" w:themeTint="80"/>
          <w:sz w:val="20"/>
          <w:szCs w:val="20"/>
        </w:rPr>
        <w:t>Advisory Board Company</w:t>
      </w:r>
      <w:r w:rsidR="00D85B7D">
        <w:rPr>
          <w:rFonts w:ascii="Tahoma" w:hAnsi="Tahoma" w:cs="Tahoma"/>
          <w:sz w:val="20"/>
          <w:szCs w:val="20"/>
        </w:rPr>
        <w:t xml:space="preserve">, NASDAQ: ABCO), </w:t>
      </w:r>
      <w:r w:rsidR="00990F73">
        <w:rPr>
          <w:rFonts w:ascii="Tahoma" w:hAnsi="Tahoma" w:cs="Tahoma"/>
          <w:sz w:val="20"/>
          <w:szCs w:val="20"/>
        </w:rPr>
        <w:t>Dec 10 – Oct 13</w:t>
      </w:r>
      <w:r w:rsidR="00E97085" w:rsidRPr="00087492">
        <w:rPr>
          <w:rFonts w:ascii="Tahoma" w:hAnsi="Tahoma" w:cs="Tahoma"/>
          <w:sz w:val="20"/>
          <w:szCs w:val="20"/>
        </w:rPr>
        <w:t xml:space="preserve">. </w:t>
      </w:r>
    </w:p>
    <w:p w:rsidR="00E97085" w:rsidRPr="00087492" w:rsidRDefault="00482653" w:rsidP="00172856">
      <w:pPr>
        <w:pStyle w:val="Default"/>
        <w:numPr>
          <w:ilvl w:val="0"/>
          <w:numId w:val="18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Programmer Analyst at </w:t>
      </w:r>
      <w:r w:rsidR="00E97085" w:rsidRPr="00A209D1">
        <w:rPr>
          <w:rFonts w:ascii="Tahoma" w:hAnsi="Tahoma" w:cs="Tahoma"/>
          <w:b/>
          <w:color w:val="7F7F7F" w:themeColor="text1" w:themeTint="80"/>
          <w:sz w:val="20"/>
          <w:szCs w:val="20"/>
        </w:rPr>
        <w:t>Cognizant</w:t>
      </w:r>
      <w:r w:rsidR="00E97085" w:rsidRPr="00087492">
        <w:rPr>
          <w:rFonts w:ascii="Tahoma" w:hAnsi="Tahoma" w:cs="Tahoma"/>
          <w:sz w:val="20"/>
          <w:szCs w:val="20"/>
        </w:rPr>
        <w:t xml:space="preserve"> Techn</w:t>
      </w:r>
      <w:r w:rsidR="00D85B7D">
        <w:rPr>
          <w:rFonts w:ascii="Tahoma" w:hAnsi="Tahoma" w:cs="Tahoma"/>
          <w:sz w:val="20"/>
          <w:szCs w:val="20"/>
        </w:rPr>
        <w:t xml:space="preserve">ology Solutions </w:t>
      </w:r>
      <w:r w:rsidR="00E97085" w:rsidRPr="00087492">
        <w:rPr>
          <w:rFonts w:ascii="Tahoma" w:hAnsi="Tahoma" w:cs="Tahoma"/>
          <w:sz w:val="20"/>
          <w:szCs w:val="20"/>
        </w:rPr>
        <w:t>(</w:t>
      </w:r>
      <w:r w:rsidR="00D85B7D">
        <w:rPr>
          <w:rFonts w:ascii="Tahoma" w:hAnsi="Tahoma" w:cs="Tahoma"/>
          <w:sz w:val="20"/>
          <w:szCs w:val="20"/>
        </w:rPr>
        <w:t>NASDAQ: CTSH)</w:t>
      </w:r>
      <w:r w:rsidR="00CB2EFA" w:rsidRPr="00087492">
        <w:rPr>
          <w:rFonts w:ascii="Tahoma" w:hAnsi="Tahoma" w:cs="Tahoma"/>
          <w:sz w:val="20"/>
          <w:szCs w:val="20"/>
        </w:rPr>
        <w:t>,</w:t>
      </w:r>
      <w:r w:rsidR="00E97085" w:rsidRPr="00087492">
        <w:rPr>
          <w:rFonts w:ascii="Tahoma" w:hAnsi="Tahoma" w:cs="Tahoma"/>
          <w:sz w:val="20"/>
          <w:szCs w:val="20"/>
        </w:rPr>
        <w:t xml:space="preserve"> </w:t>
      </w:r>
      <w:r w:rsidR="00990F73">
        <w:rPr>
          <w:rFonts w:ascii="Tahoma" w:hAnsi="Tahoma" w:cs="Tahoma"/>
          <w:sz w:val="20"/>
          <w:szCs w:val="20"/>
        </w:rPr>
        <w:t xml:space="preserve">Nov </w:t>
      </w:r>
      <w:r>
        <w:rPr>
          <w:rFonts w:ascii="Tahoma" w:hAnsi="Tahoma" w:cs="Tahoma"/>
          <w:sz w:val="20"/>
          <w:szCs w:val="20"/>
        </w:rPr>
        <w:t xml:space="preserve">07 – </w:t>
      </w:r>
      <w:r w:rsidR="00990F73">
        <w:rPr>
          <w:rFonts w:ascii="Tahoma" w:hAnsi="Tahoma" w:cs="Tahoma"/>
          <w:sz w:val="20"/>
          <w:szCs w:val="20"/>
        </w:rPr>
        <w:t xml:space="preserve">Dec </w:t>
      </w:r>
      <w:r w:rsidR="00E97085" w:rsidRPr="00087492">
        <w:rPr>
          <w:rFonts w:ascii="Tahoma" w:hAnsi="Tahoma" w:cs="Tahoma"/>
          <w:sz w:val="20"/>
          <w:szCs w:val="20"/>
        </w:rPr>
        <w:t xml:space="preserve">10. </w:t>
      </w:r>
    </w:p>
    <w:p w:rsidR="00F026C7" w:rsidRPr="00087492" w:rsidRDefault="00F026C7" w:rsidP="00A55FD5">
      <w:pPr>
        <w:spacing w:after="20" w:line="240" w:lineRule="auto"/>
        <w:rPr>
          <w:rFonts w:ascii="Tahoma" w:hAnsi="Tahoma" w:cs="Tahoma"/>
          <w:b/>
          <w:sz w:val="20"/>
        </w:rPr>
      </w:pPr>
    </w:p>
    <w:p w:rsidR="00686A79" w:rsidRPr="00A209D1" w:rsidRDefault="00BE6C50" w:rsidP="000B1443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Profile</w:t>
      </w:r>
    </w:p>
    <w:p w:rsidR="00CA1361" w:rsidRPr="00087492" w:rsidRDefault="00CA1361" w:rsidP="007C4B1A">
      <w:pPr>
        <w:pStyle w:val="Default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087492">
        <w:rPr>
          <w:rFonts w:ascii="Tahoma" w:hAnsi="Tahoma" w:cs="Tahoma"/>
          <w:sz w:val="20"/>
          <w:szCs w:val="20"/>
        </w:rPr>
        <w:t xml:space="preserve">Experience </w:t>
      </w:r>
      <w:r w:rsidR="00CB2EFA" w:rsidRPr="00087492">
        <w:rPr>
          <w:rFonts w:ascii="Tahoma" w:hAnsi="Tahoma" w:cs="Tahoma"/>
          <w:sz w:val="20"/>
          <w:szCs w:val="20"/>
        </w:rPr>
        <w:t xml:space="preserve">as </w:t>
      </w:r>
      <w:r w:rsidR="00DC0303">
        <w:rPr>
          <w:rFonts w:ascii="Tahoma" w:hAnsi="Tahoma" w:cs="Tahoma"/>
          <w:sz w:val="20"/>
          <w:szCs w:val="20"/>
        </w:rPr>
        <w:t xml:space="preserve">full-stack </w:t>
      </w:r>
      <w:r w:rsidR="00CB2EFA" w:rsidRPr="00087492">
        <w:rPr>
          <w:rFonts w:ascii="Tahoma" w:hAnsi="Tahoma" w:cs="Tahoma"/>
          <w:sz w:val="20"/>
          <w:szCs w:val="20"/>
        </w:rPr>
        <w:t xml:space="preserve">developer, </w:t>
      </w:r>
      <w:r w:rsidR="00435112" w:rsidRPr="00087492">
        <w:rPr>
          <w:rFonts w:ascii="Tahoma" w:hAnsi="Tahoma" w:cs="Tahoma"/>
          <w:sz w:val="20"/>
          <w:szCs w:val="20"/>
        </w:rPr>
        <w:t>tech</w:t>
      </w:r>
      <w:r w:rsidR="00F40D50">
        <w:rPr>
          <w:rFonts w:ascii="Tahoma" w:hAnsi="Tahoma" w:cs="Tahoma"/>
          <w:sz w:val="20"/>
          <w:szCs w:val="20"/>
        </w:rPr>
        <w:t>nical</w:t>
      </w:r>
      <w:r w:rsidR="00435112" w:rsidRPr="00087492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>architect</w:t>
      </w:r>
      <w:r w:rsidR="00435112" w:rsidRPr="00087492">
        <w:rPr>
          <w:rFonts w:ascii="Tahoma" w:hAnsi="Tahoma" w:cs="Tahoma"/>
          <w:sz w:val="20"/>
          <w:szCs w:val="20"/>
        </w:rPr>
        <w:t xml:space="preserve"> &amp; </w:t>
      </w:r>
      <w:r w:rsidR="000B1443">
        <w:rPr>
          <w:rFonts w:ascii="Tahoma" w:hAnsi="Tahoma" w:cs="Tahoma"/>
          <w:sz w:val="20"/>
          <w:szCs w:val="20"/>
        </w:rPr>
        <w:t>software application</w:t>
      </w:r>
      <w:r w:rsidR="004E17E4" w:rsidRPr="00087492">
        <w:rPr>
          <w:rFonts w:ascii="Tahoma" w:hAnsi="Tahoma" w:cs="Tahoma"/>
          <w:sz w:val="20"/>
          <w:szCs w:val="20"/>
        </w:rPr>
        <w:t xml:space="preserve"> </w:t>
      </w:r>
      <w:r w:rsidR="00F5335A" w:rsidRPr="00087492">
        <w:rPr>
          <w:rFonts w:ascii="Tahoma" w:hAnsi="Tahoma" w:cs="Tahoma"/>
          <w:sz w:val="20"/>
          <w:szCs w:val="20"/>
        </w:rPr>
        <w:t>designer</w:t>
      </w:r>
      <w:r w:rsidR="00CB2EFA" w:rsidRPr="00087492">
        <w:rPr>
          <w:rFonts w:ascii="Tahoma" w:hAnsi="Tahoma" w:cs="Tahoma"/>
          <w:sz w:val="20"/>
          <w:szCs w:val="20"/>
        </w:rPr>
        <w:t xml:space="preserve">. </w:t>
      </w:r>
      <w:r w:rsidR="00CE76FC">
        <w:rPr>
          <w:rFonts w:ascii="Tahoma" w:hAnsi="Tahoma" w:cs="Tahoma"/>
          <w:sz w:val="20"/>
          <w:szCs w:val="20"/>
        </w:rPr>
        <w:t>Have built high energy engineering teams from ground-up, trained, mentored &amp; worked side-by-side.</w:t>
      </w:r>
    </w:p>
    <w:p w:rsidR="007169F7" w:rsidRPr="004A3D35" w:rsidRDefault="000D3D29" w:rsidP="007C4B1A">
      <w:pPr>
        <w:pStyle w:val="Default"/>
        <w:numPr>
          <w:ilvl w:val="0"/>
          <w:numId w:val="42"/>
        </w:numPr>
        <w:jc w:val="both"/>
        <w:rPr>
          <w:rFonts w:ascii="Tahoma" w:hAnsi="Tahoma" w:cs="Tahoma"/>
          <w:sz w:val="20"/>
        </w:rPr>
      </w:pPr>
      <w:r w:rsidRPr="004A3D35">
        <w:rPr>
          <w:rFonts w:ascii="Tahoma" w:hAnsi="Tahoma" w:cs="Tahoma"/>
          <w:sz w:val="20"/>
          <w:szCs w:val="20"/>
        </w:rPr>
        <w:t xml:space="preserve">A </w:t>
      </w:r>
      <w:r w:rsidR="0066376A" w:rsidRPr="004A3D35">
        <w:rPr>
          <w:rFonts w:ascii="Tahoma" w:hAnsi="Tahoma" w:cs="Tahoma"/>
          <w:sz w:val="20"/>
          <w:szCs w:val="20"/>
        </w:rPr>
        <w:t xml:space="preserve">continuous </w:t>
      </w:r>
      <w:r w:rsidRPr="004A3D35">
        <w:rPr>
          <w:rFonts w:ascii="Tahoma" w:hAnsi="Tahoma" w:cs="Tahoma"/>
          <w:sz w:val="20"/>
          <w:szCs w:val="20"/>
        </w:rPr>
        <w:t>learner, problem solver, team player.</w:t>
      </w:r>
      <w:r w:rsidR="004A3D35" w:rsidRPr="004A3D35">
        <w:rPr>
          <w:rFonts w:ascii="Tahoma" w:hAnsi="Tahoma" w:cs="Tahoma"/>
          <w:sz w:val="20"/>
          <w:szCs w:val="20"/>
        </w:rPr>
        <w:t xml:space="preserve"> </w:t>
      </w:r>
      <w:r w:rsidR="00CE76FC">
        <w:rPr>
          <w:rFonts w:ascii="Tahoma" w:hAnsi="Tahoma" w:cs="Tahoma"/>
          <w:sz w:val="20"/>
          <w:szCs w:val="20"/>
        </w:rPr>
        <w:t xml:space="preserve">Strength in attention to detail, technical review &amp; </w:t>
      </w:r>
      <w:r w:rsidR="00FF415B" w:rsidRPr="004A3D35">
        <w:rPr>
          <w:rFonts w:ascii="Tahoma" w:hAnsi="Tahoma" w:cs="Tahoma"/>
          <w:sz w:val="20"/>
          <w:szCs w:val="20"/>
        </w:rPr>
        <w:t>build</w:t>
      </w:r>
      <w:r w:rsidR="00CE76FC">
        <w:rPr>
          <w:rFonts w:ascii="Tahoma" w:hAnsi="Tahoma" w:cs="Tahoma"/>
          <w:sz w:val="20"/>
          <w:szCs w:val="20"/>
        </w:rPr>
        <w:t>ing</w:t>
      </w:r>
      <w:r w:rsidR="00FF415B" w:rsidRPr="004A3D35">
        <w:rPr>
          <w:rFonts w:ascii="Tahoma" w:hAnsi="Tahoma" w:cs="Tahoma"/>
          <w:sz w:val="20"/>
          <w:szCs w:val="20"/>
        </w:rPr>
        <w:t xml:space="preserve"> products </w:t>
      </w:r>
      <w:r w:rsidR="005D6357" w:rsidRPr="004A3D35">
        <w:rPr>
          <w:rFonts w:ascii="Tahoma" w:hAnsi="Tahoma" w:cs="Tahoma"/>
          <w:sz w:val="20"/>
          <w:szCs w:val="20"/>
        </w:rPr>
        <w:t xml:space="preserve">from </w:t>
      </w:r>
      <w:r w:rsidR="00E061A8">
        <w:rPr>
          <w:rFonts w:ascii="Tahoma" w:hAnsi="Tahoma" w:cs="Tahoma"/>
          <w:sz w:val="20"/>
          <w:szCs w:val="20"/>
        </w:rPr>
        <w:t>scratch -</w:t>
      </w:r>
      <w:r w:rsidR="008329F1" w:rsidRPr="004A3D35">
        <w:rPr>
          <w:rFonts w:ascii="Tahoma" w:hAnsi="Tahoma" w:cs="Tahoma"/>
          <w:sz w:val="20"/>
          <w:szCs w:val="20"/>
        </w:rPr>
        <w:t xml:space="preserve"> which</w:t>
      </w:r>
      <w:r w:rsidR="00FF415B" w:rsidRPr="004A3D35">
        <w:rPr>
          <w:rFonts w:ascii="Tahoma" w:hAnsi="Tahoma" w:cs="Tahoma"/>
          <w:sz w:val="20"/>
          <w:szCs w:val="20"/>
        </w:rPr>
        <w:t xml:space="preserve"> are </w:t>
      </w:r>
      <w:r w:rsidR="00C80D31" w:rsidRPr="004A3D35">
        <w:rPr>
          <w:rFonts w:ascii="Tahoma" w:hAnsi="Tahoma" w:cs="Tahoma"/>
          <w:sz w:val="20"/>
          <w:szCs w:val="20"/>
        </w:rPr>
        <w:t xml:space="preserve">intelligent, </w:t>
      </w:r>
      <w:r w:rsidR="00FF415B" w:rsidRPr="004A3D35">
        <w:rPr>
          <w:rFonts w:ascii="Tahoma" w:hAnsi="Tahoma" w:cs="Tahoma"/>
          <w:sz w:val="20"/>
          <w:szCs w:val="20"/>
        </w:rPr>
        <w:t xml:space="preserve">reliable, </w:t>
      </w:r>
      <w:r w:rsidR="003E5BC1" w:rsidRPr="004A3D35">
        <w:rPr>
          <w:rFonts w:ascii="Tahoma" w:hAnsi="Tahoma" w:cs="Tahoma"/>
          <w:sz w:val="20"/>
          <w:szCs w:val="20"/>
        </w:rPr>
        <w:t>fast, intuitive</w:t>
      </w:r>
      <w:r w:rsidR="00990F73">
        <w:rPr>
          <w:rFonts w:ascii="Tahoma" w:hAnsi="Tahoma" w:cs="Tahoma"/>
          <w:sz w:val="20"/>
          <w:szCs w:val="20"/>
        </w:rPr>
        <w:t xml:space="preserve"> &amp; maintainable</w:t>
      </w:r>
      <w:r w:rsidR="004A3D35">
        <w:rPr>
          <w:rFonts w:ascii="Tahoma" w:hAnsi="Tahoma" w:cs="Tahoma"/>
          <w:sz w:val="20"/>
          <w:szCs w:val="20"/>
        </w:rPr>
        <w:t>.</w:t>
      </w:r>
    </w:p>
    <w:p w:rsidR="004A3D35" w:rsidRPr="00087492" w:rsidRDefault="004A3D35" w:rsidP="004A3D35">
      <w:pPr>
        <w:pStyle w:val="Default"/>
        <w:jc w:val="both"/>
        <w:rPr>
          <w:rFonts w:ascii="Tahoma" w:hAnsi="Tahoma" w:cs="Tahoma"/>
          <w:sz w:val="20"/>
        </w:rPr>
      </w:pPr>
    </w:p>
    <w:p w:rsidR="00BE6C50" w:rsidRPr="000B1443" w:rsidRDefault="00A209D1" w:rsidP="000B1443">
      <w:pPr>
        <w:spacing w:after="0" w:line="240" w:lineRule="auto"/>
        <w:rPr>
          <w:rFonts w:ascii="Tahoma" w:hAnsi="Tahoma" w:cs="Tahoma"/>
          <w:color w:val="365F91" w:themeColor="accent1" w:themeShade="BF"/>
          <w:sz w:val="20"/>
          <w:u w:val="single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Skills</w:t>
      </w:r>
      <w:r>
        <w:rPr>
          <w:rFonts w:ascii="Tahoma" w:hAnsi="Tahoma" w:cs="Tahoma"/>
          <w:color w:val="365F91" w:themeColor="accent1" w:themeShade="BF"/>
          <w:sz w:val="20"/>
          <w:u w:val="single"/>
        </w:rPr>
        <w:t xml:space="preserve"> </w:t>
      </w:r>
    </w:p>
    <w:p w:rsidR="006325C7" w:rsidRDefault="006325C7" w:rsidP="006325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sz w:val="20"/>
        </w:rPr>
        <w:t xml:space="preserve">OO design &amp; programming, C#, .NET Core, </w:t>
      </w:r>
      <w:r w:rsidR="00B16226">
        <w:rPr>
          <w:rFonts w:ascii="Tahoma" w:hAnsi="Tahoma" w:cs="Tahoma"/>
          <w:sz w:val="20"/>
        </w:rPr>
        <w:t>ASP.NET</w:t>
      </w:r>
      <w:r w:rsidR="0001401F">
        <w:rPr>
          <w:rFonts w:ascii="Tahoma" w:hAnsi="Tahoma" w:cs="Tahoma"/>
          <w:sz w:val="20"/>
        </w:rPr>
        <w:t xml:space="preserve"> MVC</w:t>
      </w:r>
      <w:r w:rsidR="00B16226">
        <w:rPr>
          <w:rFonts w:ascii="Tahoma" w:hAnsi="Tahoma" w:cs="Tahoma"/>
          <w:sz w:val="20"/>
        </w:rPr>
        <w:t xml:space="preserve">, REST services, Web </w:t>
      </w:r>
      <w:r>
        <w:rPr>
          <w:rFonts w:ascii="Tahoma" w:hAnsi="Tahoma" w:cs="Tahoma"/>
          <w:sz w:val="20"/>
        </w:rPr>
        <w:t>API,</w:t>
      </w:r>
      <w:r w:rsidR="00C563A4">
        <w:rPr>
          <w:rFonts w:ascii="Tahoma" w:hAnsi="Tahoma" w:cs="Tahoma"/>
          <w:sz w:val="20"/>
        </w:rPr>
        <w:t xml:space="preserve"> M</w:t>
      </w:r>
      <w:r w:rsidR="0001401F">
        <w:rPr>
          <w:rFonts w:ascii="Tahoma" w:hAnsi="Tahoma" w:cs="Tahoma"/>
          <w:sz w:val="20"/>
        </w:rPr>
        <w:t>ultithreading,</w:t>
      </w:r>
      <w:r w:rsidR="005B7AB7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JavaSc</w:t>
      </w:r>
      <w:r w:rsidR="00E6004F">
        <w:rPr>
          <w:rFonts w:ascii="Tahoma" w:hAnsi="Tahoma" w:cs="Tahoma"/>
          <w:sz w:val="20"/>
        </w:rPr>
        <w:t>ript (including jQuery, Angular</w:t>
      </w:r>
      <w:r w:rsidR="00AC07E8">
        <w:rPr>
          <w:rFonts w:ascii="Tahoma" w:hAnsi="Tahoma" w:cs="Tahoma"/>
          <w:sz w:val="20"/>
        </w:rPr>
        <w:t xml:space="preserve"> JS</w:t>
      </w:r>
      <w:r>
        <w:rPr>
          <w:rFonts w:ascii="Tahoma" w:hAnsi="Tahoma" w:cs="Tahoma"/>
          <w:sz w:val="20"/>
        </w:rPr>
        <w:t>, Bo</w:t>
      </w:r>
      <w:r w:rsidR="0001401F">
        <w:rPr>
          <w:rFonts w:ascii="Tahoma" w:hAnsi="Tahoma" w:cs="Tahoma"/>
          <w:sz w:val="20"/>
        </w:rPr>
        <w:t>otstrap3 etc.), Relational &amp; No</w:t>
      </w:r>
      <w:r>
        <w:rPr>
          <w:rFonts w:ascii="Tahoma" w:hAnsi="Tahoma" w:cs="Tahoma"/>
          <w:sz w:val="20"/>
        </w:rPr>
        <w:t xml:space="preserve">SQL databases, Unit testing, </w:t>
      </w:r>
      <w:r w:rsidR="000B1443">
        <w:rPr>
          <w:rFonts w:ascii="Tahoma" w:hAnsi="Tahoma" w:cs="Tahoma"/>
          <w:sz w:val="20"/>
        </w:rPr>
        <w:t>Automation</w:t>
      </w:r>
      <w:r>
        <w:rPr>
          <w:rFonts w:ascii="Tahoma" w:hAnsi="Tahoma" w:cs="Tahoma"/>
          <w:sz w:val="20"/>
        </w:rPr>
        <w:t xml:space="preserve"> testing, </w:t>
      </w:r>
      <w:proofErr w:type="spellStart"/>
      <w:r>
        <w:rPr>
          <w:rFonts w:ascii="Tahoma" w:hAnsi="Tahoma" w:cs="Tahoma"/>
          <w:sz w:val="20"/>
        </w:rPr>
        <w:t>IoC</w:t>
      </w:r>
      <w:proofErr w:type="spellEnd"/>
      <w:r w:rsidR="00B16226">
        <w:rPr>
          <w:rFonts w:ascii="Tahoma" w:hAnsi="Tahoma" w:cs="Tahoma"/>
          <w:sz w:val="20"/>
        </w:rPr>
        <w:t>/DI</w:t>
      </w:r>
      <w:r>
        <w:rPr>
          <w:rFonts w:ascii="Tahoma" w:hAnsi="Tahoma" w:cs="Tahoma"/>
          <w:sz w:val="20"/>
        </w:rPr>
        <w:t>, ORM, Source Control</w:t>
      </w:r>
      <w:r w:rsidR="000B1443">
        <w:rPr>
          <w:rFonts w:ascii="Tahoma" w:hAnsi="Tahoma" w:cs="Tahoma"/>
          <w:sz w:val="20"/>
        </w:rPr>
        <w:t>s</w:t>
      </w:r>
      <w:r>
        <w:rPr>
          <w:rFonts w:ascii="Tahoma" w:hAnsi="Tahoma" w:cs="Tahoma"/>
          <w:sz w:val="20"/>
        </w:rPr>
        <w:t>,</w:t>
      </w:r>
      <w:r w:rsidR="00281F8F">
        <w:rPr>
          <w:rFonts w:ascii="Tahoma" w:hAnsi="Tahoma" w:cs="Tahoma"/>
          <w:sz w:val="20"/>
        </w:rPr>
        <w:t xml:space="preserve"> HTML5, CSS3,</w:t>
      </w:r>
      <w:r>
        <w:rPr>
          <w:rFonts w:ascii="Tahoma" w:hAnsi="Tahoma" w:cs="Tahoma"/>
          <w:sz w:val="20"/>
        </w:rPr>
        <w:t xml:space="preserve"> build </w:t>
      </w:r>
      <w:r w:rsidR="004F66CC">
        <w:rPr>
          <w:rFonts w:ascii="Tahoma" w:hAnsi="Tahoma" w:cs="Tahoma"/>
          <w:sz w:val="20"/>
        </w:rPr>
        <w:t>tools,</w:t>
      </w:r>
      <w:r>
        <w:rPr>
          <w:rFonts w:ascii="Tahoma" w:hAnsi="Tahoma" w:cs="Tahoma"/>
          <w:sz w:val="20"/>
        </w:rPr>
        <w:t xml:space="preserve"> CI/CD </w:t>
      </w:r>
      <w:r w:rsidR="004F66CC">
        <w:rPr>
          <w:rFonts w:ascii="Tahoma" w:hAnsi="Tahoma" w:cs="Tahoma"/>
          <w:sz w:val="20"/>
        </w:rPr>
        <w:t>pipelines</w:t>
      </w:r>
      <w:r>
        <w:rPr>
          <w:rFonts w:ascii="Tahoma" w:hAnsi="Tahoma" w:cs="Tahoma"/>
          <w:sz w:val="20"/>
        </w:rPr>
        <w:t xml:space="preserve"> etc. </w:t>
      </w:r>
    </w:p>
    <w:p w:rsidR="00686D13" w:rsidRPr="006325C7" w:rsidRDefault="00CE76FC" w:rsidP="006325C7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ahoma" w:hAnsi="Tahoma" w:cs="Tahoma"/>
          <w:b/>
          <w:bCs/>
          <w:sz w:val="20"/>
        </w:rPr>
      </w:pPr>
      <w:r w:rsidRPr="006325C7">
        <w:rPr>
          <w:rFonts w:ascii="Tahoma" w:hAnsi="Tahoma" w:cs="Tahoma"/>
          <w:sz w:val="20"/>
        </w:rPr>
        <w:t xml:space="preserve">Clean </w:t>
      </w:r>
      <w:r w:rsidR="00EE301D">
        <w:rPr>
          <w:rFonts w:ascii="Tahoma" w:hAnsi="Tahoma" w:cs="Tahoma"/>
          <w:sz w:val="20"/>
        </w:rPr>
        <w:t xml:space="preserve">modular </w:t>
      </w:r>
      <w:r w:rsidRPr="006325C7">
        <w:rPr>
          <w:rFonts w:ascii="Tahoma" w:hAnsi="Tahoma" w:cs="Tahoma"/>
          <w:sz w:val="20"/>
        </w:rPr>
        <w:t xml:space="preserve">architecture, </w:t>
      </w:r>
      <w:r w:rsidR="00C60FC2" w:rsidRPr="006325C7">
        <w:rPr>
          <w:rFonts w:ascii="Tahoma" w:hAnsi="Tahoma" w:cs="Tahoma"/>
          <w:sz w:val="20"/>
        </w:rPr>
        <w:t xml:space="preserve">Design Patterns, </w:t>
      </w:r>
      <w:r w:rsidR="005C27C4" w:rsidRPr="006325C7">
        <w:rPr>
          <w:rFonts w:ascii="Tahoma" w:hAnsi="Tahoma" w:cs="Tahoma"/>
          <w:sz w:val="20"/>
        </w:rPr>
        <w:t>Data Structures &amp;</w:t>
      </w:r>
      <w:r w:rsidR="00B56E97" w:rsidRPr="006325C7">
        <w:rPr>
          <w:rFonts w:ascii="Tahoma" w:hAnsi="Tahoma" w:cs="Tahoma"/>
          <w:sz w:val="20"/>
        </w:rPr>
        <w:t xml:space="preserve"> </w:t>
      </w:r>
      <w:r w:rsidR="00354681" w:rsidRPr="006325C7">
        <w:rPr>
          <w:rFonts w:ascii="Tahoma" w:hAnsi="Tahoma" w:cs="Tahoma"/>
          <w:sz w:val="20"/>
        </w:rPr>
        <w:t xml:space="preserve">Algorithms, </w:t>
      </w:r>
      <w:r w:rsidR="001879B5" w:rsidRPr="006325C7">
        <w:rPr>
          <w:rFonts w:ascii="Tahoma" w:hAnsi="Tahoma" w:cs="Tahoma"/>
          <w:sz w:val="20"/>
        </w:rPr>
        <w:t xml:space="preserve">RWD, </w:t>
      </w:r>
      <w:r w:rsidR="00403EA9" w:rsidRPr="006325C7">
        <w:rPr>
          <w:rFonts w:ascii="Tahoma" w:hAnsi="Tahoma" w:cs="Tahoma"/>
          <w:sz w:val="20"/>
        </w:rPr>
        <w:t>Agile/</w:t>
      </w:r>
      <w:r w:rsidR="002A78F7" w:rsidRPr="006325C7">
        <w:rPr>
          <w:rFonts w:ascii="Tahoma" w:hAnsi="Tahoma" w:cs="Tahoma"/>
          <w:sz w:val="20"/>
        </w:rPr>
        <w:t>Scrum</w:t>
      </w:r>
      <w:r w:rsidR="004A3D35" w:rsidRPr="006325C7">
        <w:rPr>
          <w:rFonts w:ascii="Tahoma" w:hAnsi="Tahoma" w:cs="Tahoma"/>
          <w:sz w:val="20"/>
        </w:rPr>
        <w:t>, TDD</w:t>
      </w:r>
      <w:r w:rsidR="005C27C4" w:rsidRPr="006325C7">
        <w:rPr>
          <w:rFonts w:ascii="Tahoma" w:hAnsi="Tahoma" w:cs="Tahoma"/>
          <w:sz w:val="20"/>
        </w:rPr>
        <w:t>/BDD</w:t>
      </w:r>
    </w:p>
    <w:p w:rsidR="004A3D35" w:rsidRPr="004A3D35" w:rsidRDefault="004A3D35" w:rsidP="004A3D35">
      <w:pPr>
        <w:spacing w:after="80" w:line="240" w:lineRule="auto"/>
        <w:jc w:val="both"/>
        <w:rPr>
          <w:rFonts w:ascii="Tahoma" w:hAnsi="Tahoma" w:cs="Tahoma"/>
          <w:b/>
          <w:bCs/>
          <w:sz w:val="20"/>
        </w:rPr>
      </w:pPr>
    </w:p>
    <w:p w:rsidR="009B4A41" w:rsidRPr="00A209D1" w:rsidRDefault="00F44631" w:rsidP="00A209D1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 w:rsidRPr="00A209D1">
        <w:rPr>
          <w:rFonts w:ascii="Tahoma" w:hAnsi="Tahoma" w:cs="Tahoma"/>
          <w:b/>
          <w:color w:val="548DD4" w:themeColor="text2" w:themeTint="99"/>
          <w:sz w:val="20"/>
        </w:rPr>
        <w:t>Work</w:t>
      </w:r>
      <w:r w:rsidR="00D33FB7" w:rsidRPr="00A209D1">
        <w:rPr>
          <w:rFonts w:ascii="Tahoma" w:hAnsi="Tahoma" w:cs="Tahoma"/>
          <w:b/>
          <w:color w:val="548DD4" w:themeColor="text2" w:themeTint="99"/>
          <w:sz w:val="20"/>
        </w:rPr>
        <w:t xml:space="preserve"> </w:t>
      </w:r>
      <w:r w:rsidR="00481D8B">
        <w:rPr>
          <w:rFonts w:ascii="Tahoma" w:hAnsi="Tahoma" w:cs="Tahoma"/>
          <w:b/>
          <w:color w:val="548DD4" w:themeColor="text2" w:themeTint="99"/>
          <w:sz w:val="20"/>
        </w:rPr>
        <w:t xml:space="preserve">Highlights </w:t>
      </w:r>
    </w:p>
    <w:p w:rsidR="00643DD3" w:rsidRPr="00087492" w:rsidRDefault="004E17E4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BT</w:t>
      </w:r>
      <w:r w:rsidR="00BB25FD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 xml:space="preserve"> </w:t>
      </w:r>
      <w:r w:rsidR="00D33FB7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Commerce platform</w:t>
      </w:r>
      <w:r w:rsidR="00BF6C64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9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  <w:bdr w:val="none" w:sz="0" w:space="0" w:color="auto" w:frame="1"/>
          </w:rPr>
          <w:t>http://business.bt.com/</w:t>
        </w:r>
      </w:hyperlink>
    </w:p>
    <w:p w:rsidR="00FF302D" w:rsidRPr="00087492" w:rsidRDefault="00B56E97" w:rsidP="00A637F7">
      <w:pPr>
        <w:pStyle w:val="Heading3"/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Currently </w:t>
      </w:r>
      <w:r w:rsidR="00C31253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leading design &amp; development for BT’s</w:t>
      </w:r>
      <w:r w:rsidR="007A627D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e-commerce platform for corporate customers</w:t>
      </w:r>
      <w:r w:rsidR="00FB33D6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. 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Th</w:t>
      </w:r>
      <w:r w:rsidR="00F40D50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e system is built as SaaS, based</w:t>
      </w:r>
      <w:r w:rsidR="00227F63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on SOA structure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has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multiple</w:t>
      </w:r>
      <w:r w:rsidR="00520DEE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front ends </w:t>
      </w:r>
      <w:r w:rsidR="007F7054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for customers and agents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 with lot of automation.</w:t>
      </w:r>
    </w:p>
    <w:p w:rsidR="00FF415B" w:rsidRPr="002A4109" w:rsidRDefault="00FF415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Working as a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n architect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, designing &amp; developing a </w:t>
      </w:r>
      <w:r w:rsidR="00C25235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smart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4D2E7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retail </w:t>
      </w:r>
      <w:r w:rsidR="00296D70"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e-commerce </w:t>
      </w:r>
      <w:r w:rsidR="00CE156C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infrastructure</w:t>
      </w:r>
    </w:p>
    <w:p w:rsidR="002A4109" w:rsidRPr="002A4109" w:rsidRDefault="00EB5E4B" w:rsidP="00C70B0F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A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utomate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d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product data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management</w:t>
      </w:r>
      <w:r w:rsidR="002A4109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and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brought down </w:t>
      </w:r>
      <w:r w:rsidR="00E061A8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release </w:t>
      </w:r>
      <w:r w:rsidR="002A4109"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time from months to few seconds</w:t>
      </w:r>
    </w:p>
    <w:p w:rsidR="00A449AE" w:rsidRPr="00621752" w:rsidRDefault="002A4109" w:rsidP="00A449AE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Re-wrote application to 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improve page-by-page load time by 30-</w:t>
      </w:r>
      <w:r w:rsidR="00AC1D39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9</w:t>
      </w:r>
      <w:r w:rsidRPr="00BF2B72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0%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(</w:t>
      </w:r>
      <w:r w:rsidR="00EB5E4B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custom SPA framework with</w:t>
      </w:r>
      <w:r w:rsidR="00191CAD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RWD)</w:t>
      </w:r>
    </w:p>
    <w:p w:rsidR="00621752" w:rsidRPr="00A449AE" w:rsidRDefault="00621752" w:rsidP="00A449AE">
      <w:pPr>
        <w:pStyle w:val="Heading3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Completely </w:t>
      </w:r>
      <w:r w:rsidRPr="0067188F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>automated price-change process</w:t>
      </w:r>
      <w:r w:rsidR="0067188F" w:rsidRPr="0067188F">
        <w:rPr>
          <w:rStyle w:val="HTMLCite"/>
          <w:rFonts w:ascii="Tahoma" w:hAnsi="Tahoma" w:cs="Tahoma"/>
          <w:b w:val="0"/>
          <w:color w:val="000000"/>
          <w:sz w:val="20"/>
          <w:szCs w:val="20"/>
          <w:bdr w:val="none" w:sz="0" w:space="0" w:color="auto" w:frame="1"/>
        </w:rPr>
        <w:t xml:space="preserve"> with version history</w:t>
      </w:r>
      <w:r w:rsidR="0067188F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while </w:t>
      </w:r>
      <w:r w:rsidR="0067188F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>maximizing performance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A55FD5" w:rsidRPr="00087492" w:rsidRDefault="00A449AE" w:rsidP="00A449AE">
      <w:pPr>
        <w:pStyle w:val="Heading3"/>
        <w:spacing w:before="0" w:beforeAutospacing="0" w:after="0" w:afterAutospacing="0"/>
        <w:ind w:left="720"/>
        <w:textAlignment w:val="baseline"/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</w:pP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u w:val="single"/>
          <w:bdr w:val="none" w:sz="0" w:space="0" w:color="auto" w:frame="1"/>
        </w:rPr>
        <w:t xml:space="preserve"> </w:t>
      </w:r>
    </w:p>
    <w:p w:rsidR="00B56E97" w:rsidRDefault="00621752" w:rsidP="00A209D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Hyperlink"/>
          <w:rFonts w:ascii="Tahoma" w:hAnsi="Tahoma" w:cs="Tahoma"/>
          <w:b w:val="0"/>
          <w:sz w:val="20"/>
          <w:szCs w:val="20"/>
        </w:rPr>
      </w:pPr>
      <w:r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Clinical Integration,</w:t>
      </w:r>
      <w:r w:rsidR="00B56E97"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 xml:space="preserve"> Ambulatory</w:t>
      </w:r>
      <w:r w:rsidR="00172856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| </w:t>
      </w:r>
      <w:hyperlink r:id="rId10" w:history="1">
        <w:r w:rsidR="00B56E97"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http://www.advisory.com/technology/crimson-continuum-of-care</w:t>
        </w:r>
      </w:hyperlink>
    </w:p>
    <w:p w:rsidR="00D75498" w:rsidRPr="00087492" w:rsidRDefault="00AC1D39" w:rsidP="00481D8B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481D8B">
        <w:rPr>
          <w:rFonts w:ascii="Tahoma" w:eastAsia="Calibri" w:hAnsi="Tahoma" w:cs="Tahoma"/>
          <w:bCs w:val="0"/>
          <w:color w:val="7F7F7F" w:themeColor="text1" w:themeTint="80"/>
          <w:sz w:val="20"/>
          <w:szCs w:val="20"/>
          <w:lang w:bidi="hi-IN"/>
        </w:rPr>
        <w:t>Clinical Advantage Apps</w:t>
      </w:r>
      <w:r w:rsidRPr="00087492"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HTMLCite"/>
          <w:rFonts w:ascii="Tahoma" w:hAnsi="Tahoma" w:cs="Tahoma"/>
          <w:b w:val="0"/>
          <w:i w:val="0"/>
          <w:color w:val="000000"/>
          <w:sz w:val="20"/>
          <w:szCs w:val="20"/>
          <w:bdr w:val="none" w:sz="0" w:space="0" w:color="auto" w:frame="1"/>
        </w:rPr>
        <w:t xml:space="preserve">| </w:t>
      </w:r>
      <w:hyperlink r:id="rId11" w:history="1">
        <w:r w:rsidRPr="00087492">
          <w:rPr>
            <w:rStyle w:val="Hyperlink"/>
            <w:rFonts w:ascii="Tahoma" w:hAnsi="Tahoma" w:cs="Tahoma"/>
            <w:b w:val="0"/>
            <w:sz w:val="20"/>
            <w:szCs w:val="20"/>
          </w:rPr>
          <w:t>http://www.advisory.com/technology/crimson/about-crimson-clinical-advantage</w:t>
        </w:r>
      </w:hyperlink>
    </w:p>
    <w:p w:rsidR="00D75498" w:rsidRPr="00087492" w:rsidRDefault="00B56E97" w:rsidP="00D75498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As member of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 xml:space="preserve">the core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 xml:space="preserve">product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development team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 xml:space="preserve"> at ABCO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developed analytic engines, web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interface &amp; ETL tools that load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large health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care data into data stores, run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analytics and produce intelligent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insights</w:t>
      </w:r>
      <w:r w:rsidRPr="00087492">
        <w:rPr>
          <w:rFonts w:ascii="Tahoma" w:hAnsi="Tahoma" w:cs="Tahoma"/>
          <w:b w:val="0"/>
          <w:color w:val="000000"/>
          <w:sz w:val="20"/>
          <w:szCs w:val="20"/>
        </w:rPr>
        <w:t>.</w:t>
      </w:r>
    </w:p>
    <w:p w:rsidR="008C4562" w:rsidRDefault="00EB5E4B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Lead the d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eveloped</w:t>
      </w:r>
      <w:r>
        <w:rPr>
          <w:rFonts w:ascii="Tahoma" w:hAnsi="Tahoma" w:cs="Tahoma"/>
          <w:b w:val="0"/>
          <w:color w:val="000000"/>
          <w:sz w:val="20"/>
          <w:szCs w:val="20"/>
        </w:rPr>
        <w:t xml:space="preserve"> of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the complete patient tracking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>product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, dashboard </w:t>
      </w:r>
      <w:r w:rsidR="00AC1D39">
        <w:rPr>
          <w:rFonts w:ascii="Tahoma" w:hAnsi="Tahoma" w:cs="Tahoma"/>
          <w:b w:val="0"/>
          <w:color w:val="000000"/>
          <w:sz w:val="20"/>
          <w:szCs w:val="20"/>
        </w:rPr>
        <w:t>infrastructure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and user profile management system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BD6A88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Built REST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>ful</w:t>
      </w:r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bookmarkStart w:id="0" w:name="_GoBack"/>
      <w:bookmarkEnd w:id="0"/>
      <w:r w:rsidR="00B56E97" w:rsidRPr="00BD6A88">
        <w:rPr>
          <w:rFonts w:ascii="Tahoma" w:hAnsi="Tahoma" w:cs="Tahoma"/>
          <w:b w:val="0"/>
          <w:color w:val="000000"/>
          <w:sz w:val="20"/>
          <w:szCs w:val="20"/>
        </w:rPr>
        <w:t>APIs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>to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integrate</w:t>
      </w:r>
      <w:r w:rsidR="001A295C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 w:val="0"/>
          <w:color w:val="000000"/>
          <w:sz w:val="20"/>
          <w:szCs w:val="20"/>
        </w:rPr>
        <w:t>distributed</w:t>
      </w:r>
      <w:r w:rsidR="00BD6A88">
        <w:rPr>
          <w:rFonts w:ascii="Tahoma" w:hAnsi="Tahoma" w:cs="Tahoma"/>
          <w:b w:val="0"/>
          <w:color w:val="000000"/>
          <w:sz w:val="20"/>
          <w:szCs w:val="20"/>
        </w:rPr>
        <w:t xml:space="preserve"> components</w:t>
      </w:r>
    </w:p>
    <w:p w:rsidR="00FF302D" w:rsidRPr="008C4562" w:rsidRDefault="00B56E97" w:rsidP="008C4562">
      <w:pPr>
        <w:pStyle w:val="Heading3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  <w:r w:rsidRPr="008C4562">
        <w:rPr>
          <w:rFonts w:ascii="Tahoma" w:hAnsi="Tahoma" w:cs="Tahoma"/>
          <w:b w:val="0"/>
          <w:color w:val="000000"/>
          <w:sz w:val="20"/>
          <w:szCs w:val="20"/>
        </w:rPr>
        <w:t>Created and maintained set of ETL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tools that that parse and load large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medical data</w:t>
      </w:r>
      <w:r w:rsidR="00BD6A88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 (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EHR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with CPT, ICD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, from various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health care EDI formats such (</w:t>
      </w:r>
      <w:r w:rsidRPr="008C4562">
        <w:rPr>
          <w:rFonts w:ascii="Tahoma" w:hAnsi="Tahoma" w:cs="Tahoma"/>
          <w:b w:val="0"/>
          <w:color w:val="000000"/>
          <w:sz w:val="20"/>
          <w:szCs w:val="20"/>
        </w:rPr>
        <w:t>837, NSF, HCFA etc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 xml:space="preserve">) and produce 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industry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standard measures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like </w:t>
      </w:r>
      <w:r w:rsidR="008C4562" w:rsidRPr="008C4562">
        <w:rPr>
          <w:rFonts w:ascii="Tahoma" w:hAnsi="Tahoma" w:cs="Tahoma"/>
          <w:b w:val="0"/>
          <w:color w:val="000000"/>
          <w:sz w:val="20"/>
          <w:szCs w:val="20"/>
        </w:rPr>
        <w:t>PQRI, HEDI</w:t>
      </w:r>
      <w:r w:rsidR="00BE5594">
        <w:rPr>
          <w:rFonts w:ascii="Tahoma" w:hAnsi="Tahoma" w:cs="Tahoma"/>
          <w:b w:val="0"/>
          <w:color w:val="000000"/>
          <w:sz w:val="20"/>
          <w:szCs w:val="20"/>
        </w:rPr>
        <w:t>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etc.</w:t>
      </w:r>
    </w:p>
    <w:p w:rsidR="00643DD3" w:rsidRPr="00087492" w:rsidRDefault="00643DD3" w:rsidP="00A637F7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b w:val="0"/>
          <w:color w:val="000000"/>
          <w:sz w:val="20"/>
          <w:szCs w:val="20"/>
        </w:rPr>
      </w:pPr>
    </w:p>
    <w:p w:rsidR="000A0DDF" w:rsidRPr="00087492" w:rsidRDefault="00AC1D39" w:rsidP="00481D8B">
      <w:pPr>
        <w:pStyle w:val="Heading3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 w:val="0"/>
          <w:color w:val="000000"/>
          <w:sz w:val="20"/>
          <w:szCs w:val="20"/>
        </w:rPr>
        <w:t>D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>evelop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ed and maintained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multiple 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insurance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 xml:space="preserve">products </w:t>
      </w:r>
      <w:r>
        <w:rPr>
          <w:rFonts w:ascii="Tahoma" w:hAnsi="Tahoma" w:cs="Tahoma"/>
          <w:b w:val="0"/>
          <w:color w:val="000000"/>
          <w:sz w:val="20"/>
          <w:szCs w:val="20"/>
        </w:rPr>
        <w:t>for Cognizant. The suite of products</w:t>
      </w:r>
      <w:r w:rsidR="008C4562">
        <w:rPr>
          <w:rFonts w:ascii="Tahoma" w:hAnsi="Tahoma" w:cs="Tahoma"/>
          <w:b w:val="0"/>
          <w:color w:val="000000"/>
          <w:sz w:val="20"/>
          <w:szCs w:val="20"/>
        </w:rPr>
        <w:t xml:space="preserve"> automate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claim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processing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3C0A2C" w:rsidRPr="00087492">
        <w:rPr>
          <w:rFonts w:ascii="Tahoma" w:hAnsi="Tahoma" w:cs="Tahoma"/>
          <w:b w:val="0"/>
          <w:color w:val="000000"/>
          <w:sz w:val="20"/>
          <w:szCs w:val="20"/>
        </w:rPr>
        <w:t>policy administration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&amp; user management</w:t>
      </w:r>
      <w:r w:rsidR="00423E0E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system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>s for big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multinational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insurance houses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 (John Hancock, ACE Insurance USA)</w:t>
      </w:r>
      <w:r w:rsidR="002B71F9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>Redesigned and ported old legacy systems into modern infrastructure</w:t>
      </w:r>
      <w:r w:rsidR="006840DB">
        <w:rPr>
          <w:rFonts w:ascii="Tahoma" w:hAnsi="Tahoma" w:cs="Tahoma"/>
          <w:b w:val="0"/>
          <w:color w:val="000000"/>
          <w:sz w:val="20"/>
          <w:szCs w:val="20"/>
        </w:rPr>
        <w:t xml:space="preserve"> &amp; added new capabilities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. </w:t>
      </w:r>
      <w:r w:rsidR="009C6BD4">
        <w:rPr>
          <w:rFonts w:ascii="Tahoma" w:hAnsi="Tahoma" w:cs="Tahoma"/>
          <w:b w:val="0"/>
          <w:color w:val="000000"/>
          <w:sz w:val="20"/>
          <w:szCs w:val="20"/>
        </w:rPr>
        <w:t>W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orked on </w:t>
      </w:r>
      <w:r w:rsidR="00C05C71">
        <w:rPr>
          <w:rFonts w:ascii="Tahoma" w:hAnsi="Tahoma" w:cs="Tahoma"/>
          <w:b w:val="0"/>
          <w:color w:val="000000"/>
          <w:sz w:val="20"/>
          <w:szCs w:val="20"/>
        </w:rPr>
        <w:t xml:space="preserve">multiple platforms like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Mainframe, </w:t>
      </w:r>
      <w:r w:rsidR="006441BC" w:rsidRPr="006441BC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>N</w:t>
      </w:r>
      <w:r w:rsidR="00EB5E4B">
        <w:rPr>
          <w:rFonts w:ascii="Tahoma" w:hAnsi="Tahoma" w:cs="Tahoma"/>
          <w:b w:val="0"/>
          <w:color w:val="000000"/>
          <w:sz w:val="20"/>
          <w:szCs w:val="20"/>
        </w:rPr>
        <w:t>ET</w:t>
      </w:r>
      <w:r w:rsidR="006840DB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, </w:t>
      </w:r>
      <w:r w:rsidR="0034501E">
        <w:rPr>
          <w:rFonts w:ascii="Tahoma" w:hAnsi="Tahoma" w:cs="Tahoma"/>
          <w:b w:val="0"/>
          <w:color w:val="000000"/>
          <w:sz w:val="20"/>
          <w:szCs w:val="20"/>
        </w:rPr>
        <w:t xml:space="preserve">SQL Server, </w:t>
      </w:r>
      <w:r w:rsidR="00CD45C5" w:rsidRPr="006441BC">
        <w:rPr>
          <w:rFonts w:ascii="Tahoma" w:hAnsi="Tahoma" w:cs="Tahoma"/>
          <w:b w:val="0"/>
          <w:color w:val="000000"/>
          <w:sz w:val="20"/>
          <w:szCs w:val="20"/>
        </w:rPr>
        <w:t xml:space="preserve">DB2, </w:t>
      </w:r>
      <w:r w:rsidR="006325C7">
        <w:rPr>
          <w:rFonts w:ascii="Tahoma" w:hAnsi="Tahoma" w:cs="Tahoma"/>
          <w:b w:val="0"/>
          <w:color w:val="000000"/>
          <w:sz w:val="20"/>
          <w:szCs w:val="20"/>
        </w:rPr>
        <w:t xml:space="preserve">PL/I, </w:t>
      </w:r>
      <w:r w:rsidR="00E26CDB" w:rsidRPr="006441BC">
        <w:rPr>
          <w:rFonts w:ascii="Tahoma" w:hAnsi="Tahoma" w:cs="Tahoma"/>
          <w:b w:val="0"/>
          <w:color w:val="000000"/>
          <w:sz w:val="20"/>
          <w:szCs w:val="20"/>
        </w:rPr>
        <w:t>Progress 4GL</w:t>
      </w:r>
      <w:r w:rsidR="00E26CDB" w:rsidRPr="00087492">
        <w:rPr>
          <w:rFonts w:ascii="Tahoma" w:hAnsi="Tahoma" w:cs="Tahoma"/>
          <w:b w:val="0"/>
          <w:i/>
          <w:color w:val="000000"/>
          <w:sz w:val="20"/>
          <w:szCs w:val="20"/>
        </w:rPr>
        <w:t xml:space="preserve"> </w:t>
      </w:r>
      <w:r w:rsidR="006840DB" w:rsidRPr="008C4562">
        <w:rPr>
          <w:rFonts w:ascii="Tahoma" w:hAnsi="Tahoma" w:cs="Tahoma"/>
          <w:b w:val="0"/>
          <w:color w:val="000000"/>
          <w:sz w:val="20"/>
          <w:szCs w:val="20"/>
        </w:rPr>
        <w:t>etc</w:t>
      </w:r>
      <w:r w:rsidR="00E26CDB" w:rsidRPr="008C4562">
        <w:rPr>
          <w:rFonts w:ascii="Tahoma" w:hAnsi="Tahoma" w:cs="Tahoma"/>
          <w:b w:val="0"/>
          <w:color w:val="000000"/>
          <w:sz w:val="20"/>
          <w:szCs w:val="20"/>
        </w:rPr>
        <w:t>.</w:t>
      </w:r>
      <w:r w:rsidR="00E26CDB" w:rsidRPr="00087492">
        <w:rPr>
          <w:rFonts w:ascii="Tahoma" w:hAnsi="Tahoma" w:cs="Tahoma"/>
          <w:b w:val="0"/>
          <w:color w:val="000000"/>
          <w:sz w:val="20"/>
          <w:szCs w:val="20"/>
        </w:rPr>
        <w:t xml:space="preserve"> </w:t>
      </w:r>
    </w:p>
    <w:p w:rsidR="00767892" w:rsidRPr="00087492" w:rsidRDefault="00767892" w:rsidP="00A637F7">
      <w:pPr>
        <w:suppressAutoHyphens/>
        <w:autoSpaceDE w:val="0"/>
        <w:spacing w:after="0" w:line="240" w:lineRule="auto"/>
        <w:jc w:val="both"/>
        <w:rPr>
          <w:rFonts w:ascii="Tahoma" w:hAnsi="Tahoma" w:cs="Tahoma"/>
          <w:bCs/>
          <w:sz w:val="20"/>
        </w:rPr>
      </w:pPr>
    </w:p>
    <w:p w:rsidR="00503C65" w:rsidRPr="00A209D1" w:rsidRDefault="00E43A01" w:rsidP="00D33FB7">
      <w:pPr>
        <w:spacing w:after="0" w:line="240" w:lineRule="auto"/>
        <w:rPr>
          <w:rFonts w:ascii="Tahoma" w:hAnsi="Tahoma" w:cs="Tahoma"/>
          <w:b/>
          <w:color w:val="548DD4" w:themeColor="text2" w:themeTint="99"/>
          <w:sz w:val="20"/>
        </w:rPr>
      </w:pPr>
      <w:r>
        <w:rPr>
          <w:rFonts w:ascii="Tahoma" w:hAnsi="Tahoma" w:cs="Tahoma"/>
          <w:b/>
          <w:color w:val="548DD4" w:themeColor="text2" w:themeTint="99"/>
          <w:sz w:val="20"/>
        </w:rPr>
        <w:t>Education &amp; Other Profiles</w:t>
      </w:r>
    </w:p>
    <w:p w:rsidR="00EB5E4B" w:rsidRPr="007C4B1A" w:rsidRDefault="006D6D2A" w:rsidP="00EB5E4B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20"/>
          <w:lang w:val="en-GB"/>
        </w:rPr>
      </w:pPr>
      <w:proofErr w:type="spellStart"/>
      <w:r w:rsidRPr="007C4B1A">
        <w:rPr>
          <w:rFonts w:ascii="Tahoma" w:hAnsi="Tahoma" w:cs="Tahoma"/>
          <w:b/>
          <w:color w:val="7F7F7F" w:themeColor="text1" w:themeTint="80"/>
          <w:sz w:val="20"/>
        </w:rPr>
        <w:t>B.Tech</w:t>
      </w:r>
      <w:proofErr w:type="spellEnd"/>
      <w:r w:rsidR="00686A79" w:rsidRPr="007C4B1A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Pr="007C4B1A">
        <w:rPr>
          <w:rFonts w:ascii="Tahoma" w:hAnsi="Tahoma" w:cs="Tahoma"/>
          <w:bCs/>
          <w:color w:val="000000"/>
          <w:sz w:val="20"/>
        </w:rPr>
        <w:t>in</w:t>
      </w:r>
      <w:r w:rsidRPr="007C4B1A">
        <w:rPr>
          <w:rFonts w:ascii="Tahoma" w:hAnsi="Tahoma" w:cs="Tahoma"/>
          <w:b/>
          <w:bCs/>
          <w:color w:val="000000"/>
          <w:sz w:val="20"/>
        </w:rPr>
        <w:t xml:space="preserve"> </w:t>
      </w:r>
      <w:r w:rsidR="00686A79" w:rsidRPr="007C4B1A">
        <w:rPr>
          <w:rFonts w:ascii="Tahoma" w:hAnsi="Tahoma" w:cs="Tahoma"/>
          <w:bCs/>
          <w:color w:val="000000"/>
          <w:sz w:val="20"/>
        </w:rPr>
        <w:t>Electronics &amp; Communication Engineering</w:t>
      </w:r>
      <w:r w:rsidR="00AD7E3C" w:rsidRPr="007C4B1A">
        <w:rPr>
          <w:rFonts w:ascii="Tahoma" w:hAnsi="Tahoma" w:cs="Tahoma"/>
          <w:bCs/>
          <w:color w:val="000000"/>
          <w:sz w:val="20"/>
        </w:rPr>
        <w:t xml:space="preserve">, </w:t>
      </w:r>
      <w:r w:rsidR="007A2804" w:rsidRPr="007C4B1A">
        <w:rPr>
          <w:rFonts w:ascii="Tahoma" w:hAnsi="Tahoma" w:cs="Tahoma"/>
          <w:bCs/>
          <w:color w:val="000000"/>
          <w:sz w:val="20"/>
        </w:rPr>
        <w:t>WBUT</w:t>
      </w:r>
      <w:r w:rsidR="00886487" w:rsidRPr="007C4B1A">
        <w:rPr>
          <w:rFonts w:ascii="Tahoma" w:hAnsi="Tahoma" w:cs="Tahoma"/>
          <w:bCs/>
          <w:color w:val="000000"/>
          <w:sz w:val="20"/>
        </w:rPr>
        <w:t xml:space="preserve"> (2003-07,  GPA 8.21</w:t>
      </w:r>
      <w:r w:rsidRPr="007C4B1A">
        <w:rPr>
          <w:rFonts w:ascii="Tahoma" w:hAnsi="Tahoma" w:cs="Tahoma"/>
          <w:bCs/>
          <w:color w:val="000000"/>
          <w:sz w:val="20"/>
        </w:rPr>
        <w:t>)</w:t>
      </w:r>
      <w:r w:rsidR="009C6BD4"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</w:p>
    <w:p w:rsidR="007C4B1A" w:rsidRPr="007C4B1A" w:rsidRDefault="007C4B1A" w:rsidP="007C4B1A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Style w:val="Hyperlink"/>
          <w:rFonts w:ascii="Tahoma" w:hAnsi="Tahoma" w:cs="Tahoma"/>
          <w:color w:val="000000"/>
          <w:sz w:val="20"/>
          <w:u w:val="none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 xml:space="preserve">Personal blog </w:t>
      </w:r>
      <w:hyperlink r:id="rId12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https://arghya.xyz</w:t>
        </w:r>
      </w:hyperlink>
      <w:r w:rsidRPr="007C4B1A">
        <w:rPr>
          <w:rStyle w:val="Hyperlink"/>
          <w:rFonts w:ascii="Tahoma" w:hAnsi="Tahoma" w:cs="Tahoma"/>
          <w:b/>
          <w:sz w:val="20"/>
          <w:lang w:val="en-GB"/>
        </w:rPr>
        <w:t xml:space="preserve"> </w:t>
      </w:r>
    </w:p>
    <w:p w:rsidR="00621752" w:rsidRPr="00621752" w:rsidRDefault="007C4B1A" w:rsidP="00621752">
      <w:pPr>
        <w:pStyle w:val="ListParagraph"/>
        <w:numPr>
          <w:ilvl w:val="0"/>
          <w:numId w:val="32"/>
        </w:numPr>
        <w:suppressAutoHyphens/>
        <w:autoSpaceDE w:val="0"/>
        <w:spacing w:after="0" w:line="240" w:lineRule="auto"/>
        <w:rPr>
          <w:rFonts w:ascii="Tahoma" w:hAnsi="Tahoma" w:cs="Tahoma"/>
          <w:color w:val="000000"/>
          <w:sz w:val="20"/>
          <w:lang w:val="en-GB"/>
        </w:rPr>
      </w:pPr>
      <w:r w:rsidRPr="007C4B1A">
        <w:rPr>
          <w:rFonts w:ascii="Tahoma" w:hAnsi="Tahoma" w:cs="Tahoma"/>
          <w:b/>
          <w:color w:val="7F7F7F" w:themeColor="text1" w:themeTint="80"/>
          <w:sz w:val="20"/>
        </w:rPr>
        <w:t>Public profiles</w:t>
      </w:r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hyperlink r:id="rId13" w:history="1">
        <w:r w:rsidR="007C7497" w:rsidRPr="0021600B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StackOverflow</w:t>
        </w:r>
      </w:hyperlink>
      <w:r w:rsidR="00F32519">
        <w:rPr>
          <w:rStyle w:val="Hyperlink"/>
          <w:rFonts w:ascii="Tahoma" w:hAnsi="Tahoma" w:cs="Tahoma"/>
          <w:b/>
          <w:sz w:val="18"/>
          <w:szCs w:val="18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Pr="007C4B1A">
        <w:rPr>
          <w:rFonts w:ascii="Tahoma" w:hAnsi="Tahoma" w:cs="Tahoma"/>
          <w:sz w:val="20"/>
        </w:rPr>
        <w:t>https://stackoverflow.com/users/2563833/arghya-c</w:t>
      </w:r>
      <w:r w:rsidR="00F32519">
        <w:rPr>
          <w:rFonts w:ascii="Tahoma" w:hAnsi="Tahoma" w:cs="Tahoma"/>
          <w:sz w:val="20"/>
        </w:rPr>
        <w:t>)</w:t>
      </w:r>
      <w:r w:rsidRPr="007C4B1A">
        <w:rPr>
          <w:rFonts w:ascii="Tahoma" w:hAnsi="Tahoma" w:cs="Tahoma"/>
          <w:color w:val="000000"/>
          <w:sz w:val="20"/>
          <w:lang w:val="en-GB"/>
        </w:rPr>
        <w:t>,</w:t>
      </w:r>
      <w:r>
        <w:rPr>
          <w:rFonts w:ascii="Tahoma" w:hAnsi="Tahoma" w:cs="Tahoma"/>
          <w:color w:val="000000"/>
          <w:sz w:val="20"/>
          <w:lang w:val="en-GB"/>
        </w:rPr>
        <w:t xml:space="preserve"> </w:t>
      </w:r>
      <w:hyperlink r:id="rId14" w:history="1">
        <w:r w:rsidRPr="007C4B1A">
          <w:rPr>
            <w:rStyle w:val="Hyperlink"/>
            <w:rFonts w:ascii="Tahoma" w:hAnsi="Tahoma" w:cs="Tahoma"/>
            <w:b/>
            <w:sz w:val="18"/>
            <w:szCs w:val="18"/>
            <w:lang w:val="en-GB"/>
          </w:rPr>
          <w:t>GitHub</w:t>
        </w:r>
      </w:hyperlink>
      <w:r w:rsidRPr="007C4B1A">
        <w:rPr>
          <w:rFonts w:ascii="Tahoma" w:hAnsi="Tahoma" w:cs="Tahoma"/>
          <w:color w:val="000000"/>
          <w:sz w:val="20"/>
          <w:lang w:val="en-GB"/>
        </w:rPr>
        <w:t xml:space="preserve"> </w:t>
      </w:r>
      <w:r w:rsidR="00F32519">
        <w:rPr>
          <w:rFonts w:ascii="Tahoma" w:hAnsi="Tahoma" w:cs="Tahoma"/>
          <w:color w:val="000000"/>
          <w:sz w:val="20"/>
          <w:lang w:val="en-GB"/>
        </w:rPr>
        <w:t>(</w:t>
      </w:r>
      <w:r w:rsidR="00621752" w:rsidRPr="00054BE4">
        <w:rPr>
          <w:rFonts w:ascii="Tahoma" w:hAnsi="Tahoma" w:cs="Tahoma"/>
          <w:color w:val="000000"/>
          <w:sz w:val="20"/>
          <w:lang w:val="en-GB"/>
        </w:rPr>
        <w:t>https://github.com/chakrabar</w:t>
      </w:r>
      <w:r w:rsidR="00F32519">
        <w:rPr>
          <w:rFonts w:ascii="Tahoma" w:hAnsi="Tahoma" w:cs="Tahoma"/>
          <w:color w:val="000000"/>
          <w:sz w:val="20"/>
          <w:lang w:val="en-GB"/>
        </w:rPr>
        <w:t>)</w:t>
      </w:r>
    </w:p>
    <w:sectPr w:rsidR="00621752" w:rsidRPr="00621752" w:rsidSect="00F203AD">
      <w:headerReference w:type="default" r:id="rId15"/>
      <w:footerReference w:type="default" r:id="rId16"/>
      <w:pgSz w:w="12240" w:h="15840"/>
      <w:pgMar w:top="1440" w:right="1080" w:bottom="1440" w:left="108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4AB" w:rsidRDefault="00A844AB" w:rsidP="00686A79">
      <w:pPr>
        <w:spacing w:after="0" w:line="240" w:lineRule="auto"/>
      </w:pPr>
      <w:r>
        <w:separator/>
      </w:r>
    </w:p>
  </w:endnote>
  <w:endnote w:type="continuationSeparator" w:id="0">
    <w:p w:rsidR="00A844AB" w:rsidRDefault="00A844AB" w:rsidP="0068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Default="00F42E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4AB" w:rsidRDefault="00A844AB" w:rsidP="00686A79">
      <w:pPr>
        <w:spacing w:after="0" w:line="240" w:lineRule="auto"/>
      </w:pPr>
      <w:r>
        <w:separator/>
      </w:r>
    </w:p>
  </w:footnote>
  <w:footnote w:type="continuationSeparator" w:id="0">
    <w:p w:rsidR="00A844AB" w:rsidRDefault="00A844AB" w:rsidP="00686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2D" w:rsidRPr="006309BA" w:rsidRDefault="00F42E2D" w:rsidP="00686A79">
    <w:pPr>
      <w:pStyle w:val="Header"/>
      <w:tabs>
        <w:tab w:val="clear" w:pos="9360"/>
        <w:tab w:val="right" w:pos="10080"/>
      </w:tabs>
      <w:ind w:left="-720" w:right="-720"/>
      <w:rPr>
        <w:rFonts w:cs="Calibri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BD15132_"/>
      </v:shape>
    </w:pict>
  </w:numPicBullet>
  <w:abstractNum w:abstractNumId="0" w15:restartNumberingAfterBreak="0">
    <w:nsid w:val="00000002"/>
    <w:multiLevelType w:val="singleLevel"/>
    <w:tmpl w:val="00000002"/>
    <w:name w:val="WW8Num1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</w:abstractNum>
  <w:abstractNum w:abstractNumId="1" w15:restartNumberingAfterBreak="0">
    <w:nsid w:val="009B727E"/>
    <w:multiLevelType w:val="hybridMultilevel"/>
    <w:tmpl w:val="48CE62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780701"/>
    <w:multiLevelType w:val="hybridMultilevel"/>
    <w:tmpl w:val="CC36A7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C6C41"/>
    <w:multiLevelType w:val="hybridMultilevel"/>
    <w:tmpl w:val="8DD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E1B66"/>
    <w:multiLevelType w:val="hybridMultilevel"/>
    <w:tmpl w:val="783C2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A035E"/>
    <w:multiLevelType w:val="hybridMultilevel"/>
    <w:tmpl w:val="9E56C4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4224ED"/>
    <w:multiLevelType w:val="hybridMultilevel"/>
    <w:tmpl w:val="E4E6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74E89"/>
    <w:multiLevelType w:val="hybridMultilevel"/>
    <w:tmpl w:val="6244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72F8D"/>
    <w:multiLevelType w:val="hybridMultilevel"/>
    <w:tmpl w:val="E966B48A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EB11936"/>
    <w:multiLevelType w:val="hybridMultilevel"/>
    <w:tmpl w:val="E5C8CC8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6D13F4"/>
    <w:multiLevelType w:val="hybridMultilevel"/>
    <w:tmpl w:val="359AC84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6F6D8D"/>
    <w:multiLevelType w:val="hybridMultilevel"/>
    <w:tmpl w:val="24EA77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473A1"/>
    <w:multiLevelType w:val="hybridMultilevel"/>
    <w:tmpl w:val="6DBE80DC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9A3F53"/>
    <w:multiLevelType w:val="multilevel"/>
    <w:tmpl w:val="2766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01CBB"/>
    <w:multiLevelType w:val="hybridMultilevel"/>
    <w:tmpl w:val="C93A6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F0B23"/>
    <w:multiLevelType w:val="hybridMultilevel"/>
    <w:tmpl w:val="F9EED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559E4"/>
    <w:multiLevelType w:val="hybridMultilevel"/>
    <w:tmpl w:val="B428E11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406DC9"/>
    <w:multiLevelType w:val="hybridMultilevel"/>
    <w:tmpl w:val="C8642176"/>
    <w:lvl w:ilvl="0" w:tplc="E97609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258CB"/>
    <w:multiLevelType w:val="multilevel"/>
    <w:tmpl w:val="5BE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83BC1"/>
    <w:multiLevelType w:val="hybridMultilevel"/>
    <w:tmpl w:val="26A29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313DB"/>
    <w:multiLevelType w:val="hybridMultilevel"/>
    <w:tmpl w:val="B968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B60D0"/>
    <w:multiLevelType w:val="hybridMultilevel"/>
    <w:tmpl w:val="94201AE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F825E0"/>
    <w:multiLevelType w:val="hybridMultilevel"/>
    <w:tmpl w:val="810885DA"/>
    <w:lvl w:ilvl="0" w:tplc="4238CFD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E13A0"/>
    <w:multiLevelType w:val="hybridMultilevel"/>
    <w:tmpl w:val="17683410"/>
    <w:lvl w:ilvl="0" w:tplc="16A6495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B905D7"/>
    <w:multiLevelType w:val="hybridMultilevel"/>
    <w:tmpl w:val="54C22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75CC7"/>
    <w:multiLevelType w:val="hybridMultilevel"/>
    <w:tmpl w:val="471EB2D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2561E6"/>
    <w:multiLevelType w:val="hybridMultilevel"/>
    <w:tmpl w:val="8458B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96CE0"/>
    <w:multiLevelType w:val="hybridMultilevel"/>
    <w:tmpl w:val="424CB90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30801"/>
    <w:multiLevelType w:val="hybridMultilevel"/>
    <w:tmpl w:val="8FEA68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66DEF"/>
    <w:multiLevelType w:val="hybridMultilevel"/>
    <w:tmpl w:val="61B0F724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B76EF7"/>
    <w:multiLevelType w:val="hybridMultilevel"/>
    <w:tmpl w:val="A928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B5137B"/>
    <w:multiLevelType w:val="hybridMultilevel"/>
    <w:tmpl w:val="F2C63F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BF5534"/>
    <w:multiLevelType w:val="hybridMultilevel"/>
    <w:tmpl w:val="D1BC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FA739F"/>
    <w:multiLevelType w:val="hybridMultilevel"/>
    <w:tmpl w:val="EA1495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5D4C29"/>
    <w:multiLevelType w:val="hybridMultilevel"/>
    <w:tmpl w:val="0B6C77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71553D"/>
    <w:multiLevelType w:val="hybridMultilevel"/>
    <w:tmpl w:val="95A2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E67B9"/>
    <w:multiLevelType w:val="hybridMultilevel"/>
    <w:tmpl w:val="E49A7D98"/>
    <w:lvl w:ilvl="0" w:tplc="16A6495A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B9447E"/>
    <w:multiLevelType w:val="hybridMultilevel"/>
    <w:tmpl w:val="B6AA203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77366F"/>
    <w:multiLevelType w:val="hybridMultilevel"/>
    <w:tmpl w:val="C71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62517"/>
    <w:multiLevelType w:val="hybridMultilevel"/>
    <w:tmpl w:val="4522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32"/>
  </w:num>
  <w:num w:numId="4">
    <w:abstractNumId w:val="38"/>
  </w:num>
  <w:num w:numId="5">
    <w:abstractNumId w:val="30"/>
  </w:num>
  <w:num w:numId="6">
    <w:abstractNumId w:val="3"/>
  </w:num>
  <w:num w:numId="7">
    <w:abstractNumId w:val="22"/>
  </w:num>
  <w:num w:numId="8">
    <w:abstractNumId w:val="17"/>
  </w:num>
  <w:num w:numId="9">
    <w:abstractNumId w:val="0"/>
  </w:num>
  <w:num w:numId="10">
    <w:abstractNumId w:val="5"/>
  </w:num>
  <w:num w:numId="11">
    <w:abstractNumId w:val="13"/>
  </w:num>
  <w:num w:numId="12">
    <w:abstractNumId w:val="18"/>
  </w:num>
  <w:num w:numId="13">
    <w:abstractNumId w:val="11"/>
  </w:num>
  <w:num w:numId="14">
    <w:abstractNumId w:val="7"/>
  </w:num>
  <w:num w:numId="15">
    <w:abstractNumId w:val="35"/>
  </w:num>
  <w:num w:numId="16">
    <w:abstractNumId w:val="39"/>
  </w:num>
  <w:num w:numId="17">
    <w:abstractNumId w:val="6"/>
  </w:num>
  <w:num w:numId="18">
    <w:abstractNumId w:val="25"/>
  </w:num>
  <w:num w:numId="19">
    <w:abstractNumId w:val="34"/>
  </w:num>
  <w:num w:numId="20">
    <w:abstractNumId w:val="31"/>
  </w:num>
  <w:num w:numId="21">
    <w:abstractNumId w:val="33"/>
  </w:num>
  <w:num w:numId="22">
    <w:abstractNumId w:val="4"/>
  </w:num>
  <w:num w:numId="23">
    <w:abstractNumId w:val="1"/>
  </w:num>
  <w:num w:numId="24">
    <w:abstractNumId w:val="28"/>
  </w:num>
  <w:num w:numId="25">
    <w:abstractNumId w:val="14"/>
  </w:num>
  <w:num w:numId="26">
    <w:abstractNumId w:val="2"/>
  </w:num>
  <w:num w:numId="27">
    <w:abstractNumId w:val="24"/>
  </w:num>
  <w:num w:numId="28">
    <w:abstractNumId w:val="15"/>
  </w:num>
  <w:num w:numId="29">
    <w:abstractNumId w:val="19"/>
  </w:num>
  <w:num w:numId="30">
    <w:abstractNumId w:val="26"/>
  </w:num>
  <w:num w:numId="31">
    <w:abstractNumId w:val="37"/>
  </w:num>
  <w:num w:numId="32">
    <w:abstractNumId w:val="27"/>
  </w:num>
  <w:num w:numId="33">
    <w:abstractNumId w:val="16"/>
  </w:num>
  <w:num w:numId="34">
    <w:abstractNumId w:val="10"/>
  </w:num>
  <w:num w:numId="35">
    <w:abstractNumId w:val="28"/>
  </w:num>
  <w:num w:numId="36">
    <w:abstractNumId w:val="21"/>
  </w:num>
  <w:num w:numId="37">
    <w:abstractNumId w:val="29"/>
  </w:num>
  <w:num w:numId="38">
    <w:abstractNumId w:val="23"/>
  </w:num>
  <w:num w:numId="39">
    <w:abstractNumId w:val="12"/>
  </w:num>
  <w:num w:numId="40">
    <w:abstractNumId w:val="36"/>
  </w:num>
  <w:num w:numId="41">
    <w:abstractNumId w:val="8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79"/>
    <w:rsid w:val="00000EB1"/>
    <w:rsid w:val="000123F1"/>
    <w:rsid w:val="0001401F"/>
    <w:rsid w:val="0001493D"/>
    <w:rsid w:val="00033630"/>
    <w:rsid w:val="00044012"/>
    <w:rsid w:val="00044D66"/>
    <w:rsid w:val="000529EA"/>
    <w:rsid w:val="00053E97"/>
    <w:rsid w:val="00054BE4"/>
    <w:rsid w:val="000565D4"/>
    <w:rsid w:val="0006614C"/>
    <w:rsid w:val="00074C24"/>
    <w:rsid w:val="000779A1"/>
    <w:rsid w:val="0008013D"/>
    <w:rsid w:val="00083C0E"/>
    <w:rsid w:val="00087492"/>
    <w:rsid w:val="00096338"/>
    <w:rsid w:val="000A0DDF"/>
    <w:rsid w:val="000A6197"/>
    <w:rsid w:val="000B0FAB"/>
    <w:rsid w:val="000B1443"/>
    <w:rsid w:val="000B4B6D"/>
    <w:rsid w:val="000B7115"/>
    <w:rsid w:val="000D0BCB"/>
    <w:rsid w:val="000D1004"/>
    <w:rsid w:val="000D3D29"/>
    <w:rsid w:val="000E0258"/>
    <w:rsid w:val="000E08E2"/>
    <w:rsid w:val="000E2FC3"/>
    <w:rsid w:val="000F02FD"/>
    <w:rsid w:val="001070E4"/>
    <w:rsid w:val="0011031D"/>
    <w:rsid w:val="00116E17"/>
    <w:rsid w:val="00124BC9"/>
    <w:rsid w:val="00126A17"/>
    <w:rsid w:val="00126ACC"/>
    <w:rsid w:val="00126C80"/>
    <w:rsid w:val="00133204"/>
    <w:rsid w:val="001429DB"/>
    <w:rsid w:val="001534CA"/>
    <w:rsid w:val="00154A35"/>
    <w:rsid w:val="001665B5"/>
    <w:rsid w:val="001678C2"/>
    <w:rsid w:val="0017058B"/>
    <w:rsid w:val="001725D6"/>
    <w:rsid w:val="00172856"/>
    <w:rsid w:val="0017417E"/>
    <w:rsid w:val="00174E1A"/>
    <w:rsid w:val="00177064"/>
    <w:rsid w:val="001879B5"/>
    <w:rsid w:val="00191CAD"/>
    <w:rsid w:val="00192ED5"/>
    <w:rsid w:val="00193094"/>
    <w:rsid w:val="001A295C"/>
    <w:rsid w:val="001A4B64"/>
    <w:rsid w:val="001B176F"/>
    <w:rsid w:val="001B6DB3"/>
    <w:rsid w:val="001C4857"/>
    <w:rsid w:val="001E0C0D"/>
    <w:rsid w:val="00203B54"/>
    <w:rsid w:val="002043C6"/>
    <w:rsid w:val="002074AA"/>
    <w:rsid w:val="002207FC"/>
    <w:rsid w:val="00224F3D"/>
    <w:rsid w:val="00227F63"/>
    <w:rsid w:val="00232148"/>
    <w:rsid w:val="0024031C"/>
    <w:rsid w:val="00247223"/>
    <w:rsid w:val="00250A87"/>
    <w:rsid w:val="00270AB5"/>
    <w:rsid w:val="00281F8F"/>
    <w:rsid w:val="002861BD"/>
    <w:rsid w:val="002878AC"/>
    <w:rsid w:val="00290F74"/>
    <w:rsid w:val="00296D70"/>
    <w:rsid w:val="002A0972"/>
    <w:rsid w:val="002A4109"/>
    <w:rsid w:val="002A61E0"/>
    <w:rsid w:val="002A7390"/>
    <w:rsid w:val="002A751A"/>
    <w:rsid w:val="002A78F7"/>
    <w:rsid w:val="002A7B83"/>
    <w:rsid w:val="002B0CF0"/>
    <w:rsid w:val="002B331A"/>
    <w:rsid w:val="002B44F1"/>
    <w:rsid w:val="002B71F9"/>
    <w:rsid w:val="002C4B60"/>
    <w:rsid w:val="002D3188"/>
    <w:rsid w:val="002D5ABA"/>
    <w:rsid w:val="002D7F31"/>
    <w:rsid w:val="002E4BFA"/>
    <w:rsid w:val="002E78EB"/>
    <w:rsid w:val="003008C7"/>
    <w:rsid w:val="00301899"/>
    <w:rsid w:val="003025C8"/>
    <w:rsid w:val="00305742"/>
    <w:rsid w:val="0030597D"/>
    <w:rsid w:val="00311935"/>
    <w:rsid w:val="003304AB"/>
    <w:rsid w:val="0034501E"/>
    <w:rsid w:val="0035446D"/>
    <w:rsid w:val="00354681"/>
    <w:rsid w:val="00363B7B"/>
    <w:rsid w:val="0036541A"/>
    <w:rsid w:val="003825E2"/>
    <w:rsid w:val="003A0289"/>
    <w:rsid w:val="003A5C6A"/>
    <w:rsid w:val="003A689F"/>
    <w:rsid w:val="003C0A2C"/>
    <w:rsid w:val="003D16FC"/>
    <w:rsid w:val="003E5BC1"/>
    <w:rsid w:val="00403EA9"/>
    <w:rsid w:val="00411422"/>
    <w:rsid w:val="0041629B"/>
    <w:rsid w:val="004170D6"/>
    <w:rsid w:val="00423E0E"/>
    <w:rsid w:val="0042735E"/>
    <w:rsid w:val="00431139"/>
    <w:rsid w:val="00435112"/>
    <w:rsid w:val="00451855"/>
    <w:rsid w:val="00455184"/>
    <w:rsid w:val="0045529C"/>
    <w:rsid w:val="0046555B"/>
    <w:rsid w:val="00467734"/>
    <w:rsid w:val="0047588A"/>
    <w:rsid w:val="00481D8B"/>
    <w:rsid w:val="00482653"/>
    <w:rsid w:val="004846CA"/>
    <w:rsid w:val="0049184F"/>
    <w:rsid w:val="00494C26"/>
    <w:rsid w:val="0049619E"/>
    <w:rsid w:val="004A1637"/>
    <w:rsid w:val="004A3D35"/>
    <w:rsid w:val="004A522D"/>
    <w:rsid w:val="004C3328"/>
    <w:rsid w:val="004D0239"/>
    <w:rsid w:val="004D26FA"/>
    <w:rsid w:val="004D2E7C"/>
    <w:rsid w:val="004E17E4"/>
    <w:rsid w:val="004F2173"/>
    <w:rsid w:val="004F2396"/>
    <w:rsid w:val="004F305E"/>
    <w:rsid w:val="004F66CC"/>
    <w:rsid w:val="00503C65"/>
    <w:rsid w:val="00511E1D"/>
    <w:rsid w:val="005137C8"/>
    <w:rsid w:val="00517872"/>
    <w:rsid w:val="00520DEE"/>
    <w:rsid w:val="00525EDD"/>
    <w:rsid w:val="00552BA3"/>
    <w:rsid w:val="00561808"/>
    <w:rsid w:val="00572BDA"/>
    <w:rsid w:val="005929C5"/>
    <w:rsid w:val="005A48ED"/>
    <w:rsid w:val="005A6115"/>
    <w:rsid w:val="005B6247"/>
    <w:rsid w:val="005B62CA"/>
    <w:rsid w:val="005B6C9F"/>
    <w:rsid w:val="005B7AB7"/>
    <w:rsid w:val="005C1E47"/>
    <w:rsid w:val="005C27C4"/>
    <w:rsid w:val="005C61EE"/>
    <w:rsid w:val="005C6E16"/>
    <w:rsid w:val="005D6357"/>
    <w:rsid w:val="005E08D0"/>
    <w:rsid w:val="00611BEE"/>
    <w:rsid w:val="00613365"/>
    <w:rsid w:val="00620A39"/>
    <w:rsid w:val="00621752"/>
    <w:rsid w:val="006309BA"/>
    <w:rsid w:val="00631A41"/>
    <w:rsid w:val="006325C7"/>
    <w:rsid w:val="00643DD3"/>
    <w:rsid w:val="006441BC"/>
    <w:rsid w:val="006466A4"/>
    <w:rsid w:val="00653A5A"/>
    <w:rsid w:val="00654630"/>
    <w:rsid w:val="0066376A"/>
    <w:rsid w:val="0067188F"/>
    <w:rsid w:val="00671B96"/>
    <w:rsid w:val="006730C2"/>
    <w:rsid w:val="00677471"/>
    <w:rsid w:val="00681590"/>
    <w:rsid w:val="006840DB"/>
    <w:rsid w:val="00686A79"/>
    <w:rsid w:val="00686D13"/>
    <w:rsid w:val="006A54E0"/>
    <w:rsid w:val="006A68A2"/>
    <w:rsid w:val="006B2BBA"/>
    <w:rsid w:val="006B4748"/>
    <w:rsid w:val="006C0245"/>
    <w:rsid w:val="006C578C"/>
    <w:rsid w:val="006D2623"/>
    <w:rsid w:val="006D2B54"/>
    <w:rsid w:val="006D6D2A"/>
    <w:rsid w:val="006F4CF3"/>
    <w:rsid w:val="007075CC"/>
    <w:rsid w:val="007169F7"/>
    <w:rsid w:val="00717377"/>
    <w:rsid w:val="0072217B"/>
    <w:rsid w:val="00724BB3"/>
    <w:rsid w:val="00725A7D"/>
    <w:rsid w:val="007269A2"/>
    <w:rsid w:val="00730E63"/>
    <w:rsid w:val="0075576A"/>
    <w:rsid w:val="007604AD"/>
    <w:rsid w:val="00767892"/>
    <w:rsid w:val="00787C7F"/>
    <w:rsid w:val="007972D8"/>
    <w:rsid w:val="007A2804"/>
    <w:rsid w:val="007A4C56"/>
    <w:rsid w:val="007A61BF"/>
    <w:rsid w:val="007A627D"/>
    <w:rsid w:val="007C0C51"/>
    <w:rsid w:val="007C3361"/>
    <w:rsid w:val="007C4B1A"/>
    <w:rsid w:val="007C7497"/>
    <w:rsid w:val="007F7054"/>
    <w:rsid w:val="008036A7"/>
    <w:rsid w:val="00810701"/>
    <w:rsid w:val="0081254E"/>
    <w:rsid w:val="00813585"/>
    <w:rsid w:val="00823508"/>
    <w:rsid w:val="00825621"/>
    <w:rsid w:val="008329F1"/>
    <w:rsid w:val="00841B13"/>
    <w:rsid w:val="00844BE1"/>
    <w:rsid w:val="00855645"/>
    <w:rsid w:val="00860142"/>
    <w:rsid w:val="008602D6"/>
    <w:rsid w:val="00873AE7"/>
    <w:rsid w:val="008747A9"/>
    <w:rsid w:val="00874B90"/>
    <w:rsid w:val="00886487"/>
    <w:rsid w:val="00896F5B"/>
    <w:rsid w:val="008A6890"/>
    <w:rsid w:val="008B0373"/>
    <w:rsid w:val="008B0BE5"/>
    <w:rsid w:val="008B0D2D"/>
    <w:rsid w:val="008B49BA"/>
    <w:rsid w:val="008B4D14"/>
    <w:rsid w:val="008C1D7F"/>
    <w:rsid w:val="008C27FD"/>
    <w:rsid w:val="008C4562"/>
    <w:rsid w:val="008C6EA8"/>
    <w:rsid w:val="008D50F3"/>
    <w:rsid w:val="008F1B2F"/>
    <w:rsid w:val="008F4460"/>
    <w:rsid w:val="008F71B8"/>
    <w:rsid w:val="009069EA"/>
    <w:rsid w:val="009159CC"/>
    <w:rsid w:val="00917D2E"/>
    <w:rsid w:val="00927FD0"/>
    <w:rsid w:val="00934C9B"/>
    <w:rsid w:val="009419F0"/>
    <w:rsid w:val="00945159"/>
    <w:rsid w:val="00945A6A"/>
    <w:rsid w:val="00952BF9"/>
    <w:rsid w:val="00966047"/>
    <w:rsid w:val="00974B06"/>
    <w:rsid w:val="009752D3"/>
    <w:rsid w:val="00990F73"/>
    <w:rsid w:val="00997E56"/>
    <w:rsid w:val="009A34CD"/>
    <w:rsid w:val="009B4A41"/>
    <w:rsid w:val="009B6F5F"/>
    <w:rsid w:val="009B7C23"/>
    <w:rsid w:val="009C39D4"/>
    <w:rsid w:val="009C6BD4"/>
    <w:rsid w:val="009D265C"/>
    <w:rsid w:val="009E4D91"/>
    <w:rsid w:val="009F6812"/>
    <w:rsid w:val="00A009BD"/>
    <w:rsid w:val="00A052ED"/>
    <w:rsid w:val="00A07B82"/>
    <w:rsid w:val="00A209D1"/>
    <w:rsid w:val="00A252C9"/>
    <w:rsid w:val="00A254C8"/>
    <w:rsid w:val="00A25A78"/>
    <w:rsid w:val="00A449AE"/>
    <w:rsid w:val="00A46660"/>
    <w:rsid w:val="00A55FD5"/>
    <w:rsid w:val="00A637F7"/>
    <w:rsid w:val="00A6514E"/>
    <w:rsid w:val="00A65F0E"/>
    <w:rsid w:val="00A842EC"/>
    <w:rsid w:val="00A844AB"/>
    <w:rsid w:val="00A94D96"/>
    <w:rsid w:val="00AA094F"/>
    <w:rsid w:val="00AA6A80"/>
    <w:rsid w:val="00AA7362"/>
    <w:rsid w:val="00AB74C7"/>
    <w:rsid w:val="00AB788C"/>
    <w:rsid w:val="00AC07E8"/>
    <w:rsid w:val="00AC1D39"/>
    <w:rsid w:val="00AD7E3C"/>
    <w:rsid w:val="00AE315B"/>
    <w:rsid w:val="00AF705F"/>
    <w:rsid w:val="00B00D44"/>
    <w:rsid w:val="00B02FF8"/>
    <w:rsid w:val="00B16226"/>
    <w:rsid w:val="00B1756B"/>
    <w:rsid w:val="00B56E97"/>
    <w:rsid w:val="00B63632"/>
    <w:rsid w:val="00B72495"/>
    <w:rsid w:val="00B7636C"/>
    <w:rsid w:val="00B807E0"/>
    <w:rsid w:val="00B93BF3"/>
    <w:rsid w:val="00BA1389"/>
    <w:rsid w:val="00BA57E2"/>
    <w:rsid w:val="00BB02A1"/>
    <w:rsid w:val="00BB25FD"/>
    <w:rsid w:val="00BB46CA"/>
    <w:rsid w:val="00BC1A5F"/>
    <w:rsid w:val="00BC2A69"/>
    <w:rsid w:val="00BD1913"/>
    <w:rsid w:val="00BD35E9"/>
    <w:rsid w:val="00BD43D3"/>
    <w:rsid w:val="00BD6A88"/>
    <w:rsid w:val="00BE1C55"/>
    <w:rsid w:val="00BE5594"/>
    <w:rsid w:val="00BE6C50"/>
    <w:rsid w:val="00BF2B72"/>
    <w:rsid w:val="00BF5B69"/>
    <w:rsid w:val="00BF6C64"/>
    <w:rsid w:val="00C00889"/>
    <w:rsid w:val="00C05C71"/>
    <w:rsid w:val="00C2197C"/>
    <w:rsid w:val="00C23711"/>
    <w:rsid w:val="00C25235"/>
    <w:rsid w:val="00C31253"/>
    <w:rsid w:val="00C317C5"/>
    <w:rsid w:val="00C349EB"/>
    <w:rsid w:val="00C36657"/>
    <w:rsid w:val="00C54386"/>
    <w:rsid w:val="00C563A4"/>
    <w:rsid w:val="00C60FC2"/>
    <w:rsid w:val="00C6122D"/>
    <w:rsid w:val="00C67316"/>
    <w:rsid w:val="00C70B0F"/>
    <w:rsid w:val="00C80D31"/>
    <w:rsid w:val="00C9372C"/>
    <w:rsid w:val="00C945DA"/>
    <w:rsid w:val="00CA1361"/>
    <w:rsid w:val="00CA502E"/>
    <w:rsid w:val="00CA5106"/>
    <w:rsid w:val="00CB2EFA"/>
    <w:rsid w:val="00CC5233"/>
    <w:rsid w:val="00CC6504"/>
    <w:rsid w:val="00CD1126"/>
    <w:rsid w:val="00CD45C5"/>
    <w:rsid w:val="00CE156C"/>
    <w:rsid w:val="00CE5CA2"/>
    <w:rsid w:val="00CE76FC"/>
    <w:rsid w:val="00CF149E"/>
    <w:rsid w:val="00D06D5E"/>
    <w:rsid w:val="00D15C47"/>
    <w:rsid w:val="00D20BB7"/>
    <w:rsid w:val="00D25E7F"/>
    <w:rsid w:val="00D31B96"/>
    <w:rsid w:val="00D33FB7"/>
    <w:rsid w:val="00D37086"/>
    <w:rsid w:val="00D41609"/>
    <w:rsid w:val="00D4542E"/>
    <w:rsid w:val="00D57DF4"/>
    <w:rsid w:val="00D62863"/>
    <w:rsid w:val="00D714E3"/>
    <w:rsid w:val="00D75498"/>
    <w:rsid w:val="00D7584F"/>
    <w:rsid w:val="00D837EC"/>
    <w:rsid w:val="00D85577"/>
    <w:rsid w:val="00D85B7D"/>
    <w:rsid w:val="00D90CB9"/>
    <w:rsid w:val="00DA2080"/>
    <w:rsid w:val="00DA3269"/>
    <w:rsid w:val="00DB2A07"/>
    <w:rsid w:val="00DB5B19"/>
    <w:rsid w:val="00DC0303"/>
    <w:rsid w:val="00DC127F"/>
    <w:rsid w:val="00DC6A9E"/>
    <w:rsid w:val="00E03233"/>
    <w:rsid w:val="00E05BF7"/>
    <w:rsid w:val="00E061A8"/>
    <w:rsid w:val="00E17EBA"/>
    <w:rsid w:val="00E24C60"/>
    <w:rsid w:val="00E25D8A"/>
    <w:rsid w:val="00E26CDB"/>
    <w:rsid w:val="00E344AA"/>
    <w:rsid w:val="00E35AE6"/>
    <w:rsid w:val="00E37B48"/>
    <w:rsid w:val="00E43A01"/>
    <w:rsid w:val="00E6004F"/>
    <w:rsid w:val="00E70506"/>
    <w:rsid w:val="00E8419D"/>
    <w:rsid w:val="00E854AF"/>
    <w:rsid w:val="00E936FA"/>
    <w:rsid w:val="00E97085"/>
    <w:rsid w:val="00EA691D"/>
    <w:rsid w:val="00EA7A9B"/>
    <w:rsid w:val="00EB0402"/>
    <w:rsid w:val="00EB0916"/>
    <w:rsid w:val="00EB5E4B"/>
    <w:rsid w:val="00EC3631"/>
    <w:rsid w:val="00EC7C6E"/>
    <w:rsid w:val="00EC7E10"/>
    <w:rsid w:val="00EE2AF8"/>
    <w:rsid w:val="00EE301D"/>
    <w:rsid w:val="00EF067F"/>
    <w:rsid w:val="00F026C7"/>
    <w:rsid w:val="00F203AD"/>
    <w:rsid w:val="00F21C07"/>
    <w:rsid w:val="00F23CEC"/>
    <w:rsid w:val="00F32519"/>
    <w:rsid w:val="00F40370"/>
    <w:rsid w:val="00F40D50"/>
    <w:rsid w:val="00F42E2D"/>
    <w:rsid w:val="00F44631"/>
    <w:rsid w:val="00F510E5"/>
    <w:rsid w:val="00F51E75"/>
    <w:rsid w:val="00F524F4"/>
    <w:rsid w:val="00F5335A"/>
    <w:rsid w:val="00F62553"/>
    <w:rsid w:val="00F76A17"/>
    <w:rsid w:val="00F76D92"/>
    <w:rsid w:val="00F833E1"/>
    <w:rsid w:val="00F978DD"/>
    <w:rsid w:val="00FA6CC5"/>
    <w:rsid w:val="00FB33D6"/>
    <w:rsid w:val="00FB588D"/>
    <w:rsid w:val="00FC7874"/>
    <w:rsid w:val="00FD2C32"/>
    <w:rsid w:val="00FF25D6"/>
    <w:rsid w:val="00FF302D"/>
    <w:rsid w:val="00FF3F3F"/>
    <w:rsid w:val="00FF415B"/>
    <w:rsid w:val="00FF4B77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17CDB9-14FB-4266-9EC8-8EE9688D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14E"/>
    <w:pPr>
      <w:spacing w:after="200" w:line="276" w:lineRule="auto"/>
    </w:pPr>
    <w:rPr>
      <w:sz w:val="22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841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A79"/>
  </w:style>
  <w:style w:type="paragraph" w:styleId="Footer">
    <w:name w:val="footer"/>
    <w:basedOn w:val="Normal"/>
    <w:link w:val="FooterChar"/>
    <w:uiPriority w:val="99"/>
    <w:unhideWhenUsed/>
    <w:rsid w:val="00686A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A79"/>
  </w:style>
  <w:style w:type="character" w:styleId="Hyperlink">
    <w:name w:val="Hyperlink"/>
    <w:uiPriority w:val="99"/>
    <w:unhideWhenUsed/>
    <w:rsid w:val="00686A7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6D6D2A"/>
  </w:style>
  <w:style w:type="character" w:styleId="Emphasis">
    <w:name w:val="Emphasis"/>
    <w:uiPriority w:val="20"/>
    <w:qFormat/>
    <w:rsid w:val="006D6D2A"/>
    <w:rPr>
      <w:i/>
      <w:iCs/>
    </w:rPr>
  </w:style>
  <w:style w:type="character" w:customStyle="1" w:styleId="apple-converted-space">
    <w:name w:val="apple-converted-space"/>
    <w:basedOn w:val="DefaultParagraphFont"/>
    <w:rsid w:val="006D6D2A"/>
  </w:style>
  <w:style w:type="paragraph" w:styleId="ListParagraph">
    <w:name w:val="List Paragraph"/>
    <w:basedOn w:val="Normal"/>
    <w:uiPriority w:val="34"/>
    <w:qFormat/>
    <w:rsid w:val="006D6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93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01493D"/>
    <w:rPr>
      <w:rFonts w:ascii="Tahoma" w:hAnsi="Tahoma" w:cs="Mangal"/>
      <w:sz w:val="16"/>
      <w:szCs w:val="14"/>
    </w:rPr>
  </w:style>
  <w:style w:type="character" w:customStyle="1" w:styleId="Heading3Char">
    <w:name w:val="Heading 3 Char"/>
    <w:link w:val="Heading3"/>
    <w:uiPriority w:val="9"/>
    <w:rsid w:val="00841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uiPriority w:val="99"/>
    <w:unhideWhenUsed/>
    <w:rsid w:val="00841B13"/>
    <w:rPr>
      <w:i/>
      <w:iCs/>
    </w:rPr>
  </w:style>
  <w:style w:type="paragraph" w:customStyle="1" w:styleId="Default">
    <w:name w:val="Default"/>
    <w:rsid w:val="00E9708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GB"/>
    </w:rPr>
  </w:style>
  <w:style w:type="character" w:styleId="FollowedHyperlink">
    <w:name w:val="FollowedHyperlink"/>
    <w:basedOn w:val="DefaultParagraphFont"/>
    <w:rsid w:val="00E26CDB"/>
    <w:rPr>
      <w:color w:val="800080" w:themeColor="followedHyperlink"/>
      <w:u w:val="single"/>
    </w:rPr>
  </w:style>
  <w:style w:type="table" w:styleId="TableGrid">
    <w:name w:val="Table Grid"/>
    <w:basedOn w:val="TableNormal"/>
    <w:rsid w:val="0081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2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9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enfood@outlook.com" TargetMode="External"/><Relationship Id="rId13" Type="http://schemas.openxmlformats.org/officeDocument/2006/relationships/hyperlink" Target="StackOverflo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ghya.xyz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visory.com/technology/crimson/about-crimson-clinical-advantag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advisory.com/technology/crimson-continuum-of-c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usiness.bt.com/" TargetMode="External"/><Relationship Id="rId14" Type="http://schemas.openxmlformats.org/officeDocument/2006/relationships/hyperlink" Target="https://github.com/chakrab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781DB-246D-456A-B642-48D4DC770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Chakrabarty,A,Arghya,TAQ5 C</cp:lastModifiedBy>
  <cp:revision>55</cp:revision>
  <cp:lastPrinted>2018-06-16T07:41:00Z</cp:lastPrinted>
  <dcterms:created xsi:type="dcterms:W3CDTF">2018-04-05T08:19:00Z</dcterms:created>
  <dcterms:modified xsi:type="dcterms:W3CDTF">2018-06-16T11:29:00Z</dcterms:modified>
</cp:coreProperties>
</file>