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AF2AA71" w:rsidP="3AF2AA71" w:rsidRDefault="3AF2AA71" w14:paraId="1435591B" w14:textId="7E768DF0">
      <w:pPr>
        <w:pStyle w:val="NoSpacing"/>
        <w:rPr/>
      </w:pPr>
    </w:p>
    <w:p w:rsidR="5F4EA9A6" w:rsidP="3AF2AA71" w:rsidRDefault="5F4EA9A6" w14:paraId="1F7DB4AF" w14:textId="78A7B364">
      <w:pPr>
        <w:spacing w:before="0" w:beforeAutospacing="off" w:after="0" w:afterAutospacing="off"/>
        <w:jc w:val="center"/>
        <w:rPr>
          <w:rFonts w:ascii="Calibri" w:hAnsi="Calibri" w:eastAsia="Calibri" w:cs="Calibri"/>
          <w:b w:val="0"/>
          <w:bCs w:val="0"/>
          <w:i w:val="0"/>
          <w:iCs w:val="0"/>
          <w:noProof w:val="0"/>
          <w:color w:val="000000" w:themeColor="text1" w:themeTint="FF" w:themeShade="FF"/>
          <w:sz w:val="36"/>
          <w:szCs w:val="36"/>
          <w:lang w:val="en-US"/>
        </w:rPr>
      </w:pPr>
      <w:r w:rsidRPr="3AF2AA71" w:rsidR="5F4EA9A6">
        <w:rPr>
          <w:rFonts w:ascii="Calibri" w:hAnsi="Calibri" w:eastAsia="Calibri" w:cs="Calibri"/>
          <w:b w:val="0"/>
          <w:bCs w:val="0"/>
          <w:i w:val="0"/>
          <w:iCs w:val="0"/>
          <w:noProof w:val="0"/>
          <w:color w:val="000000" w:themeColor="text1" w:themeTint="FF" w:themeShade="FF"/>
          <w:sz w:val="36"/>
          <w:szCs w:val="36"/>
          <w:lang w:val="en-US"/>
        </w:rPr>
        <w:t>Northeastern University</w:t>
      </w:r>
    </w:p>
    <w:p w:rsidR="3AF2AA71" w:rsidP="3AF2AA71" w:rsidRDefault="3AF2AA71" w14:paraId="1EE8BC75" w14:textId="5CBD32EC">
      <w:pPr>
        <w:pStyle w:val="Normal"/>
        <w:spacing w:before="0" w:beforeAutospacing="off" w:after="0" w:afterAutospacing="off"/>
        <w:jc w:val="center"/>
        <w:rPr>
          <w:rFonts w:ascii="Calibri" w:hAnsi="Calibri" w:eastAsia="Calibri" w:cs="Calibri"/>
          <w:b w:val="1"/>
          <w:bCs w:val="1"/>
          <w:i w:val="0"/>
          <w:iCs w:val="0"/>
          <w:noProof w:val="0"/>
          <w:color w:val="000000" w:themeColor="text1" w:themeTint="FF" w:themeShade="FF"/>
          <w:sz w:val="36"/>
          <w:szCs w:val="36"/>
          <w:lang w:val="en-US"/>
        </w:rPr>
      </w:pPr>
    </w:p>
    <w:p w:rsidR="3AF2AA71" w:rsidP="3AF2AA71" w:rsidRDefault="3AF2AA71" w14:paraId="6D174F10" w14:textId="0394637B">
      <w:pPr>
        <w:pStyle w:val="Normal"/>
        <w:spacing w:before="0" w:beforeAutospacing="off" w:after="0" w:afterAutospacing="off"/>
        <w:jc w:val="center"/>
        <w:rPr>
          <w:rFonts w:ascii="Calibri" w:hAnsi="Calibri" w:eastAsia="Calibri" w:cs="Calibri"/>
          <w:b w:val="1"/>
          <w:bCs w:val="1"/>
          <w:i w:val="0"/>
          <w:iCs w:val="0"/>
          <w:noProof w:val="0"/>
          <w:color w:val="000000" w:themeColor="text1" w:themeTint="FF" w:themeShade="FF"/>
          <w:sz w:val="36"/>
          <w:szCs w:val="36"/>
          <w:lang w:val="en-US"/>
        </w:rPr>
      </w:pPr>
    </w:p>
    <w:p w:rsidR="49042477" w:rsidP="3AF2AA71" w:rsidRDefault="49042477" w14:paraId="70C3686B" w14:textId="4C57FF29">
      <w:pPr>
        <w:spacing w:before="0" w:beforeAutospacing="off" w:after="0" w:afterAutospacing="off"/>
        <w:jc w:val="center"/>
        <w:rPr>
          <w:rFonts w:ascii="Calibri" w:hAnsi="Calibri" w:eastAsia="Calibri" w:cs="Calibri"/>
          <w:b w:val="1"/>
          <w:bCs w:val="1"/>
          <w:i w:val="0"/>
          <w:iCs w:val="0"/>
          <w:noProof w:val="0"/>
          <w:color w:val="000000" w:themeColor="text1" w:themeTint="FF" w:themeShade="FF"/>
          <w:sz w:val="40"/>
          <w:szCs w:val="40"/>
          <w:lang w:val="en-US"/>
        </w:rPr>
      </w:pPr>
      <w:r w:rsidRPr="3AF2AA71" w:rsidR="49042477">
        <w:rPr>
          <w:rFonts w:ascii="Calibri" w:hAnsi="Calibri" w:eastAsia="Calibri" w:cs="Calibri"/>
          <w:b w:val="1"/>
          <w:bCs w:val="1"/>
          <w:i w:val="0"/>
          <w:iCs w:val="0"/>
          <w:noProof w:val="0"/>
          <w:color w:val="000000" w:themeColor="text1" w:themeTint="FF" w:themeShade="FF"/>
          <w:sz w:val="40"/>
          <w:szCs w:val="40"/>
          <w:lang w:val="en-US"/>
        </w:rPr>
        <w:t>CSYE7105 HIGH-PERFORMACE PARALLEL MACHINE LEARNING &amp; AI</w:t>
      </w:r>
    </w:p>
    <w:p w:rsidR="3AF2AA71" w:rsidP="3AF2AA71" w:rsidRDefault="3AF2AA71" w14:paraId="7FB237B9" w14:textId="0189D619">
      <w:pPr>
        <w:spacing w:before="0" w:beforeAutospacing="off" w:after="0" w:afterAutospacing="off"/>
        <w:jc w:val="both"/>
        <w:rPr>
          <w:rFonts w:ascii="Calibri" w:hAnsi="Calibri" w:eastAsia="Calibri" w:cs="Calibri"/>
        </w:rPr>
      </w:pPr>
    </w:p>
    <w:p w:rsidR="3AF2AA71" w:rsidP="3AF2AA71" w:rsidRDefault="3AF2AA71" w14:paraId="10EF04B1" w14:textId="3EF9E996">
      <w:pPr>
        <w:spacing w:before="0" w:beforeAutospacing="off" w:after="0" w:afterAutospacing="off"/>
        <w:jc w:val="both"/>
        <w:rPr>
          <w:rFonts w:ascii="Calibri" w:hAnsi="Calibri" w:eastAsia="Calibri" w:cs="Calibri"/>
        </w:rPr>
      </w:pPr>
    </w:p>
    <w:p w:rsidR="49042477" w:rsidP="3AF2AA71" w:rsidRDefault="49042477" w14:paraId="6296B269" w14:textId="6A1D4BAA">
      <w:pPr>
        <w:spacing w:before="0" w:beforeAutospacing="off" w:after="0" w:afterAutospacing="off"/>
        <w:jc w:val="center"/>
        <w:rPr>
          <w:rFonts w:ascii="Calibri" w:hAnsi="Calibri" w:eastAsia="Calibri" w:cs="Calibri"/>
          <w:b w:val="1"/>
          <w:bCs w:val="1"/>
          <w:i w:val="0"/>
          <w:iCs w:val="0"/>
          <w:noProof w:val="0"/>
          <w:color w:val="000000" w:themeColor="text1" w:themeTint="FF" w:themeShade="FF"/>
          <w:sz w:val="24"/>
          <w:szCs w:val="24"/>
          <w:lang w:val="en-US"/>
        </w:rPr>
      </w:pPr>
      <w:r w:rsidRPr="3AF2AA71" w:rsidR="49042477">
        <w:rPr>
          <w:rFonts w:ascii="Calibri" w:hAnsi="Calibri" w:eastAsia="Calibri" w:cs="Calibri"/>
          <w:b w:val="1"/>
          <w:bCs w:val="1"/>
          <w:i w:val="0"/>
          <w:iCs w:val="0"/>
          <w:noProof w:val="0"/>
          <w:color w:val="000000" w:themeColor="text1" w:themeTint="FF" w:themeShade="FF"/>
          <w:sz w:val="24"/>
          <w:szCs w:val="24"/>
          <w:lang w:val="en-US"/>
        </w:rPr>
        <w:t>PROJECT PROPOSAL</w:t>
      </w:r>
    </w:p>
    <w:p w:rsidR="3AF2AA71" w:rsidP="3AF2AA71" w:rsidRDefault="3AF2AA71" w14:paraId="3347FD17" w14:textId="144E8743">
      <w:pPr>
        <w:spacing w:before="0" w:beforeAutospacing="off" w:after="0" w:afterAutospacing="off"/>
        <w:jc w:val="center"/>
        <w:rPr>
          <w:rFonts w:ascii="Calibri" w:hAnsi="Calibri" w:eastAsia="Calibri" w:cs="Calibri"/>
        </w:rPr>
      </w:pPr>
    </w:p>
    <w:p w:rsidR="49042477" w:rsidP="3AF2AA71" w:rsidRDefault="49042477" w14:paraId="049DA868" w14:textId="52E376F9">
      <w:pPr>
        <w:spacing w:before="0" w:beforeAutospacing="off" w:after="0" w:afterAutospacing="off"/>
        <w:jc w:val="center"/>
        <w:rPr>
          <w:rFonts w:ascii="Calibri" w:hAnsi="Calibri" w:eastAsia="Calibri" w:cs="Calibri"/>
          <w:b w:val="0"/>
          <w:bCs w:val="0"/>
          <w:i w:val="0"/>
          <w:iCs w:val="0"/>
          <w:noProof w:val="0"/>
          <w:color w:val="000000" w:themeColor="text1" w:themeTint="FF" w:themeShade="FF"/>
          <w:sz w:val="24"/>
          <w:szCs w:val="24"/>
          <w:lang w:val="en-US"/>
        </w:rPr>
      </w:pPr>
      <w:r w:rsidRPr="3AF2AA71" w:rsidR="49042477">
        <w:rPr>
          <w:rFonts w:ascii="Calibri" w:hAnsi="Calibri" w:eastAsia="Calibri" w:cs="Calibri"/>
          <w:b w:val="0"/>
          <w:bCs w:val="0"/>
          <w:i w:val="0"/>
          <w:iCs w:val="0"/>
          <w:noProof w:val="0"/>
          <w:color w:val="000000" w:themeColor="text1" w:themeTint="FF" w:themeShade="FF"/>
          <w:sz w:val="24"/>
          <w:szCs w:val="24"/>
          <w:lang w:val="en-US"/>
        </w:rPr>
        <w:t xml:space="preserve">TEAM </w:t>
      </w:r>
      <w:r w:rsidRPr="3AF2AA71" w:rsidR="02565C6D">
        <w:rPr>
          <w:rFonts w:ascii="Calibri" w:hAnsi="Calibri" w:eastAsia="Calibri" w:cs="Calibri"/>
          <w:b w:val="0"/>
          <w:bCs w:val="0"/>
          <w:i w:val="0"/>
          <w:iCs w:val="0"/>
          <w:noProof w:val="0"/>
          <w:color w:val="000000" w:themeColor="text1" w:themeTint="FF" w:themeShade="FF"/>
          <w:sz w:val="24"/>
          <w:szCs w:val="24"/>
          <w:lang w:val="en-US"/>
        </w:rPr>
        <w:t>19</w:t>
      </w:r>
    </w:p>
    <w:p w:rsidR="3AF2AA71" w:rsidP="3AF2AA71" w:rsidRDefault="3AF2AA71" w14:paraId="344CF93F" w14:textId="78BDDB6F">
      <w:pPr>
        <w:spacing w:before="0" w:beforeAutospacing="off" w:after="0" w:afterAutospacing="off"/>
        <w:jc w:val="both"/>
        <w:rPr>
          <w:rFonts w:ascii="Calibri" w:hAnsi="Calibri" w:eastAsia="Calibri" w:cs="Calibri"/>
        </w:rPr>
      </w:pPr>
    </w:p>
    <w:p w:rsidR="3AF2AA71" w:rsidP="3AF2AA71" w:rsidRDefault="3AF2AA71" w14:paraId="1E2F9237" w14:textId="54D64D7E">
      <w:pPr>
        <w:pStyle w:val="Normal"/>
        <w:spacing w:before="0" w:beforeAutospacing="off" w:after="0" w:afterAutospacing="off"/>
        <w:jc w:val="both"/>
        <w:rPr>
          <w:rFonts w:ascii="Calibri" w:hAnsi="Calibri" w:eastAsia="Calibri" w:cs="Calibri"/>
        </w:rPr>
      </w:pPr>
    </w:p>
    <w:p w:rsidR="3AF2AA71" w:rsidP="3AF2AA71" w:rsidRDefault="3AF2AA71" w14:paraId="76359B50" w14:textId="2D711C81">
      <w:pPr>
        <w:pStyle w:val="Normal"/>
        <w:spacing w:before="0" w:beforeAutospacing="off" w:after="0" w:afterAutospacing="off"/>
        <w:jc w:val="both"/>
        <w:rPr>
          <w:rFonts w:ascii="Calibri" w:hAnsi="Calibri" w:eastAsia="Calibri" w:cs="Calibri"/>
        </w:rPr>
      </w:pPr>
    </w:p>
    <w:p w:rsidR="49042477" w:rsidP="3AF2AA71" w:rsidRDefault="49042477" w14:paraId="1C71D863" w14:textId="550A60CC">
      <w:pPr>
        <w:spacing w:before="0" w:beforeAutospacing="off" w:after="0" w:afterAutospacing="off"/>
        <w:jc w:val="center"/>
        <w:rPr>
          <w:rFonts w:ascii="Calibri" w:hAnsi="Calibri" w:eastAsia="Calibri" w:cs="Calibri"/>
          <w:b w:val="0"/>
          <w:bCs w:val="0"/>
          <w:i w:val="0"/>
          <w:iCs w:val="0"/>
          <w:noProof w:val="0"/>
          <w:color w:val="000000" w:themeColor="text1" w:themeTint="FF" w:themeShade="FF"/>
          <w:sz w:val="32"/>
          <w:szCs w:val="32"/>
          <w:lang w:val="en-US"/>
        </w:rPr>
      </w:pPr>
      <w:r w:rsidRPr="3AF2AA71" w:rsidR="49042477">
        <w:rPr>
          <w:rFonts w:ascii="Calibri" w:hAnsi="Calibri" w:eastAsia="Calibri" w:cs="Calibri"/>
          <w:b w:val="0"/>
          <w:bCs w:val="0"/>
          <w:i w:val="0"/>
          <w:iCs w:val="0"/>
          <w:noProof w:val="0"/>
          <w:color w:val="000000" w:themeColor="text1" w:themeTint="FF" w:themeShade="FF"/>
          <w:sz w:val="32"/>
          <w:szCs w:val="32"/>
          <w:lang w:val="en-US"/>
        </w:rPr>
        <w:t>PROJECT TITLE:</w:t>
      </w:r>
    </w:p>
    <w:p w:rsidR="49042477" w:rsidP="69BD97C7" w:rsidRDefault="49042477" w14:paraId="5D97D07D" w14:textId="1847CCCC">
      <w:pPr>
        <w:spacing w:before="0" w:beforeAutospacing="off" w:after="0" w:afterAutospacing="off"/>
        <w:jc w:val="center"/>
        <w:rPr>
          <w:rFonts w:ascii="Calibri" w:hAnsi="Calibri" w:eastAsia="Calibri" w:cs="Calibri"/>
          <w:b w:val="1"/>
          <w:bCs w:val="1"/>
          <w:i w:val="0"/>
          <w:iCs w:val="0"/>
          <w:noProof w:val="0"/>
          <w:color w:val="000000" w:themeColor="text1" w:themeTint="FF" w:themeShade="FF"/>
          <w:sz w:val="36"/>
          <w:szCs w:val="36"/>
          <w:lang w:val="en-US"/>
        </w:rPr>
      </w:pPr>
      <w:r w:rsidRPr="69BD97C7" w:rsidR="49042477">
        <w:rPr>
          <w:rFonts w:ascii="Calibri" w:hAnsi="Calibri" w:eastAsia="Calibri" w:cs="Calibri"/>
          <w:b w:val="1"/>
          <w:bCs w:val="1"/>
          <w:i w:val="0"/>
          <w:iCs w:val="0"/>
          <w:noProof w:val="0"/>
          <w:color w:val="000000" w:themeColor="text1" w:themeTint="FF" w:themeShade="FF"/>
          <w:sz w:val="36"/>
          <w:szCs w:val="36"/>
          <w:lang w:val="en-US"/>
        </w:rPr>
        <w:t xml:space="preserve"> </w:t>
      </w:r>
      <w:r w:rsidRPr="69BD97C7" w:rsidR="1DEDCB38">
        <w:rPr>
          <w:rFonts w:ascii="Calibri" w:hAnsi="Calibri" w:eastAsia="Calibri" w:cs="Calibri"/>
          <w:b w:val="1"/>
          <w:bCs w:val="1"/>
          <w:i w:val="0"/>
          <w:iCs w:val="0"/>
          <w:noProof w:val="0"/>
          <w:color w:val="000000" w:themeColor="text1" w:themeTint="FF" w:themeShade="FF"/>
          <w:sz w:val="36"/>
          <w:szCs w:val="36"/>
          <w:lang w:val="en-US"/>
        </w:rPr>
        <w:t>High-Performance ASR System Development with Parallel GPU Computing using PyTorch Distributed</w:t>
      </w:r>
    </w:p>
    <w:p w:rsidR="3AF2AA71" w:rsidP="3AF2AA71" w:rsidRDefault="3AF2AA71" w14:paraId="6FD4932E" w14:textId="6851B517">
      <w:pPr>
        <w:pStyle w:val="Normal"/>
        <w:spacing w:before="0" w:beforeAutospacing="off" w:after="0" w:afterAutospacing="off"/>
        <w:jc w:val="center"/>
        <w:rPr>
          <w:rFonts w:ascii="Calibri" w:hAnsi="Calibri" w:eastAsia="Calibri" w:cs="Calibri"/>
          <w:b w:val="1"/>
          <w:bCs w:val="1"/>
          <w:i w:val="0"/>
          <w:iCs w:val="0"/>
          <w:noProof w:val="0"/>
          <w:color w:val="000000" w:themeColor="text1" w:themeTint="FF" w:themeShade="FF"/>
          <w:sz w:val="33"/>
          <w:szCs w:val="33"/>
          <w:lang w:val="en-US"/>
        </w:rPr>
      </w:pPr>
    </w:p>
    <w:p w:rsidR="3AF2AA71" w:rsidP="3AF2AA71" w:rsidRDefault="3AF2AA71" w14:paraId="7A0B7DF9" w14:textId="64F20E7C">
      <w:pPr>
        <w:pStyle w:val="Normal"/>
        <w:spacing w:before="0" w:beforeAutospacing="off" w:after="0" w:afterAutospacing="off"/>
        <w:jc w:val="center"/>
        <w:rPr>
          <w:rFonts w:ascii="Calibri" w:hAnsi="Calibri" w:eastAsia="Calibri" w:cs="Calibri"/>
          <w:b w:val="1"/>
          <w:bCs w:val="1"/>
          <w:i w:val="0"/>
          <w:iCs w:val="0"/>
          <w:noProof w:val="0"/>
          <w:color w:val="000000" w:themeColor="text1" w:themeTint="FF" w:themeShade="FF"/>
          <w:sz w:val="33"/>
          <w:szCs w:val="33"/>
          <w:lang w:val="en-US"/>
        </w:rPr>
      </w:pPr>
    </w:p>
    <w:p w:rsidR="3AF2AA71" w:rsidP="3AF2AA71" w:rsidRDefault="3AF2AA71" w14:paraId="4205BA93" w14:textId="1898CAA4">
      <w:pPr>
        <w:pStyle w:val="Normal"/>
        <w:spacing w:before="0" w:beforeAutospacing="off" w:after="0" w:afterAutospacing="off"/>
        <w:jc w:val="center"/>
        <w:rPr>
          <w:rFonts w:ascii="Calibri" w:hAnsi="Calibri" w:eastAsia="Calibri" w:cs="Calibri"/>
          <w:b w:val="1"/>
          <w:bCs w:val="1"/>
          <w:i w:val="0"/>
          <w:iCs w:val="0"/>
          <w:noProof w:val="0"/>
          <w:color w:val="000000" w:themeColor="text1" w:themeTint="FF" w:themeShade="FF"/>
          <w:sz w:val="33"/>
          <w:szCs w:val="33"/>
          <w:lang w:val="en-US"/>
        </w:rPr>
      </w:pPr>
    </w:p>
    <w:p w:rsidR="49042477" w:rsidP="3AF2AA71" w:rsidRDefault="49042477" w14:paraId="513105A1" w14:textId="706B1B29">
      <w:pPr>
        <w:spacing w:before="0" w:beforeAutospacing="off" w:after="0" w:afterAutospacing="off"/>
        <w:jc w:val="center"/>
        <w:rPr>
          <w:rFonts w:ascii="Calibri" w:hAnsi="Calibri" w:eastAsia="Calibri" w:cs="Calibri"/>
          <w:b w:val="0"/>
          <w:bCs w:val="0"/>
          <w:i w:val="0"/>
          <w:iCs w:val="0"/>
          <w:noProof w:val="0"/>
          <w:color w:val="000000" w:themeColor="text1" w:themeTint="FF" w:themeShade="FF"/>
          <w:sz w:val="24"/>
          <w:szCs w:val="24"/>
          <w:lang w:val="en-US"/>
        </w:rPr>
      </w:pPr>
      <w:r w:rsidRPr="3AF2AA71" w:rsidR="49042477">
        <w:rPr>
          <w:rFonts w:ascii="Calibri" w:hAnsi="Calibri" w:eastAsia="Calibri" w:cs="Calibri"/>
          <w:b w:val="0"/>
          <w:bCs w:val="0"/>
          <w:i w:val="0"/>
          <w:iCs w:val="0"/>
          <w:noProof w:val="0"/>
          <w:color w:val="000000" w:themeColor="text1" w:themeTint="FF" w:themeShade="FF"/>
          <w:sz w:val="24"/>
          <w:szCs w:val="24"/>
          <w:lang w:val="en-US"/>
        </w:rPr>
        <w:t>MEMBERS:</w:t>
      </w:r>
    </w:p>
    <w:p w:rsidR="49042477" w:rsidP="3AF2AA71" w:rsidRDefault="49042477" w14:paraId="4F9FF47F" w14:textId="0A8BB83F">
      <w:pPr>
        <w:pStyle w:val="Normal"/>
        <w:suppressLineNumbers w:val="0"/>
        <w:bidi w:val="0"/>
        <w:spacing w:before="0" w:beforeAutospacing="off" w:after="0" w:afterAutospacing="off" w:line="259" w:lineRule="auto"/>
        <w:ind w:left="0" w:right="0"/>
        <w:jc w:val="center"/>
        <w:rPr>
          <w:rFonts w:ascii="Calibri" w:hAnsi="Calibri" w:eastAsia="Calibri" w:cs="Calibri"/>
          <w:b w:val="1"/>
          <w:bCs w:val="1"/>
          <w:i w:val="0"/>
          <w:iCs w:val="0"/>
          <w:noProof w:val="0"/>
          <w:color w:val="000000" w:themeColor="text1" w:themeTint="FF" w:themeShade="FF"/>
          <w:sz w:val="24"/>
          <w:szCs w:val="24"/>
          <w:lang w:val="en-US"/>
        </w:rPr>
      </w:pPr>
      <w:r w:rsidRPr="3AF2AA71" w:rsidR="49042477">
        <w:rPr>
          <w:rFonts w:ascii="Calibri" w:hAnsi="Calibri" w:eastAsia="Calibri" w:cs="Calibri"/>
          <w:b w:val="1"/>
          <w:bCs w:val="1"/>
          <w:i w:val="0"/>
          <w:iCs w:val="0"/>
          <w:noProof w:val="0"/>
          <w:color w:val="000000" w:themeColor="text1" w:themeTint="FF" w:themeShade="FF"/>
          <w:sz w:val="24"/>
          <w:szCs w:val="24"/>
          <w:lang w:val="en-US"/>
        </w:rPr>
        <w:t>ARNAB CHAKRABORTY</w:t>
      </w:r>
    </w:p>
    <w:p w:rsidR="49042477" w:rsidP="3AF2AA71" w:rsidRDefault="49042477" w14:paraId="76CFF8B6" w14:textId="7BA503FD">
      <w:pPr>
        <w:pStyle w:val="Normal"/>
        <w:suppressLineNumbers w:val="0"/>
        <w:bidi w:val="0"/>
        <w:spacing w:before="0" w:beforeAutospacing="off" w:after="0" w:afterAutospacing="off" w:line="259" w:lineRule="auto"/>
        <w:ind w:left="0" w:right="0"/>
        <w:jc w:val="center"/>
        <w:rPr>
          <w:rFonts w:ascii="Calibri" w:hAnsi="Calibri" w:eastAsia="Calibri" w:cs="Calibri"/>
          <w:b w:val="1"/>
          <w:bCs w:val="1"/>
          <w:i w:val="0"/>
          <w:iCs w:val="0"/>
          <w:noProof w:val="0"/>
          <w:color w:val="000000" w:themeColor="text1" w:themeTint="FF" w:themeShade="FF"/>
          <w:sz w:val="24"/>
          <w:szCs w:val="24"/>
          <w:lang w:val="en-US"/>
        </w:rPr>
      </w:pPr>
      <w:r w:rsidRPr="3AF2AA71" w:rsidR="49042477">
        <w:rPr>
          <w:rFonts w:ascii="Calibri" w:hAnsi="Calibri" w:eastAsia="Calibri" w:cs="Calibri"/>
          <w:b w:val="1"/>
          <w:bCs w:val="1"/>
          <w:i w:val="0"/>
          <w:iCs w:val="0"/>
          <w:noProof w:val="0"/>
          <w:color w:val="000000" w:themeColor="text1" w:themeTint="FF" w:themeShade="FF"/>
          <w:sz w:val="24"/>
          <w:szCs w:val="24"/>
          <w:lang w:val="en-US"/>
        </w:rPr>
        <w:t>RISHABH INDORIA</w:t>
      </w:r>
    </w:p>
    <w:p w:rsidR="3AF2AA71" w:rsidP="3AF2AA71" w:rsidRDefault="3AF2AA71" w14:paraId="3FA136BD" w14:textId="0305CBE7">
      <w:pPr>
        <w:pStyle w:val="Normal"/>
        <w:suppressLineNumbers w:val="0"/>
        <w:bidi w:val="0"/>
        <w:spacing w:before="0" w:beforeAutospacing="off" w:after="0" w:afterAutospacing="off" w:line="259" w:lineRule="auto"/>
        <w:ind w:left="0" w:right="0"/>
        <w:jc w:val="center"/>
        <w:rPr>
          <w:rFonts w:ascii="Calibri" w:hAnsi="Calibri" w:eastAsia="Calibri" w:cs="Calibri"/>
          <w:b w:val="1"/>
          <w:bCs w:val="1"/>
          <w:i w:val="0"/>
          <w:iCs w:val="0"/>
          <w:noProof w:val="0"/>
          <w:color w:val="000000" w:themeColor="text1" w:themeTint="FF" w:themeShade="FF"/>
          <w:sz w:val="21"/>
          <w:szCs w:val="21"/>
          <w:lang w:val="en-US"/>
        </w:rPr>
      </w:pPr>
    </w:p>
    <w:p w:rsidR="3AF2AA71" w:rsidP="3AF2AA71" w:rsidRDefault="3AF2AA71" w14:paraId="5A0C4596" w14:textId="1B25A5B9">
      <w:pPr>
        <w:pStyle w:val="Normal"/>
        <w:suppressLineNumbers w:val="0"/>
        <w:bidi w:val="0"/>
        <w:spacing w:before="0" w:beforeAutospacing="off" w:after="0" w:afterAutospacing="off" w:line="259" w:lineRule="auto"/>
        <w:ind w:left="0" w:right="0"/>
        <w:jc w:val="center"/>
        <w:rPr>
          <w:rFonts w:ascii="Calibri" w:hAnsi="Calibri" w:eastAsia="Calibri" w:cs="Calibri"/>
          <w:b w:val="1"/>
          <w:bCs w:val="1"/>
          <w:i w:val="0"/>
          <w:iCs w:val="0"/>
          <w:noProof w:val="0"/>
          <w:color w:val="000000" w:themeColor="text1" w:themeTint="FF" w:themeShade="FF"/>
          <w:sz w:val="21"/>
          <w:szCs w:val="21"/>
          <w:lang w:val="en-US"/>
        </w:rPr>
      </w:pPr>
    </w:p>
    <w:p w:rsidR="3AF2AA71" w:rsidP="3AF2AA71" w:rsidRDefault="3AF2AA71" w14:paraId="2BFF7694" w14:textId="00107C28">
      <w:pPr>
        <w:pStyle w:val="Normal"/>
        <w:suppressLineNumbers w:val="0"/>
        <w:bidi w:val="0"/>
        <w:spacing w:before="0" w:beforeAutospacing="off" w:after="0" w:afterAutospacing="off" w:line="259" w:lineRule="auto"/>
        <w:ind w:left="0" w:right="0"/>
        <w:jc w:val="center"/>
        <w:rPr>
          <w:rFonts w:ascii="Calibri" w:hAnsi="Calibri" w:eastAsia="Calibri" w:cs="Calibri"/>
          <w:b w:val="1"/>
          <w:bCs w:val="1"/>
          <w:i w:val="0"/>
          <w:iCs w:val="0"/>
          <w:noProof w:val="0"/>
          <w:color w:val="000000" w:themeColor="text1" w:themeTint="FF" w:themeShade="FF"/>
          <w:sz w:val="21"/>
          <w:szCs w:val="21"/>
          <w:lang w:val="en-US"/>
        </w:rPr>
      </w:pPr>
    </w:p>
    <w:p w:rsidR="3AF2AA71" w:rsidP="3AF2AA71" w:rsidRDefault="3AF2AA71" w14:paraId="39E1607F" w14:textId="7BC1991D">
      <w:pPr>
        <w:pStyle w:val="Normal"/>
        <w:suppressLineNumbers w:val="0"/>
        <w:bidi w:val="0"/>
        <w:spacing w:before="0" w:beforeAutospacing="off" w:after="0" w:afterAutospacing="off" w:line="259" w:lineRule="auto"/>
        <w:ind w:left="0" w:right="0"/>
        <w:jc w:val="center"/>
        <w:rPr>
          <w:rFonts w:ascii="Calibri" w:hAnsi="Calibri" w:eastAsia="Calibri" w:cs="Calibri"/>
          <w:b w:val="1"/>
          <w:bCs w:val="1"/>
          <w:i w:val="0"/>
          <w:iCs w:val="0"/>
          <w:noProof w:val="0"/>
          <w:color w:val="000000" w:themeColor="text1" w:themeTint="FF" w:themeShade="FF"/>
          <w:sz w:val="21"/>
          <w:szCs w:val="21"/>
          <w:lang w:val="en-US"/>
        </w:rPr>
      </w:pPr>
    </w:p>
    <w:p w:rsidR="3AF2AA71" w:rsidP="3AF2AA71" w:rsidRDefault="3AF2AA71" w14:paraId="6FB3E423" w14:textId="290E2671">
      <w:pPr>
        <w:pStyle w:val="Normal"/>
        <w:suppressLineNumbers w:val="0"/>
        <w:bidi w:val="0"/>
        <w:spacing w:before="0" w:beforeAutospacing="off" w:after="0" w:afterAutospacing="off" w:line="259" w:lineRule="auto"/>
        <w:ind w:left="0" w:right="0"/>
        <w:jc w:val="center"/>
        <w:rPr>
          <w:rFonts w:ascii="Calibri" w:hAnsi="Calibri" w:eastAsia="Calibri" w:cs="Calibri"/>
          <w:b w:val="1"/>
          <w:bCs w:val="1"/>
          <w:i w:val="0"/>
          <w:iCs w:val="0"/>
          <w:noProof w:val="0"/>
          <w:color w:val="000000" w:themeColor="text1" w:themeTint="FF" w:themeShade="FF"/>
          <w:sz w:val="21"/>
          <w:szCs w:val="21"/>
          <w:lang w:val="en-US"/>
        </w:rPr>
      </w:pPr>
    </w:p>
    <w:p w:rsidR="3AF2AA71" w:rsidP="3AF2AA71" w:rsidRDefault="3AF2AA71" w14:paraId="7EB9E2DE" w14:textId="0715C477">
      <w:pPr>
        <w:pStyle w:val="Normal"/>
        <w:suppressLineNumbers w:val="0"/>
        <w:bidi w:val="0"/>
        <w:spacing w:before="0" w:beforeAutospacing="off" w:after="0" w:afterAutospacing="off" w:line="259" w:lineRule="auto"/>
        <w:ind w:left="0" w:right="0"/>
        <w:jc w:val="center"/>
        <w:rPr>
          <w:rFonts w:ascii="Calibri" w:hAnsi="Calibri" w:eastAsia="Calibri" w:cs="Calibri"/>
          <w:b w:val="1"/>
          <w:bCs w:val="1"/>
          <w:i w:val="0"/>
          <w:iCs w:val="0"/>
          <w:noProof w:val="0"/>
          <w:color w:val="000000" w:themeColor="text1" w:themeTint="FF" w:themeShade="FF"/>
          <w:sz w:val="21"/>
          <w:szCs w:val="21"/>
          <w:lang w:val="en-US"/>
        </w:rPr>
      </w:pPr>
    </w:p>
    <w:p w:rsidR="3AF2AA71" w:rsidP="3AF2AA71" w:rsidRDefault="3AF2AA71" w14:paraId="32B4A395" w14:textId="2CA01BA9">
      <w:pPr>
        <w:pStyle w:val="Normal"/>
        <w:suppressLineNumbers w:val="0"/>
        <w:bidi w:val="0"/>
        <w:spacing w:before="0" w:beforeAutospacing="off" w:after="0" w:afterAutospacing="off" w:line="259" w:lineRule="auto"/>
        <w:ind w:left="0" w:right="0"/>
        <w:jc w:val="center"/>
        <w:rPr>
          <w:rFonts w:ascii="Calibri" w:hAnsi="Calibri" w:eastAsia="Calibri" w:cs="Calibri"/>
          <w:b w:val="1"/>
          <w:bCs w:val="1"/>
          <w:i w:val="0"/>
          <w:iCs w:val="0"/>
          <w:noProof w:val="0"/>
          <w:color w:val="000000" w:themeColor="text1" w:themeTint="FF" w:themeShade="FF"/>
          <w:sz w:val="21"/>
          <w:szCs w:val="21"/>
          <w:lang w:val="en-US"/>
        </w:rPr>
      </w:pPr>
    </w:p>
    <w:p w:rsidR="3AF2AA71" w:rsidP="3AF2AA71" w:rsidRDefault="3AF2AA71" w14:paraId="73851B76" w14:textId="7EEF33C1">
      <w:pPr>
        <w:pStyle w:val="Normal"/>
        <w:suppressLineNumbers w:val="0"/>
        <w:bidi w:val="0"/>
        <w:spacing w:before="0" w:beforeAutospacing="off" w:after="0" w:afterAutospacing="off" w:line="259" w:lineRule="auto"/>
        <w:ind w:left="0" w:right="0"/>
        <w:jc w:val="center"/>
        <w:rPr>
          <w:rFonts w:ascii="Calibri" w:hAnsi="Calibri" w:eastAsia="Calibri" w:cs="Calibri"/>
          <w:b w:val="1"/>
          <w:bCs w:val="1"/>
          <w:i w:val="0"/>
          <w:iCs w:val="0"/>
          <w:noProof w:val="0"/>
          <w:color w:val="000000" w:themeColor="text1" w:themeTint="FF" w:themeShade="FF"/>
          <w:sz w:val="21"/>
          <w:szCs w:val="21"/>
          <w:lang w:val="en-US"/>
        </w:rPr>
      </w:pPr>
    </w:p>
    <w:p w:rsidR="3AF2AA71" w:rsidP="3AF2AA71" w:rsidRDefault="3AF2AA71" w14:paraId="6361A1E1" w14:textId="24A92B7F">
      <w:pPr>
        <w:pStyle w:val="Normal"/>
        <w:suppressLineNumbers w:val="0"/>
        <w:bidi w:val="0"/>
        <w:spacing w:before="0" w:beforeAutospacing="off" w:after="0" w:afterAutospacing="off" w:line="259" w:lineRule="auto"/>
        <w:ind w:left="0" w:right="0"/>
        <w:jc w:val="center"/>
        <w:rPr>
          <w:rFonts w:ascii="Calibri" w:hAnsi="Calibri" w:eastAsia="Calibri" w:cs="Calibri"/>
          <w:b w:val="1"/>
          <w:bCs w:val="1"/>
          <w:i w:val="0"/>
          <w:iCs w:val="0"/>
          <w:noProof w:val="0"/>
          <w:color w:val="000000" w:themeColor="text1" w:themeTint="FF" w:themeShade="FF"/>
          <w:sz w:val="21"/>
          <w:szCs w:val="21"/>
          <w:lang w:val="en-US"/>
        </w:rPr>
      </w:pPr>
    </w:p>
    <w:p w:rsidR="3AF2AA71" w:rsidP="3AF2AA71" w:rsidRDefault="3AF2AA71" w14:paraId="55735B9E" w14:textId="4C8F4ACA">
      <w:pPr>
        <w:pStyle w:val="Normal"/>
        <w:suppressLineNumbers w:val="0"/>
        <w:bidi w:val="0"/>
        <w:spacing w:before="0" w:beforeAutospacing="off" w:after="0" w:afterAutospacing="off" w:line="259" w:lineRule="auto"/>
        <w:ind w:left="0" w:right="0"/>
        <w:jc w:val="center"/>
        <w:rPr>
          <w:rFonts w:ascii="Helvetica" w:hAnsi="Helvetica" w:eastAsia="Helvetica" w:cs="Helvetica"/>
          <w:b w:val="1"/>
          <w:bCs w:val="1"/>
          <w:i w:val="0"/>
          <w:iCs w:val="0"/>
          <w:noProof w:val="0"/>
          <w:color w:val="000000" w:themeColor="text1" w:themeTint="FF" w:themeShade="FF"/>
          <w:sz w:val="21"/>
          <w:szCs w:val="21"/>
          <w:lang w:val="en-US"/>
        </w:rPr>
      </w:pPr>
    </w:p>
    <w:p w:rsidR="3AF2AA71" w:rsidP="3AF2AA71" w:rsidRDefault="3AF2AA71" w14:paraId="553D89F9" w14:textId="194AF144">
      <w:pPr>
        <w:pStyle w:val="Normal"/>
        <w:suppressLineNumbers w:val="0"/>
        <w:bidi w:val="0"/>
        <w:spacing w:before="0" w:beforeAutospacing="off" w:after="0" w:afterAutospacing="off" w:line="259" w:lineRule="auto"/>
        <w:ind w:left="0" w:right="0"/>
        <w:jc w:val="center"/>
        <w:rPr>
          <w:rFonts w:ascii="Helvetica" w:hAnsi="Helvetica" w:eastAsia="Helvetica" w:cs="Helvetica"/>
          <w:b w:val="1"/>
          <w:bCs w:val="1"/>
          <w:i w:val="0"/>
          <w:iCs w:val="0"/>
          <w:noProof w:val="0"/>
          <w:color w:val="000000" w:themeColor="text1" w:themeTint="FF" w:themeShade="FF"/>
          <w:sz w:val="21"/>
          <w:szCs w:val="21"/>
          <w:lang w:val="en-US"/>
        </w:rPr>
      </w:pPr>
    </w:p>
    <w:p w:rsidR="3AF2AA71" w:rsidP="3AF2AA71" w:rsidRDefault="3AF2AA71" w14:paraId="7AC02CF7" w14:textId="39478941">
      <w:pPr>
        <w:pStyle w:val="Normal"/>
        <w:suppressLineNumbers w:val="0"/>
        <w:bidi w:val="0"/>
        <w:spacing w:before="0" w:beforeAutospacing="off" w:after="0" w:afterAutospacing="off" w:line="259" w:lineRule="auto"/>
        <w:ind w:left="0" w:right="0"/>
        <w:jc w:val="center"/>
        <w:rPr>
          <w:rFonts w:ascii="Helvetica" w:hAnsi="Helvetica" w:eastAsia="Helvetica" w:cs="Helvetica"/>
          <w:b w:val="1"/>
          <w:bCs w:val="1"/>
          <w:i w:val="0"/>
          <w:iCs w:val="0"/>
          <w:noProof w:val="0"/>
          <w:color w:val="000000" w:themeColor="text1" w:themeTint="FF" w:themeShade="FF"/>
          <w:sz w:val="21"/>
          <w:szCs w:val="21"/>
          <w:lang w:val="en-US"/>
        </w:rPr>
      </w:pPr>
    </w:p>
    <w:p w:rsidR="3AF2AA71" w:rsidP="3AF2AA71" w:rsidRDefault="3AF2AA71" w14:paraId="660A2BE9" w14:textId="635900D3">
      <w:pPr>
        <w:pStyle w:val="Normal"/>
        <w:suppressLineNumbers w:val="0"/>
        <w:bidi w:val="0"/>
        <w:spacing w:before="0" w:beforeAutospacing="off" w:after="0" w:afterAutospacing="off" w:line="259" w:lineRule="auto"/>
        <w:ind w:left="0" w:right="0"/>
        <w:jc w:val="center"/>
        <w:rPr>
          <w:rFonts w:ascii="Helvetica" w:hAnsi="Helvetica" w:eastAsia="Helvetica" w:cs="Helvetica"/>
          <w:b w:val="1"/>
          <w:bCs w:val="1"/>
          <w:i w:val="0"/>
          <w:iCs w:val="0"/>
          <w:noProof w:val="0"/>
          <w:color w:val="000000" w:themeColor="text1" w:themeTint="FF" w:themeShade="FF"/>
          <w:sz w:val="21"/>
          <w:szCs w:val="21"/>
          <w:lang w:val="en-US"/>
        </w:rPr>
      </w:pPr>
    </w:p>
    <w:p w:rsidR="3AF2AA71" w:rsidP="3AF2AA71" w:rsidRDefault="3AF2AA71" w14:paraId="21776A08" w14:textId="686EB2C1">
      <w:pPr>
        <w:pStyle w:val="Normal"/>
        <w:suppressLineNumbers w:val="0"/>
        <w:bidi w:val="0"/>
        <w:spacing w:before="0" w:beforeAutospacing="off" w:after="0" w:afterAutospacing="off" w:line="259" w:lineRule="auto"/>
        <w:ind w:left="0" w:right="0"/>
        <w:jc w:val="center"/>
        <w:rPr>
          <w:rFonts w:ascii="Helvetica" w:hAnsi="Helvetica" w:eastAsia="Helvetica" w:cs="Helvetica"/>
          <w:b w:val="1"/>
          <w:bCs w:val="1"/>
          <w:i w:val="0"/>
          <w:iCs w:val="0"/>
          <w:noProof w:val="0"/>
          <w:color w:val="000000" w:themeColor="text1" w:themeTint="FF" w:themeShade="FF"/>
          <w:sz w:val="21"/>
          <w:szCs w:val="21"/>
          <w:lang w:val="en-US"/>
        </w:rPr>
      </w:pPr>
    </w:p>
    <w:p w:rsidR="3AF2AA71" w:rsidP="3AF2AA71" w:rsidRDefault="3AF2AA71" w14:paraId="11EF4F3F" w14:textId="11242201">
      <w:pPr>
        <w:pStyle w:val="Normal"/>
        <w:suppressLineNumbers w:val="0"/>
        <w:bidi w:val="0"/>
        <w:spacing w:before="0" w:beforeAutospacing="off" w:after="0" w:afterAutospacing="off" w:line="259" w:lineRule="auto"/>
        <w:ind w:left="0" w:right="0"/>
        <w:jc w:val="center"/>
        <w:rPr>
          <w:rFonts w:ascii="Helvetica" w:hAnsi="Helvetica" w:eastAsia="Helvetica" w:cs="Helvetica"/>
          <w:b w:val="1"/>
          <w:bCs w:val="1"/>
          <w:i w:val="0"/>
          <w:iCs w:val="0"/>
          <w:noProof w:val="0"/>
          <w:color w:val="000000" w:themeColor="text1" w:themeTint="FF" w:themeShade="FF"/>
          <w:sz w:val="21"/>
          <w:szCs w:val="21"/>
          <w:lang w:val="en-US"/>
        </w:rPr>
      </w:pPr>
    </w:p>
    <w:p w:rsidR="3AF2AA71" w:rsidP="3AF2AA71" w:rsidRDefault="3AF2AA71" w14:paraId="7097F8DC" w14:textId="1CE1125C">
      <w:pPr>
        <w:pStyle w:val="Normal"/>
        <w:suppressLineNumbers w:val="0"/>
        <w:bidi w:val="0"/>
        <w:spacing w:before="0" w:beforeAutospacing="off" w:after="0" w:afterAutospacing="off" w:line="259" w:lineRule="auto"/>
        <w:ind w:left="0" w:right="0"/>
        <w:jc w:val="center"/>
        <w:rPr>
          <w:rFonts w:ascii="Helvetica" w:hAnsi="Helvetica" w:eastAsia="Helvetica" w:cs="Helvetica"/>
          <w:b w:val="1"/>
          <w:bCs w:val="1"/>
          <w:i w:val="0"/>
          <w:iCs w:val="0"/>
          <w:noProof w:val="0"/>
          <w:color w:val="000000" w:themeColor="text1" w:themeTint="FF" w:themeShade="FF"/>
          <w:sz w:val="21"/>
          <w:szCs w:val="21"/>
          <w:lang w:val="en-US"/>
        </w:rPr>
      </w:pPr>
    </w:p>
    <w:p w:rsidR="3AF2AA71" w:rsidP="3AF2AA71" w:rsidRDefault="3AF2AA71" w14:paraId="7A62F315" w14:textId="317AB924">
      <w:pPr>
        <w:pStyle w:val="Normal"/>
        <w:suppressLineNumbers w:val="0"/>
        <w:bidi w:val="0"/>
        <w:spacing w:before="0" w:beforeAutospacing="off" w:after="0" w:afterAutospacing="off" w:line="259" w:lineRule="auto"/>
        <w:ind w:left="0" w:right="0"/>
        <w:jc w:val="center"/>
        <w:rPr>
          <w:rFonts w:ascii="Helvetica" w:hAnsi="Helvetica" w:eastAsia="Helvetica" w:cs="Helvetica"/>
          <w:b w:val="1"/>
          <w:bCs w:val="1"/>
          <w:i w:val="0"/>
          <w:iCs w:val="0"/>
          <w:noProof w:val="0"/>
          <w:color w:val="000000" w:themeColor="text1" w:themeTint="FF" w:themeShade="FF"/>
          <w:sz w:val="21"/>
          <w:szCs w:val="21"/>
          <w:lang w:val="en-US"/>
        </w:rPr>
      </w:pPr>
    </w:p>
    <w:p w:rsidR="341F3D34" w:rsidP="3AF2AA71" w:rsidRDefault="341F3D34" w14:paraId="07D42930" w14:textId="2EC3D6CC">
      <w:pPr>
        <w:pStyle w:val="Heading1"/>
        <w:spacing w:line="240" w:lineRule="auto"/>
        <w:rPr>
          <w:u w:val="single"/>
        </w:rPr>
      </w:pPr>
      <w:r w:rsidRPr="3AF2AA71" w:rsidR="341F3D34">
        <w:rPr>
          <w:u w:val="single"/>
        </w:rPr>
        <w:t>Introduction</w:t>
      </w:r>
    </w:p>
    <w:p w:rsidR="2C9704F4" w:rsidP="69BD97C7" w:rsidRDefault="2C9704F4" w14:paraId="39E8016C" w14:textId="57B40F05">
      <w:pPr>
        <w:pStyle w:val="Normal"/>
        <w:spacing w:line="240" w:lineRule="auto"/>
        <w:rPr>
          <w:sz w:val="24"/>
          <w:szCs w:val="24"/>
        </w:rPr>
      </w:pPr>
      <w:r w:rsidRPr="69BD97C7" w:rsidR="2C9704F4">
        <w:rPr>
          <w:sz w:val="24"/>
          <w:szCs w:val="24"/>
        </w:rPr>
        <w:t xml:space="preserve">Automatic Speech Recognition (ASR) systems are revolutionizing human-computer interaction, enabling speech-driven applications like virtual assistants and automated captioning. The </w:t>
      </w:r>
      <w:r w:rsidRPr="69BD97C7" w:rsidR="2C9704F4">
        <w:rPr>
          <w:sz w:val="24"/>
          <w:szCs w:val="24"/>
        </w:rPr>
        <w:t>LibriSpeech</w:t>
      </w:r>
      <w:r w:rsidRPr="69BD97C7" w:rsidR="2C9704F4">
        <w:rPr>
          <w:sz w:val="24"/>
          <w:szCs w:val="24"/>
        </w:rPr>
        <w:t xml:space="preserve"> dataset, featuring audiobooks with diverse speakers and real-world noise, provides a valuable resource for training and evaluating ASR models. </w:t>
      </w:r>
      <w:r w:rsidRPr="69BD97C7" w:rsidR="503EF787">
        <w:rPr>
          <w:sz w:val="24"/>
          <w:szCs w:val="24"/>
        </w:rPr>
        <w:t xml:space="preserve">This project focuses on utilizing </w:t>
      </w:r>
      <w:r w:rsidRPr="69BD97C7" w:rsidR="503EF787">
        <w:rPr>
          <w:sz w:val="24"/>
          <w:szCs w:val="24"/>
        </w:rPr>
        <w:t>PyTorch</w:t>
      </w:r>
      <w:r w:rsidRPr="69BD97C7" w:rsidR="503EF787">
        <w:rPr>
          <w:sz w:val="24"/>
          <w:szCs w:val="24"/>
        </w:rPr>
        <w:t xml:space="preserve"> Distributed to harness the power of parallel GPU computing for accelerated model training.</w:t>
      </w:r>
    </w:p>
    <w:p w:rsidR="341F3D34" w:rsidP="3AF2AA71" w:rsidRDefault="341F3D34" w14:paraId="0D21FBDD" w14:textId="64E4595B">
      <w:pPr>
        <w:pStyle w:val="Heading2"/>
        <w:spacing w:line="240" w:lineRule="auto"/>
        <w:rPr/>
      </w:pPr>
      <w:r w:rsidR="341F3D34">
        <w:rPr/>
        <w:t>Background</w:t>
      </w:r>
    </w:p>
    <w:p w:rsidR="711E4E67" w:rsidP="3AF2AA71" w:rsidRDefault="711E4E67" w14:paraId="0C05A378" w14:textId="407A446B">
      <w:pPr>
        <w:pStyle w:val="Normal"/>
        <w:spacing w:line="240" w:lineRule="auto"/>
        <w:rPr>
          <w:sz w:val="24"/>
          <w:szCs w:val="24"/>
        </w:rPr>
      </w:pPr>
      <w:r w:rsidRPr="69BD97C7" w:rsidR="711E4E67">
        <w:rPr>
          <w:sz w:val="24"/>
          <w:szCs w:val="24"/>
        </w:rPr>
        <w:t xml:space="preserve">ASR systems play a crucial role in bridging the gap between spoken and written language. They power functionalities like voice search and dictation software, and models like OpenAI's Whisper </w:t>
      </w:r>
      <w:bookmarkStart w:name="_Int_n2VMiztC" w:id="1730854776"/>
      <w:r w:rsidRPr="69BD97C7" w:rsidR="711E4E67">
        <w:rPr>
          <w:sz w:val="24"/>
          <w:szCs w:val="24"/>
        </w:rPr>
        <w:t>demonstrate</w:t>
      </w:r>
      <w:bookmarkEnd w:id="1730854776"/>
      <w:r w:rsidRPr="69BD97C7" w:rsidR="711E4E67">
        <w:rPr>
          <w:sz w:val="24"/>
          <w:szCs w:val="24"/>
        </w:rPr>
        <w:t xml:space="preserve"> the potential of transformer-based architectures for speech-to-text tasks. </w:t>
      </w:r>
      <w:r w:rsidRPr="69BD97C7" w:rsidR="0BBF3A6C">
        <w:rPr>
          <w:sz w:val="24"/>
          <w:szCs w:val="24"/>
        </w:rPr>
        <w:t>PyTorch Distributed provides a scalable solution for parallelizing computations across multiple GPUs, making it ideal for training large models like transformers.</w:t>
      </w:r>
    </w:p>
    <w:p w:rsidR="341F3D34" w:rsidP="3AF2AA71" w:rsidRDefault="341F3D34" w14:paraId="1B8A9A84" w14:textId="47263A06">
      <w:pPr>
        <w:pStyle w:val="Heading2"/>
        <w:spacing w:line="240" w:lineRule="auto"/>
        <w:rPr/>
      </w:pPr>
      <w:r w:rsidR="341F3D34">
        <w:rPr/>
        <w:t>Motivation</w:t>
      </w:r>
    </w:p>
    <w:p w:rsidR="0E89F893" w:rsidP="69BD97C7" w:rsidRDefault="0E89F893" w14:paraId="685B63B5" w14:textId="425716ED">
      <w:pPr>
        <w:pStyle w:val="Normal"/>
        <w:spacing w:line="240" w:lineRule="auto"/>
        <w:rPr>
          <w:sz w:val="24"/>
          <w:szCs w:val="24"/>
        </w:rPr>
      </w:pPr>
      <w:r w:rsidRPr="69BD97C7" w:rsidR="0E89F893">
        <w:rPr>
          <w:sz w:val="24"/>
          <w:szCs w:val="24"/>
        </w:rPr>
        <w:t xml:space="preserve">The rise of large language models (LLMs) and their multimodal counterparts </w:t>
      </w:r>
      <w:r w:rsidRPr="69BD97C7" w:rsidR="7121FA67">
        <w:rPr>
          <w:sz w:val="24"/>
          <w:szCs w:val="24"/>
        </w:rPr>
        <w:t>needs</w:t>
      </w:r>
      <w:r w:rsidRPr="69BD97C7" w:rsidR="0E89F893">
        <w:rPr>
          <w:sz w:val="24"/>
          <w:szCs w:val="24"/>
        </w:rPr>
        <w:t xml:space="preserve"> seamless integration with speech data. This project is driven by the need for high-performance ASR systems that can accurately recognize speech across various domains. </w:t>
      </w:r>
      <w:r w:rsidRPr="69BD97C7" w:rsidR="5CDB64C6">
        <w:rPr>
          <w:sz w:val="24"/>
          <w:szCs w:val="24"/>
        </w:rPr>
        <w:t>By leveraging parallel GPU computing with PyTorch Distributed, we aim to accelerate model training and improve the scalability of ASR solutions. This approach enables us to train larger models on larger datasets, leading to enhanced performance and accuracy.</w:t>
      </w:r>
    </w:p>
    <w:p w:rsidR="341F3D34" w:rsidP="3AF2AA71" w:rsidRDefault="341F3D34" w14:paraId="37AEFAEE" w14:textId="70A755FD">
      <w:pPr>
        <w:pStyle w:val="Heading2"/>
        <w:spacing w:line="240" w:lineRule="auto"/>
        <w:rPr/>
      </w:pPr>
      <w:r w:rsidR="341F3D34">
        <w:rPr/>
        <w:t>Goal</w:t>
      </w:r>
    </w:p>
    <w:p w:rsidR="3DCF12F9" w:rsidP="3AF2AA71" w:rsidRDefault="3DCF12F9" w14:paraId="46C040C1" w14:textId="558408C2">
      <w:pPr>
        <w:pStyle w:val="Normal"/>
        <w:spacing w:line="240" w:lineRule="auto"/>
        <w:rPr>
          <w:sz w:val="24"/>
          <w:szCs w:val="24"/>
        </w:rPr>
      </w:pPr>
      <w:r w:rsidRPr="69BD97C7" w:rsidR="3DCF12F9">
        <w:rPr>
          <w:sz w:val="24"/>
          <w:szCs w:val="24"/>
        </w:rPr>
        <w:t xml:space="preserve">Our primary goal is to develop </w:t>
      </w:r>
      <w:bookmarkStart w:name="_Int_cmNLoUI1" w:id="568930234"/>
      <w:r w:rsidRPr="69BD97C7" w:rsidR="3DCF12F9">
        <w:rPr>
          <w:sz w:val="24"/>
          <w:szCs w:val="24"/>
        </w:rPr>
        <w:t>a state-of-the-art</w:t>
      </w:r>
      <w:bookmarkEnd w:id="568930234"/>
      <w:r w:rsidRPr="69BD97C7" w:rsidR="3DCF12F9">
        <w:rPr>
          <w:sz w:val="24"/>
          <w:szCs w:val="24"/>
        </w:rPr>
        <w:t xml:space="preserve"> ASR system that achieves exceptional accuracy on the </w:t>
      </w:r>
      <w:r w:rsidRPr="69BD97C7" w:rsidR="3DCF12F9">
        <w:rPr>
          <w:sz w:val="24"/>
          <w:szCs w:val="24"/>
        </w:rPr>
        <w:t>LibriSpeech</w:t>
      </w:r>
      <w:r w:rsidRPr="69BD97C7" w:rsidR="3DCF12F9">
        <w:rPr>
          <w:sz w:val="24"/>
          <w:szCs w:val="24"/>
        </w:rPr>
        <w:t xml:space="preserve"> </w:t>
      </w:r>
      <w:r w:rsidRPr="69BD97C7" w:rsidR="3EC60FDC">
        <w:rPr>
          <w:sz w:val="24"/>
          <w:szCs w:val="24"/>
        </w:rPr>
        <w:t>data set</w:t>
      </w:r>
      <w:r w:rsidRPr="69BD97C7" w:rsidR="3DCF12F9">
        <w:rPr>
          <w:sz w:val="24"/>
          <w:szCs w:val="24"/>
        </w:rPr>
        <w:t>. We propose implementing the Conformer architecture, which exploits both the long-range dependencies captured by transformers and the local context learned by convolutional neural networks (CNNs)</w:t>
      </w:r>
      <w:r w:rsidRPr="69BD97C7" w:rsidR="37236E61">
        <w:rPr>
          <w:sz w:val="24"/>
          <w:szCs w:val="24"/>
        </w:rPr>
        <w:t xml:space="preserve"> and leveraging </w:t>
      </w:r>
      <w:r w:rsidRPr="69BD97C7" w:rsidR="37236E61">
        <w:rPr>
          <w:sz w:val="24"/>
          <w:szCs w:val="24"/>
        </w:rPr>
        <w:t>PyTorch</w:t>
      </w:r>
      <w:r w:rsidRPr="69BD97C7" w:rsidR="37236E61">
        <w:rPr>
          <w:sz w:val="24"/>
          <w:szCs w:val="24"/>
        </w:rPr>
        <w:t xml:space="preserve"> Distributed to distribute computations across multiple GPUs. By </w:t>
      </w:r>
      <w:r w:rsidRPr="69BD97C7" w:rsidR="37236E61">
        <w:rPr>
          <w:sz w:val="24"/>
          <w:szCs w:val="24"/>
        </w:rPr>
        <w:t>utilizing</w:t>
      </w:r>
      <w:r w:rsidRPr="69BD97C7" w:rsidR="37236E61">
        <w:rPr>
          <w:sz w:val="24"/>
          <w:szCs w:val="24"/>
        </w:rPr>
        <w:t xml:space="preserve"> parallel GPU computing, we aim to accelerate training and achieve faster convergence, </w:t>
      </w:r>
      <w:r w:rsidRPr="69BD97C7" w:rsidR="37236E61">
        <w:rPr>
          <w:sz w:val="24"/>
          <w:szCs w:val="24"/>
        </w:rPr>
        <w:t>ultimately leading</w:t>
      </w:r>
      <w:r w:rsidRPr="69BD97C7" w:rsidR="37236E61">
        <w:rPr>
          <w:sz w:val="24"/>
          <w:szCs w:val="24"/>
        </w:rPr>
        <w:t xml:space="preserve"> to improved ASR performance.</w:t>
      </w:r>
    </w:p>
    <w:p w:rsidR="341F3D34" w:rsidP="3AF2AA71" w:rsidRDefault="341F3D34" w14:paraId="3ECF5D10" w14:textId="13CF6A0F">
      <w:pPr>
        <w:pStyle w:val="Heading1"/>
        <w:spacing w:line="240" w:lineRule="auto"/>
        <w:rPr>
          <w:u w:val="single"/>
        </w:rPr>
      </w:pPr>
      <w:r w:rsidRPr="3AF2AA71" w:rsidR="341F3D34">
        <w:rPr>
          <w:u w:val="single"/>
        </w:rPr>
        <w:t>Methodology</w:t>
      </w:r>
    </w:p>
    <w:p w:rsidR="341F3D34" w:rsidP="3AF2AA71" w:rsidRDefault="341F3D34" w14:paraId="646A8DF7" w14:textId="7F2671EE">
      <w:pPr>
        <w:pStyle w:val="Heading2"/>
        <w:spacing w:line="240" w:lineRule="auto"/>
        <w:rPr/>
      </w:pPr>
      <w:r w:rsidR="341F3D34">
        <w:rPr/>
        <w:t>Data Preparation</w:t>
      </w:r>
    </w:p>
    <w:p w:rsidR="671F35A5" w:rsidP="3AF2AA71" w:rsidRDefault="671F35A5" w14:paraId="7B602DEB" w14:textId="78F0B9EE">
      <w:pPr>
        <w:pStyle w:val="ListParagraph"/>
        <w:numPr>
          <w:ilvl w:val="0"/>
          <w:numId w:val="2"/>
        </w:numPr>
        <w:suppressLineNumbers w:val="0"/>
        <w:bidi w:val="0"/>
        <w:spacing w:before="0" w:beforeAutospacing="off" w:after="160" w:afterAutospacing="off" w:line="240" w:lineRule="auto"/>
        <w:ind w:right="0"/>
        <w:jc w:val="left"/>
        <w:rPr>
          <w:sz w:val="24"/>
          <w:szCs w:val="24"/>
        </w:rPr>
      </w:pPr>
      <w:r w:rsidRPr="3AF2AA71" w:rsidR="671F35A5">
        <w:rPr>
          <w:sz w:val="24"/>
          <w:szCs w:val="24"/>
        </w:rPr>
        <w:t xml:space="preserve">Load the audio files from the </w:t>
      </w:r>
      <w:r w:rsidRPr="3AF2AA71" w:rsidR="671F35A5">
        <w:rPr>
          <w:sz w:val="24"/>
          <w:szCs w:val="24"/>
        </w:rPr>
        <w:t>LibriSpeech</w:t>
      </w:r>
      <w:r w:rsidRPr="3AF2AA71" w:rsidR="671F35A5">
        <w:rPr>
          <w:sz w:val="24"/>
          <w:szCs w:val="24"/>
        </w:rPr>
        <w:t xml:space="preserve"> dataset, ensuring that each file is accurately tagged with metadata such as book, chapter, speaker, and corresponding text transcription.</w:t>
      </w:r>
    </w:p>
    <w:p w:rsidR="671F35A5" w:rsidP="3AF2AA71" w:rsidRDefault="671F35A5" w14:paraId="77E7827E" w14:textId="158E6D52">
      <w:pPr>
        <w:pStyle w:val="ListParagraph"/>
        <w:numPr>
          <w:ilvl w:val="0"/>
          <w:numId w:val="2"/>
        </w:numPr>
        <w:bidi w:val="0"/>
        <w:spacing w:before="0" w:beforeAutospacing="off" w:after="160" w:afterAutospacing="off" w:line="240" w:lineRule="auto"/>
        <w:ind w:right="0"/>
        <w:jc w:val="left"/>
        <w:rPr>
          <w:sz w:val="24"/>
          <w:szCs w:val="24"/>
        </w:rPr>
      </w:pPr>
      <w:r w:rsidRPr="3AF2AA71" w:rsidR="671F35A5">
        <w:rPr>
          <w:sz w:val="24"/>
          <w:szCs w:val="24"/>
        </w:rPr>
        <w:t>Preprocess the audio data, including resampling, normalization, and data augmentation techniques to improve model robustness.</w:t>
      </w:r>
    </w:p>
    <w:p w:rsidR="671F35A5" w:rsidP="3AF2AA71" w:rsidRDefault="671F35A5" w14:paraId="5AC40CDB" w14:textId="571F064F">
      <w:pPr>
        <w:pStyle w:val="ListParagraph"/>
        <w:numPr>
          <w:ilvl w:val="0"/>
          <w:numId w:val="2"/>
        </w:numPr>
        <w:bidi w:val="0"/>
        <w:spacing w:before="0" w:beforeAutospacing="off" w:after="160" w:afterAutospacing="off" w:line="240" w:lineRule="auto"/>
        <w:ind w:right="0"/>
        <w:jc w:val="left"/>
        <w:rPr>
          <w:sz w:val="24"/>
          <w:szCs w:val="24"/>
        </w:rPr>
      </w:pPr>
      <w:r w:rsidRPr="3AF2AA71" w:rsidR="671F35A5">
        <w:rPr>
          <w:sz w:val="24"/>
          <w:szCs w:val="24"/>
        </w:rPr>
        <w:t>Partition the dataset into training, validation, and test sets, following established practices to ensure a fair and representative evaluation.</w:t>
      </w:r>
    </w:p>
    <w:p w:rsidR="57DCEA4B" w:rsidP="3AF2AA71" w:rsidRDefault="57DCEA4B" w14:paraId="25471AE3" w14:textId="3E727BE3">
      <w:pPr>
        <w:pStyle w:val="Heading2"/>
        <w:spacing w:line="240" w:lineRule="auto"/>
        <w:rPr/>
      </w:pPr>
      <w:r w:rsidR="57DCEA4B">
        <w:rPr/>
        <w:t>Research</w:t>
      </w:r>
    </w:p>
    <w:p w:rsidR="6D85CC09" w:rsidP="3AF2AA71" w:rsidRDefault="6D85CC09" w14:paraId="14EC0CEB" w14:textId="474981BD">
      <w:pPr>
        <w:pStyle w:val="Normal"/>
        <w:suppressLineNumbers w:val="0"/>
        <w:bidi w:val="0"/>
        <w:spacing w:before="0" w:beforeAutospacing="off" w:after="160" w:afterAutospacing="off" w:line="240" w:lineRule="auto"/>
        <w:ind w:left="0" w:right="0"/>
        <w:jc w:val="left"/>
        <w:rPr>
          <w:sz w:val="24"/>
          <w:szCs w:val="24"/>
        </w:rPr>
      </w:pPr>
      <w:r w:rsidRPr="3AF2AA71" w:rsidR="6D85CC09">
        <w:rPr>
          <w:sz w:val="24"/>
          <w:szCs w:val="24"/>
        </w:rPr>
        <w:t xml:space="preserve">Conduct a comprehensive review of recent research papers on Automatic Speech Recognition (ASR) architectures, focusing on </w:t>
      </w:r>
      <w:bookmarkStart w:name="_Int_2sLCZwPL" w:id="552878162"/>
      <w:r w:rsidRPr="3AF2AA71" w:rsidR="6D85CC09">
        <w:rPr>
          <w:sz w:val="24"/>
          <w:szCs w:val="24"/>
        </w:rPr>
        <w:t>state-of-the-art</w:t>
      </w:r>
      <w:bookmarkEnd w:id="552878162"/>
      <w:r w:rsidRPr="3AF2AA71" w:rsidR="6D85CC09">
        <w:rPr>
          <w:sz w:val="24"/>
          <w:szCs w:val="24"/>
        </w:rPr>
        <w:t xml:space="preserve"> models like transformers and conformers.</w:t>
      </w:r>
    </w:p>
    <w:p w:rsidR="341F3D34" w:rsidP="3AF2AA71" w:rsidRDefault="341F3D34" w14:paraId="119A5BD0" w14:textId="10C0B0E9">
      <w:pPr>
        <w:pStyle w:val="Heading2"/>
        <w:spacing w:line="240" w:lineRule="auto"/>
        <w:rPr/>
      </w:pPr>
      <w:r w:rsidR="341F3D34">
        <w:rPr/>
        <w:t>Model Implementation</w:t>
      </w:r>
    </w:p>
    <w:p w:rsidR="7B17B5E3" w:rsidP="3AF2AA71" w:rsidRDefault="7B17B5E3" w14:paraId="14078E03" w14:textId="0AF18370">
      <w:pPr>
        <w:pStyle w:val="Normal"/>
        <w:spacing w:line="240" w:lineRule="auto"/>
        <w:rPr>
          <w:sz w:val="24"/>
          <w:szCs w:val="24"/>
        </w:rPr>
      </w:pPr>
      <w:r w:rsidRPr="3E7297D5" w:rsidR="7B17B5E3">
        <w:rPr>
          <w:sz w:val="24"/>
          <w:szCs w:val="24"/>
        </w:rPr>
        <w:t xml:space="preserve">Implement the deep learning model based on the conformer architecture using </w:t>
      </w:r>
      <w:r w:rsidRPr="3E7297D5" w:rsidR="7B17B5E3">
        <w:rPr>
          <w:sz w:val="24"/>
          <w:szCs w:val="24"/>
        </w:rPr>
        <w:t>PyTorch</w:t>
      </w:r>
      <w:r w:rsidRPr="3E7297D5" w:rsidR="7B17B5E3">
        <w:rPr>
          <w:sz w:val="24"/>
          <w:szCs w:val="24"/>
        </w:rPr>
        <w:t>, incorporating essential components such as convolutional layers, transformer layers, and attention mechanisms.</w:t>
      </w:r>
      <w:r w:rsidRPr="3E7297D5" w:rsidR="05364C80">
        <w:rPr>
          <w:sz w:val="24"/>
          <w:szCs w:val="24"/>
        </w:rPr>
        <w:t xml:space="preserve"> Configure </w:t>
      </w:r>
      <w:r w:rsidRPr="3E7297D5" w:rsidR="05364C80">
        <w:rPr>
          <w:sz w:val="24"/>
          <w:szCs w:val="24"/>
        </w:rPr>
        <w:t>Py</w:t>
      </w:r>
      <w:r w:rsidRPr="3E7297D5" w:rsidR="05364C80">
        <w:rPr>
          <w:sz w:val="24"/>
          <w:szCs w:val="24"/>
        </w:rPr>
        <w:t>Torch</w:t>
      </w:r>
      <w:r w:rsidRPr="3E7297D5" w:rsidR="05364C80">
        <w:rPr>
          <w:sz w:val="24"/>
          <w:szCs w:val="24"/>
        </w:rPr>
        <w:t xml:space="preserve"> D</w:t>
      </w:r>
      <w:r w:rsidRPr="3E7297D5" w:rsidR="05364C80">
        <w:rPr>
          <w:sz w:val="24"/>
          <w:szCs w:val="24"/>
        </w:rPr>
        <w:t xml:space="preserve">istributed to distribute </w:t>
      </w:r>
      <w:r w:rsidRPr="3E7297D5" w:rsidR="4FB79436">
        <w:rPr>
          <w:sz w:val="24"/>
          <w:szCs w:val="24"/>
        </w:rPr>
        <w:t xml:space="preserve">and perform parallel </w:t>
      </w:r>
      <w:r w:rsidRPr="3E7297D5" w:rsidR="05364C80">
        <w:rPr>
          <w:sz w:val="24"/>
          <w:szCs w:val="24"/>
        </w:rPr>
        <w:t xml:space="preserve">computations across GPUs. </w:t>
      </w:r>
    </w:p>
    <w:p w:rsidR="4B63FA5F" w:rsidP="69BD97C7" w:rsidRDefault="4B63FA5F" w14:paraId="2EFD4C5D" w14:textId="15140A68">
      <w:pPr>
        <w:pStyle w:val="Heading2"/>
        <w:spacing w:line="240" w:lineRule="auto"/>
        <w:rPr/>
      </w:pPr>
      <w:r w:rsidR="341F3D34">
        <w:rPr/>
        <w:t>Training</w:t>
      </w:r>
    </w:p>
    <w:p w:rsidR="4B63FA5F" w:rsidP="3AF2AA71" w:rsidRDefault="4B63FA5F" w14:paraId="5BF13E34" w14:textId="2B573FCC">
      <w:pPr>
        <w:pStyle w:val="ListParagraph"/>
        <w:numPr>
          <w:ilvl w:val="0"/>
          <w:numId w:val="3"/>
        </w:numPr>
        <w:spacing w:line="240" w:lineRule="auto"/>
        <w:rPr>
          <w:sz w:val="24"/>
          <w:szCs w:val="24"/>
        </w:rPr>
      </w:pPr>
      <w:r w:rsidRPr="69BD97C7" w:rsidR="6D371886">
        <w:rPr>
          <w:rFonts w:ascii="Calibri" w:hAnsi="Calibri" w:eastAsia="Calibri" w:cs="" w:asciiTheme="minorAscii" w:hAnsiTheme="minorAscii" w:eastAsiaTheme="minorAscii" w:cstheme="minorBidi"/>
          <w:noProof w:val="0"/>
          <w:color w:val="auto"/>
          <w:sz w:val="24"/>
          <w:szCs w:val="24"/>
          <w:lang w:val="en-US" w:eastAsia="en-US" w:bidi="ar-SA"/>
        </w:rPr>
        <w:t xml:space="preserve">Configure </w:t>
      </w:r>
      <w:r w:rsidRPr="69BD97C7" w:rsidR="6D371886">
        <w:rPr>
          <w:rFonts w:ascii="Calibri" w:hAnsi="Calibri" w:eastAsia="Calibri" w:cs="" w:asciiTheme="minorAscii" w:hAnsiTheme="minorAscii" w:eastAsiaTheme="minorAscii" w:cstheme="minorBidi"/>
          <w:noProof w:val="0"/>
          <w:color w:val="auto"/>
          <w:sz w:val="24"/>
          <w:szCs w:val="24"/>
          <w:lang w:val="en-US" w:eastAsia="en-US" w:bidi="ar-SA"/>
        </w:rPr>
        <w:t>PyTorch</w:t>
      </w:r>
      <w:r w:rsidRPr="69BD97C7" w:rsidR="6D371886">
        <w:rPr>
          <w:rFonts w:ascii="Calibri" w:hAnsi="Calibri" w:eastAsia="Calibri" w:cs="" w:asciiTheme="minorAscii" w:hAnsiTheme="minorAscii" w:eastAsiaTheme="minorAscii" w:cstheme="minorBidi"/>
          <w:noProof w:val="0"/>
          <w:color w:val="auto"/>
          <w:sz w:val="24"/>
          <w:szCs w:val="24"/>
          <w:lang w:val="en-US" w:eastAsia="en-US" w:bidi="ar-SA"/>
        </w:rPr>
        <w:t xml:space="preserve"> Distributed to distribute computations across</w:t>
      </w:r>
      <w:r w:rsidRPr="69BD97C7" w:rsidR="4B63FA5F">
        <w:rPr>
          <w:rFonts w:ascii="Calibri" w:hAnsi="Calibri" w:eastAsia="Calibri" w:cs="" w:asciiTheme="minorAscii" w:hAnsiTheme="minorAscii" w:eastAsiaTheme="minorAscii" w:cstheme="minorBidi"/>
          <w:color w:val="auto"/>
          <w:sz w:val="24"/>
          <w:szCs w:val="24"/>
          <w:lang w:eastAsia="en-US" w:bidi="ar-SA"/>
        </w:rPr>
        <w:t xml:space="preserve"> </w:t>
      </w:r>
      <w:r w:rsidRPr="69BD97C7" w:rsidR="4B63FA5F">
        <w:rPr>
          <w:sz w:val="24"/>
          <w:szCs w:val="24"/>
        </w:rPr>
        <w:t xml:space="preserve">CUDA-enabled GPUs on </w:t>
      </w:r>
      <w:r w:rsidRPr="69BD97C7" w:rsidR="4B63FA5F">
        <w:rPr>
          <w:sz w:val="24"/>
          <w:szCs w:val="24"/>
        </w:rPr>
        <w:t>North</w:t>
      </w:r>
      <w:r w:rsidRPr="69BD97C7" w:rsidR="4B63FA5F">
        <w:rPr>
          <w:sz w:val="24"/>
          <w:szCs w:val="24"/>
        </w:rPr>
        <w:t>eastern's</w:t>
      </w:r>
      <w:r w:rsidRPr="69BD97C7" w:rsidR="4B63FA5F">
        <w:rPr>
          <w:sz w:val="24"/>
          <w:szCs w:val="24"/>
        </w:rPr>
        <w:t xml:space="preserve"> Disc</w:t>
      </w:r>
      <w:r w:rsidRPr="69BD97C7" w:rsidR="4B63FA5F">
        <w:rPr>
          <w:sz w:val="24"/>
          <w:szCs w:val="24"/>
        </w:rPr>
        <w:t>overy cluster, harnessing the computational power of parallel processing for accelerated model training.</w:t>
      </w:r>
    </w:p>
    <w:p w:rsidR="4B63FA5F" w:rsidP="3AF2AA71" w:rsidRDefault="4B63FA5F" w14:paraId="377E1EB2" w14:textId="7C419D69">
      <w:pPr>
        <w:pStyle w:val="ListParagraph"/>
        <w:numPr>
          <w:ilvl w:val="0"/>
          <w:numId w:val="3"/>
        </w:numPr>
        <w:spacing w:line="240" w:lineRule="auto"/>
        <w:rPr>
          <w:sz w:val="24"/>
          <w:szCs w:val="24"/>
        </w:rPr>
      </w:pPr>
      <w:r w:rsidRPr="3E7297D5" w:rsidR="4B63FA5F">
        <w:rPr>
          <w:sz w:val="24"/>
          <w:szCs w:val="24"/>
        </w:rPr>
        <w:t>Train the Conformer model on the preprocessed training set</w:t>
      </w:r>
      <w:r w:rsidRPr="3E7297D5" w:rsidR="4B63FA5F">
        <w:rPr>
          <w:sz w:val="24"/>
          <w:szCs w:val="24"/>
        </w:rPr>
        <w:t>,</w:t>
      </w:r>
      <w:r w:rsidRPr="3E7297D5" w:rsidR="4B63FA5F">
        <w:rPr>
          <w:sz w:val="24"/>
          <w:szCs w:val="24"/>
        </w:rPr>
        <w:t xml:space="preserve"> employing optimization algorithms such as Adam and loss functions like Connectionist Temporal Classification (CTC) Loss or Hybrid Attention-Based End-to-End (HAT) Loss.</w:t>
      </w:r>
    </w:p>
    <w:p w:rsidR="4B63FA5F" w:rsidP="3AF2AA71" w:rsidRDefault="4B63FA5F" w14:paraId="6B91799F" w14:textId="084D6151">
      <w:pPr>
        <w:pStyle w:val="ListParagraph"/>
        <w:numPr>
          <w:ilvl w:val="0"/>
          <w:numId w:val="3"/>
        </w:numPr>
        <w:spacing w:line="240" w:lineRule="auto"/>
        <w:rPr>
          <w:sz w:val="24"/>
          <w:szCs w:val="24"/>
        </w:rPr>
      </w:pPr>
      <w:r w:rsidRPr="3AF2AA71" w:rsidR="4B63FA5F">
        <w:rPr>
          <w:sz w:val="24"/>
          <w:szCs w:val="24"/>
        </w:rPr>
        <w:t>Implement techniques such as gradient clipping, learning rate scheduling, and early stopping to improve model convergence and prevent overfitting.</w:t>
      </w:r>
    </w:p>
    <w:p w:rsidR="341F3D34" w:rsidP="3AF2AA71" w:rsidRDefault="341F3D34" w14:paraId="60006906" w14:textId="0FDAF7A0">
      <w:pPr>
        <w:pStyle w:val="Heading2"/>
        <w:spacing w:line="240" w:lineRule="auto"/>
        <w:rPr/>
      </w:pPr>
      <w:r w:rsidR="341F3D34">
        <w:rPr/>
        <w:t>Evaluation</w:t>
      </w:r>
    </w:p>
    <w:p w:rsidR="73D48404" w:rsidP="3AF2AA71" w:rsidRDefault="73D48404" w14:paraId="49040B27" w14:textId="5D8329CB">
      <w:pPr>
        <w:pStyle w:val="Normal"/>
        <w:spacing w:line="240" w:lineRule="auto"/>
        <w:rPr/>
      </w:pPr>
      <w:r w:rsidRPr="3AF2AA71" w:rsidR="73D48404">
        <w:rPr>
          <w:sz w:val="24"/>
          <w:szCs w:val="24"/>
        </w:rPr>
        <w:t>Evaluate the trained Conformer model's performance on the validation set, using standard ASR metrics such as Word Error Rate (WER) and Character Error Rate (CER).</w:t>
      </w:r>
    </w:p>
    <w:p w:rsidR="341F3D34" w:rsidP="3AF2AA71" w:rsidRDefault="341F3D34" w14:paraId="6CC6E1DC" w14:textId="54F5C639">
      <w:pPr>
        <w:pStyle w:val="Heading2"/>
        <w:spacing w:line="240" w:lineRule="auto"/>
        <w:rPr/>
      </w:pPr>
      <w:r w:rsidR="341F3D34">
        <w:rPr/>
        <w:t>Hyperparameter Tuning</w:t>
      </w:r>
    </w:p>
    <w:p w:rsidR="41789979" w:rsidP="3AF2AA71" w:rsidRDefault="41789979" w14:paraId="46A44FE5" w14:textId="35E5F8C2">
      <w:pPr>
        <w:pStyle w:val="ListParagraph"/>
        <w:numPr>
          <w:ilvl w:val="0"/>
          <w:numId w:val="4"/>
        </w:numPr>
        <w:spacing w:line="240" w:lineRule="auto"/>
        <w:rPr>
          <w:sz w:val="24"/>
          <w:szCs w:val="24"/>
        </w:rPr>
      </w:pPr>
      <w:r w:rsidRPr="3E7297D5" w:rsidR="41789979">
        <w:rPr>
          <w:sz w:val="24"/>
          <w:szCs w:val="24"/>
        </w:rPr>
        <w:t xml:space="preserve">Perform </w:t>
      </w:r>
      <w:r w:rsidRPr="3E7297D5" w:rsidR="7F935512">
        <w:rPr>
          <w:sz w:val="24"/>
          <w:szCs w:val="24"/>
        </w:rPr>
        <w:t xml:space="preserve">parallel </w:t>
      </w:r>
      <w:r w:rsidRPr="3E7297D5" w:rsidR="41789979">
        <w:rPr>
          <w:sz w:val="24"/>
          <w:szCs w:val="24"/>
        </w:rPr>
        <w:t xml:space="preserve">hyperparameter tuning experiments to </w:t>
      </w:r>
      <w:bookmarkStart w:name="_Int_ynQQDqtR" w:id="1630070335"/>
      <w:r w:rsidRPr="3E7297D5" w:rsidR="41789979">
        <w:rPr>
          <w:sz w:val="24"/>
          <w:szCs w:val="24"/>
        </w:rPr>
        <w:t>optimize</w:t>
      </w:r>
      <w:bookmarkEnd w:id="1630070335"/>
      <w:r w:rsidRPr="3E7297D5" w:rsidR="41789979">
        <w:rPr>
          <w:sz w:val="24"/>
          <w:szCs w:val="24"/>
        </w:rPr>
        <w:t xml:space="preserve"> the model's performance further, exploring different configurations for learning rates, batch sizes, and model architectures.</w:t>
      </w:r>
    </w:p>
    <w:p w:rsidR="41789979" w:rsidP="3AF2AA71" w:rsidRDefault="41789979" w14:paraId="0C481809" w14:textId="32FC0024">
      <w:pPr>
        <w:pStyle w:val="ListParagraph"/>
        <w:numPr>
          <w:ilvl w:val="0"/>
          <w:numId w:val="4"/>
        </w:numPr>
        <w:spacing w:line="240" w:lineRule="auto"/>
        <w:rPr>
          <w:sz w:val="24"/>
          <w:szCs w:val="24"/>
        </w:rPr>
      </w:pPr>
      <w:r w:rsidRPr="3AF2AA71" w:rsidR="41789979">
        <w:rPr>
          <w:sz w:val="24"/>
          <w:szCs w:val="24"/>
        </w:rPr>
        <w:t xml:space="preserve">Leverage techniques such as random search, grid search, or Bayesian optimization to efficiently navigate the hyperparameter space and </w:t>
      </w:r>
      <w:bookmarkStart w:name="_Int_Qy3vADE5" w:id="1981363990"/>
      <w:r w:rsidRPr="3AF2AA71" w:rsidR="41789979">
        <w:rPr>
          <w:sz w:val="24"/>
          <w:szCs w:val="24"/>
        </w:rPr>
        <w:t>identify</w:t>
      </w:r>
      <w:bookmarkEnd w:id="1981363990"/>
      <w:r w:rsidRPr="3AF2AA71" w:rsidR="41789979">
        <w:rPr>
          <w:sz w:val="24"/>
          <w:szCs w:val="24"/>
        </w:rPr>
        <w:t xml:space="preserve"> </w:t>
      </w:r>
      <w:bookmarkStart w:name="_Int_dh4aCLRH" w:id="1217411276"/>
      <w:r w:rsidRPr="3AF2AA71" w:rsidR="41789979">
        <w:rPr>
          <w:sz w:val="24"/>
          <w:szCs w:val="24"/>
        </w:rPr>
        <w:t>optimal</w:t>
      </w:r>
      <w:bookmarkEnd w:id="1217411276"/>
      <w:r w:rsidRPr="3AF2AA71" w:rsidR="41789979">
        <w:rPr>
          <w:sz w:val="24"/>
          <w:szCs w:val="24"/>
        </w:rPr>
        <w:t xml:space="preserve"> configurations.</w:t>
      </w:r>
    </w:p>
    <w:p w:rsidR="341F3D34" w:rsidP="3AF2AA71" w:rsidRDefault="341F3D34" w14:paraId="6AB3B362" w14:textId="5D445FA9">
      <w:pPr>
        <w:pStyle w:val="Heading1"/>
        <w:spacing w:line="240" w:lineRule="auto"/>
        <w:rPr>
          <w:u w:val="single"/>
        </w:rPr>
      </w:pPr>
      <w:r w:rsidRPr="69BD97C7" w:rsidR="341F3D34">
        <w:rPr>
          <w:u w:val="single"/>
        </w:rPr>
        <w:t>Description of Data Source</w:t>
      </w:r>
    </w:p>
    <w:p w:rsidR="0AF08E60" w:rsidP="69BD97C7" w:rsidRDefault="0AF08E60" w14:paraId="5EC47E61" w14:textId="1D247065">
      <w:pPr>
        <w:pStyle w:val="Normal"/>
        <w:spacing w:line="240" w:lineRule="auto"/>
        <w:rPr>
          <w:sz w:val="24"/>
          <w:szCs w:val="24"/>
        </w:rPr>
      </w:pPr>
      <w:r w:rsidRPr="69BD97C7" w:rsidR="0AF08E60">
        <w:rPr>
          <w:sz w:val="24"/>
          <w:szCs w:val="24"/>
        </w:rPr>
        <w:t>The LibriSpeech dataset consists of approximately 1000 hours of read English speech, derived from audiobooks. It provides a valuable resource for training and evaluating ASR models, with carefully segmented and aligned audio files.</w:t>
      </w:r>
    </w:p>
    <w:p w:rsidR="341F3D34" w:rsidP="3AF2AA71" w:rsidRDefault="341F3D34" w14:paraId="79A47C07" w14:textId="04464B87">
      <w:pPr>
        <w:pStyle w:val="Heading1"/>
        <w:spacing w:line="240" w:lineRule="auto"/>
        <w:rPr>
          <w:u w:val="single"/>
        </w:rPr>
      </w:pPr>
      <w:r w:rsidRPr="3AF2AA71" w:rsidR="341F3D34">
        <w:rPr>
          <w:u w:val="single"/>
        </w:rPr>
        <w:t>Data Source</w:t>
      </w:r>
    </w:p>
    <w:p w:rsidR="341F3D34" w:rsidP="3AF2AA71" w:rsidRDefault="341F3D34" w14:paraId="04556C6A" w14:textId="18333382">
      <w:pPr>
        <w:pStyle w:val="ListParagraph"/>
        <w:numPr>
          <w:ilvl w:val="0"/>
          <w:numId w:val="1"/>
        </w:numPr>
        <w:spacing w:line="240" w:lineRule="auto"/>
        <w:rPr/>
      </w:pPr>
      <w:r w:rsidRPr="3AF2AA71" w:rsidR="341F3D34">
        <w:rPr>
          <w:sz w:val="24"/>
          <w:szCs w:val="24"/>
        </w:rPr>
        <w:t>LibriSpeech</w:t>
      </w:r>
      <w:r w:rsidRPr="3AF2AA71" w:rsidR="341F3D34">
        <w:rPr>
          <w:sz w:val="24"/>
          <w:szCs w:val="24"/>
        </w:rPr>
        <w:t xml:space="preserve"> dataset: </w:t>
      </w:r>
      <w:hyperlink r:id="R9deaf77f9b324752">
        <w:r w:rsidRPr="3AF2AA71" w:rsidR="341F3D34">
          <w:rPr>
            <w:rStyle w:val="Hyperlink"/>
            <w:sz w:val="24"/>
            <w:szCs w:val="24"/>
          </w:rPr>
          <w:t>https://www.openslr.org/12</w:t>
        </w:r>
      </w:hyperlink>
    </w:p>
    <w:p w:rsidR="105B4E72" w:rsidP="3AF2AA71" w:rsidRDefault="105B4E72" w14:paraId="7AC7776C" w14:textId="0E4B1AC8">
      <w:pPr>
        <w:pStyle w:val="ListParagraph"/>
        <w:numPr>
          <w:ilvl w:val="0"/>
          <w:numId w:val="1"/>
        </w:numPr>
        <w:spacing w:line="240" w:lineRule="auto"/>
        <w:rPr>
          <w:sz w:val="24"/>
          <w:szCs w:val="24"/>
        </w:rPr>
      </w:pPr>
      <w:r w:rsidRPr="3AF2AA71" w:rsidR="105B4E72">
        <w:rPr>
          <w:sz w:val="24"/>
          <w:szCs w:val="24"/>
        </w:rPr>
        <w:t>https://huggingface.co/datasets/librispeech_asr</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oel="http://schemas.microsoft.com/office/2019/extlst" xmlns:int2="http://schemas.microsoft.com/office/intelligence/2020/intelligence">
  <int2:observations>
    <int2:textHash int2:hashCode="3+zJ6vNN8ktgTJ" int2:id="uFrXJjNO">
      <int2:state int2:type="AugLoop_Text_Critique" int2:value="Rejected"/>
    </int2:textHash>
    <int2:textHash int2:hashCode="PNmrrpc+xNcHSn" int2:id="W94yfZCO">
      <int2:state int2:type="AugLoop_Text_Critique" int2:value="Rejected"/>
    </int2:textHash>
    <int2:textHash int2:hashCode="J6azn/+zrAh1uT" int2:id="mbU0FhBT">
      <int2:state int2:type="AugLoop_Text_Critique" int2:value="Rejected"/>
    </int2:textHash>
    <int2:bookmark int2:bookmarkName="_Int_n2VMiztC" int2:invalidationBookmarkName="" int2:hashCode="SLGLFARhzcGrh6" int2:id="nl8K2PKr">
      <int2:state int2:type="AugLoop_Text_Critique" int2:value="Rejected"/>
    </int2:bookmark>
    <int2:bookmark int2:bookmarkName="_Int_nMCGfwb9" int2:invalidationBookmarkName="" int2:hashCode="dalNooyseA++F1" int2:id="J29hVmZa">
      <int2:state int2:type="AugLoop_Text_Critique" int2:value="Rejected"/>
    </int2:bookmark>
    <int2:bookmark int2:bookmarkName="_Int_dh4aCLRH" int2:invalidationBookmarkName="" int2:hashCode="SEiQGznzFfZHRw" int2:id="ZS5sKAN5">
      <int2:state int2:type="AugLoop_Text_Critique" int2:value="Rejected"/>
    </int2:bookmark>
    <int2:bookmark int2:bookmarkName="_Int_xjqUXzjO" int2:invalidationBookmarkName="" int2:hashCode="2tnVu19RozVa1b" int2:id="pQ8oUmLl">
      <int2:state int2:type="AugLoop_Text_Critique" int2:value="Rejected"/>
    </int2:bookmark>
    <int2:bookmark int2:bookmarkName="_Int_cmNLoUI1" int2:invalidationBookmarkName="" int2:hashCode="GnklgVKhe7KpWz" int2:id="xgbSt7Gk">
      <int2:state int2:type="AugLoop_Text_Critique" int2:value="Rejected"/>
    </int2:bookmark>
    <int2:bookmark int2:bookmarkName="_Int_Qy3vADE5" int2:invalidationBookmarkName="" int2:hashCode="m/D4/19di8v/ud" int2:id="i5Anbkfu">
      <int2:state int2:type="AugLoop_Text_Critique" int2:value="Rejected"/>
    </int2:bookmark>
    <int2:bookmark int2:bookmarkName="_Int_ynQQDqtR" int2:invalidationBookmarkName="" int2:hashCode="uPsXLfYWhFmPt4" int2:id="cEXBZtPq">
      <int2:state int2:type="AugLoop_Text_Critique" int2:value="Rejected"/>
    </int2:bookmark>
    <int2:bookmark int2:bookmarkName="_Int_2sLCZwPL" int2:invalidationBookmarkName="" int2:hashCode="XdMv/Pe+TfOTFH" int2:id="GfFtKpWH">
      <int2:state int2:type="AugLoop_Text_Critique" int2:value="Rejected"/>
    </int2:bookmark>
  </int2:observations>
  <int2:intelligenceSettings>
    <int2:extLst>
      <oel:ext uri="74B372B9-2EFF-4315-9A3F-32BA87CA82B1">
        <int2:goals int2:version="1" int2:formality="1"/>
      </oel:ext>
    </int2:extLst>
  </int2:intelligenceSettings>
</int2:intelligence>
</file>

<file path=word/numbering.xml><?xml version="1.0" encoding="utf-8"?>
<w:numbering xmlns:w="http://schemas.openxmlformats.org/wordprocessingml/2006/main">
  <w:abstractNum xmlns:w="http://schemas.openxmlformats.org/wordprocessingml/2006/main" w:abstractNumId="4">
    <w:nsid w:val="6bb3be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b6791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f91fe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f6df2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D7287B"/>
    <w:rsid w:val="016B0686"/>
    <w:rsid w:val="01BC49ED"/>
    <w:rsid w:val="01D05FA7"/>
    <w:rsid w:val="02565C6D"/>
    <w:rsid w:val="02E9BF76"/>
    <w:rsid w:val="043A0D23"/>
    <w:rsid w:val="04858FD7"/>
    <w:rsid w:val="05364C80"/>
    <w:rsid w:val="05D7287B"/>
    <w:rsid w:val="0A765CD8"/>
    <w:rsid w:val="0A9BA245"/>
    <w:rsid w:val="0AD51B32"/>
    <w:rsid w:val="0AF08E60"/>
    <w:rsid w:val="0BBF3A6C"/>
    <w:rsid w:val="0D4CEE00"/>
    <w:rsid w:val="0DA5AB6D"/>
    <w:rsid w:val="0E89F893"/>
    <w:rsid w:val="0F203510"/>
    <w:rsid w:val="0F418761"/>
    <w:rsid w:val="105B4E72"/>
    <w:rsid w:val="10E59E5C"/>
    <w:rsid w:val="11CF87CF"/>
    <w:rsid w:val="123EAD75"/>
    <w:rsid w:val="125E395E"/>
    <w:rsid w:val="12A3BD2D"/>
    <w:rsid w:val="1304DB6E"/>
    <w:rsid w:val="1371AFCD"/>
    <w:rsid w:val="14A0ABCF"/>
    <w:rsid w:val="15A5E702"/>
    <w:rsid w:val="1741B763"/>
    <w:rsid w:val="17D84C91"/>
    <w:rsid w:val="180FF925"/>
    <w:rsid w:val="19ABC986"/>
    <w:rsid w:val="19BD7497"/>
    <w:rsid w:val="19FE3CA6"/>
    <w:rsid w:val="1CE36A48"/>
    <w:rsid w:val="1DEDCB38"/>
    <w:rsid w:val="1F511F66"/>
    <w:rsid w:val="1F51840D"/>
    <w:rsid w:val="201B0B0A"/>
    <w:rsid w:val="203A8C5B"/>
    <w:rsid w:val="20515D29"/>
    <w:rsid w:val="207CB658"/>
    <w:rsid w:val="20ECEFC7"/>
    <w:rsid w:val="218421C3"/>
    <w:rsid w:val="22A80CA4"/>
    <w:rsid w:val="2352ABCC"/>
    <w:rsid w:val="275C314B"/>
    <w:rsid w:val="283275C3"/>
    <w:rsid w:val="28CC0049"/>
    <w:rsid w:val="28DED94F"/>
    <w:rsid w:val="292243BD"/>
    <w:rsid w:val="2979E6F6"/>
    <w:rsid w:val="29CE4624"/>
    <w:rsid w:val="2A67D0AA"/>
    <w:rsid w:val="2C9704F4"/>
    <w:rsid w:val="2D3B5DD3"/>
    <w:rsid w:val="30D9A73A"/>
    <w:rsid w:val="315982C0"/>
    <w:rsid w:val="31A9BF3E"/>
    <w:rsid w:val="31CB118F"/>
    <w:rsid w:val="322C2FD0"/>
    <w:rsid w:val="3275779B"/>
    <w:rsid w:val="33AA9F57"/>
    <w:rsid w:val="341F3D34"/>
    <w:rsid w:val="34218BF6"/>
    <w:rsid w:val="346CA4C1"/>
    <w:rsid w:val="3502B251"/>
    <w:rsid w:val="36B183F1"/>
    <w:rsid w:val="370A092C"/>
    <w:rsid w:val="37236E61"/>
    <w:rsid w:val="377B0AEE"/>
    <w:rsid w:val="39D62374"/>
    <w:rsid w:val="3AF2AA71"/>
    <w:rsid w:val="3CA9742F"/>
    <w:rsid w:val="3DCF12F9"/>
    <w:rsid w:val="3E7297D5"/>
    <w:rsid w:val="3EA308D2"/>
    <w:rsid w:val="3EC60FDC"/>
    <w:rsid w:val="3F565DC5"/>
    <w:rsid w:val="403ED933"/>
    <w:rsid w:val="41789979"/>
    <w:rsid w:val="4429CEE8"/>
    <w:rsid w:val="4520B80E"/>
    <w:rsid w:val="4629DA4D"/>
    <w:rsid w:val="46AE1AB7"/>
    <w:rsid w:val="46C4DA9C"/>
    <w:rsid w:val="47C54472"/>
    <w:rsid w:val="4849EB18"/>
    <w:rsid w:val="4860AAFD"/>
    <w:rsid w:val="49042477"/>
    <w:rsid w:val="4B63FA5F"/>
    <w:rsid w:val="4B98E337"/>
    <w:rsid w:val="4D2BD586"/>
    <w:rsid w:val="4FA42E23"/>
    <w:rsid w:val="4FB79436"/>
    <w:rsid w:val="5028FB9A"/>
    <w:rsid w:val="503EF787"/>
    <w:rsid w:val="50637648"/>
    <w:rsid w:val="510F365C"/>
    <w:rsid w:val="52B75FFE"/>
    <w:rsid w:val="57DCEA4B"/>
    <w:rsid w:val="57E88ACB"/>
    <w:rsid w:val="5885B20F"/>
    <w:rsid w:val="5AED39BE"/>
    <w:rsid w:val="5B16A0D3"/>
    <w:rsid w:val="5B202B8D"/>
    <w:rsid w:val="5C0DA024"/>
    <w:rsid w:val="5CB27134"/>
    <w:rsid w:val="5CDB64C6"/>
    <w:rsid w:val="5ED73DEC"/>
    <w:rsid w:val="5F4EA9A6"/>
    <w:rsid w:val="5FFC21AE"/>
    <w:rsid w:val="605D3FEF"/>
    <w:rsid w:val="607D4CB8"/>
    <w:rsid w:val="621A2A8E"/>
    <w:rsid w:val="648BD56A"/>
    <w:rsid w:val="661CC3E8"/>
    <w:rsid w:val="663083DD"/>
    <w:rsid w:val="66751B7B"/>
    <w:rsid w:val="66D365DF"/>
    <w:rsid w:val="671F35A5"/>
    <w:rsid w:val="680015AC"/>
    <w:rsid w:val="69A26C7C"/>
    <w:rsid w:val="69BD97C7"/>
    <w:rsid w:val="6D371886"/>
    <w:rsid w:val="6D4A78B0"/>
    <w:rsid w:val="6D6BF23F"/>
    <w:rsid w:val="6D85CC09"/>
    <w:rsid w:val="6E75DD9F"/>
    <w:rsid w:val="711E4E67"/>
    <w:rsid w:val="7121FA67"/>
    <w:rsid w:val="7276A0B7"/>
    <w:rsid w:val="729AF2F8"/>
    <w:rsid w:val="73165CF3"/>
    <w:rsid w:val="73D48404"/>
    <w:rsid w:val="749F04D7"/>
    <w:rsid w:val="76B60C62"/>
    <w:rsid w:val="775C2192"/>
    <w:rsid w:val="788D4790"/>
    <w:rsid w:val="797275FA"/>
    <w:rsid w:val="7ABAE10B"/>
    <w:rsid w:val="7AFE3979"/>
    <w:rsid w:val="7B17B5E3"/>
    <w:rsid w:val="7D6D11F4"/>
    <w:rsid w:val="7F08E255"/>
    <w:rsid w:val="7F935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7287B"/>
  <w15:chartTrackingRefBased/>
  <w15:docId w15:val="{77BDE458-4085-4A46-8459-54786CF774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openslr.org/12" TargetMode="External" Id="R9deaf77f9b324752" /><Relationship Type="http://schemas.microsoft.com/office/2020/10/relationships/intelligence" Target="intelligence2.xml" Id="R0ba8d156f7ba43da" /><Relationship Type="http://schemas.openxmlformats.org/officeDocument/2006/relationships/numbering" Target="numbering.xml" Id="R6532c4aa12654a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2024-03-12T18:34:09.7079901Z</dcterms:created>
  <dcterms:modified xsi:type="dcterms:W3CDTF">2024-03-23T17:41:46.1514557Z</dcterms:modified>
  <dc:creator>Arnab Chakraborty</dc:creator>
  <lastModifiedBy>Arnab Chakraborty</lastModifiedBy>
</coreProperties>
</file>