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CA6A6" w14:textId="1DAF5D22" w:rsidR="008C1536" w:rsidRDefault="008C1536">
      <w:r>
        <w:t>Q3.</w:t>
      </w:r>
      <w:r w:rsidR="00133036">
        <w:t xml:space="preserve"> Hidden Markov Model</w:t>
      </w:r>
    </w:p>
    <w:p w14:paraId="201E669D" w14:textId="77777777" w:rsidR="00133036" w:rsidRDefault="00133036"/>
    <w:p w14:paraId="00000001" w14:textId="7777A4DD" w:rsidR="00C016DA" w:rsidRDefault="00133036">
      <w:r>
        <w:t>a. Count the number of parameters to define the initial distribution, the transition distribution, and the emission distribution.</w:t>
      </w:r>
    </w:p>
    <w:p w14:paraId="00000002" w14:textId="77777777" w:rsidR="00C016DA" w:rsidRDefault="00C016DA"/>
    <w:p w14:paraId="00000003" w14:textId="3DE1FD67" w:rsidR="00C016DA" w:rsidRDefault="00133036">
      <w:r>
        <w:t>Initial distribution:</w:t>
      </w:r>
      <w:r>
        <w:t xml:space="preserve"> k-1</w:t>
      </w:r>
    </w:p>
    <w:p w14:paraId="00000004" w14:textId="77777777" w:rsidR="00C016DA" w:rsidRDefault="00133036">
      <w:r>
        <w:t>Transition distribution: k(k-1)</w:t>
      </w:r>
    </w:p>
    <w:p w14:paraId="00000005" w14:textId="77777777" w:rsidR="00C016DA" w:rsidRDefault="00133036">
      <w:r>
        <w:t>Emission distribution: k(m-1)</w:t>
      </w:r>
    </w:p>
    <w:p w14:paraId="00000006" w14:textId="77777777" w:rsidR="00C016DA" w:rsidRDefault="00C016DA"/>
    <w:p w14:paraId="00000007" w14:textId="77777777" w:rsidR="00C016DA" w:rsidRDefault="00133036">
      <w:r>
        <w:t xml:space="preserve">Total: Sum of all three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km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</w:p>
    <w:p w14:paraId="00000008" w14:textId="77777777" w:rsidR="00C016DA" w:rsidRDefault="00C016DA"/>
    <w:p w14:paraId="00000009" w14:textId="77777777" w:rsidR="00C016DA" w:rsidRDefault="00133036">
      <w:r>
        <w:t>b. Does the number of parameters depend on the number of states? Briefly justify your answer</w:t>
      </w:r>
    </w:p>
    <w:p w14:paraId="0000000A" w14:textId="77777777" w:rsidR="00C016DA" w:rsidRDefault="00133036">
      <w:r>
        <w:t>No it depends on the number of values the states can take.</w:t>
      </w:r>
    </w:p>
    <w:p w14:paraId="0000000B" w14:textId="77777777" w:rsidR="00C016DA" w:rsidRDefault="00C016DA"/>
    <w:p w14:paraId="0000000C" w14:textId="77777777" w:rsidR="00C016DA" w:rsidRDefault="00133036">
      <w:r>
        <w:t xml:space="preserve">c.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 xml:space="preserve">⊥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|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(The future is independent of the past, given the present)</w:t>
      </w:r>
    </w:p>
    <w:p w14:paraId="0000000D" w14:textId="77777777" w:rsidR="00C016DA" w:rsidRDefault="00C016DA"/>
    <w:p w14:paraId="0000000E" w14:textId="77777777" w:rsidR="00C016DA" w:rsidRDefault="00C016DA"/>
    <w:p w14:paraId="0000000F" w14:textId="77777777" w:rsidR="00C016DA" w:rsidRDefault="00C016DA"/>
    <w:sectPr w:rsidR="00C016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6DA"/>
    <w:rsid w:val="00133036"/>
    <w:rsid w:val="008C1536"/>
    <w:rsid w:val="00C0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151A"/>
  <w15:docId w15:val="{FEA74ED6-9E2B-4E7B-9745-87D3B0CA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Dhanasiri, Rahul</cp:lastModifiedBy>
  <cp:revision>3</cp:revision>
  <dcterms:created xsi:type="dcterms:W3CDTF">2020-04-16T02:59:00Z</dcterms:created>
  <dcterms:modified xsi:type="dcterms:W3CDTF">2020-04-16T02:59:00Z</dcterms:modified>
</cp:coreProperties>
</file>