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89BE" w14:textId="77777777" w:rsidR="00B72BED" w:rsidRDefault="00B72BED" w:rsidP="00B72BED">
      <w:pPr>
        <w:pStyle w:val="Title"/>
        <w:jc w:val="center"/>
        <w:divId w:val="1721052307"/>
      </w:pPr>
      <w:r w:rsidRPr="00654F3D">
        <w:t>SIMATS ENGINEERING</w:t>
      </w:r>
    </w:p>
    <w:p w14:paraId="1500ECA2" w14:textId="77777777" w:rsidR="00B72BED" w:rsidRDefault="00B72BED" w:rsidP="00B72BED">
      <w:pPr>
        <w:pStyle w:val="Title"/>
        <w:jc w:val="center"/>
        <w:divId w:val="1721052307"/>
      </w:pPr>
      <w:r w:rsidRPr="00654F3D">
        <w:t>ASSESSMENT TOOL 1</w:t>
      </w:r>
    </w:p>
    <w:p w14:paraId="5F82B594" w14:textId="77777777" w:rsidR="00B72BED" w:rsidRPr="00654F3D" w:rsidRDefault="00B72BED" w:rsidP="00B72BED">
      <w:pPr>
        <w:pStyle w:val="Heading2"/>
        <w:divId w:val="1721052307"/>
        <w:rPr>
          <w:color w:val="auto"/>
        </w:rPr>
      </w:pPr>
      <w:r w:rsidRPr="00654F3D">
        <w:rPr>
          <w:color w:val="auto"/>
        </w:rPr>
        <w:t xml:space="preserve">COURSE NAME: Database Management Systems </w:t>
      </w:r>
    </w:p>
    <w:p w14:paraId="347CC77B" w14:textId="77777777" w:rsidR="00B72BED" w:rsidRDefault="00B72BED" w:rsidP="00B72BED">
      <w:pPr>
        <w:pStyle w:val="Heading2"/>
        <w:divId w:val="1721052307"/>
        <w:rPr>
          <w:color w:val="auto"/>
        </w:rPr>
      </w:pPr>
      <w:r w:rsidRPr="00654F3D">
        <w:rPr>
          <w:color w:val="auto"/>
        </w:rPr>
        <w:t xml:space="preserve">COURSE CODE: CSA05 </w:t>
      </w:r>
    </w:p>
    <w:p w14:paraId="31FD95EC" w14:textId="77777777" w:rsidR="00B72BED" w:rsidRDefault="00B72BED" w:rsidP="00B72BED">
      <w:pPr>
        <w:pStyle w:val="Title"/>
        <w:divId w:val="1721052307"/>
      </w:pPr>
    </w:p>
    <w:p w14:paraId="2539C361" w14:textId="77777777" w:rsidR="00B72BED" w:rsidRDefault="00B72BED" w:rsidP="00B72BED">
      <w:pPr>
        <w:divId w:val="1721052307"/>
        <w:rPr>
          <w:lang w:val="en-US" w:eastAsia="en-US"/>
        </w:rPr>
      </w:pPr>
    </w:p>
    <w:p w14:paraId="5D17D033" w14:textId="77777777" w:rsidR="00B72BED" w:rsidRDefault="00B72BED" w:rsidP="00B72BED">
      <w:pPr>
        <w:divId w:val="1721052307"/>
        <w:rPr>
          <w:lang w:val="en-US" w:eastAsia="en-US"/>
        </w:rPr>
      </w:pPr>
    </w:p>
    <w:p w14:paraId="5BE15705" w14:textId="77777777" w:rsidR="00B72BED" w:rsidRDefault="00B72BED" w:rsidP="00B72BED">
      <w:pPr>
        <w:divId w:val="1721052307"/>
        <w:rPr>
          <w:lang w:val="en-US" w:eastAsia="en-US"/>
        </w:rPr>
      </w:pPr>
    </w:p>
    <w:p w14:paraId="625BB001" w14:textId="77777777" w:rsidR="00B72BED" w:rsidRDefault="00B72BED" w:rsidP="00B72BED">
      <w:pPr>
        <w:divId w:val="1721052307"/>
        <w:rPr>
          <w:lang w:val="en-US" w:eastAsia="en-US"/>
        </w:rPr>
      </w:pPr>
    </w:p>
    <w:p w14:paraId="1CCE121C" w14:textId="77777777" w:rsidR="00B72BED" w:rsidRPr="00B72BED" w:rsidRDefault="00B72BED" w:rsidP="00B72BED">
      <w:pPr>
        <w:divId w:val="1721052307"/>
        <w:rPr>
          <w:lang w:val="en-US" w:eastAsia="en-US"/>
        </w:rPr>
      </w:pPr>
    </w:p>
    <w:p w14:paraId="686D4936" w14:textId="77777777" w:rsidR="00B72BED" w:rsidRPr="00654F3D" w:rsidRDefault="00B72BED" w:rsidP="00B72BED">
      <w:pPr>
        <w:pStyle w:val="IntenseQuote"/>
        <w:jc w:val="center"/>
        <w:divId w:val="1721052307"/>
        <w:rPr>
          <w:rFonts w:ascii="Times New Roman" w:hAnsi="Times New Roman" w:cs="Times New Roman"/>
          <w:color w:val="auto"/>
          <w:sz w:val="30"/>
          <w:szCs w:val="30"/>
        </w:rPr>
      </w:pPr>
      <w:proofErr w:type="gramStart"/>
      <w:r w:rsidRPr="00654F3D">
        <w:rPr>
          <w:rFonts w:ascii="Times New Roman" w:hAnsi="Times New Roman" w:cs="Times New Roman"/>
          <w:color w:val="auto"/>
          <w:sz w:val="30"/>
          <w:szCs w:val="30"/>
        </w:rPr>
        <w:t>NAME:G</w:t>
      </w:r>
      <w:proofErr w:type="gramEnd"/>
      <w:r w:rsidRPr="00654F3D">
        <w:rPr>
          <w:rFonts w:ascii="Times New Roman" w:hAnsi="Times New Roman" w:cs="Times New Roman"/>
          <w:color w:val="auto"/>
          <w:sz w:val="30"/>
          <w:szCs w:val="30"/>
        </w:rPr>
        <w:t>.CHAKRADHAR</w:t>
      </w:r>
    </w:p>
    <w:p w14:paraId="439E8B96" w14:textId="77777777" w:rsidR="00B72BED" w:rsidRPr="00654F3D" w:rsidRDefault="00B72BED" w:rsidP="00B72BED">
      <w:pPr>
        <w:pStyle w:val="IntenseQuote"/>
        <w:jc w:val="center"/>
        <w:divId w:val="1721052307"/>
        <w:rPr>
          <w:rFonts w:ascii="Times New Roman" w:hAnsi="Times New Roman" w:cs="Times New Roman"/>
          <w:color w:val="auto"/>
          <w:sz w:val="30"/>
          <w:szCs w:val="30"/>
        </w:rPr>
      </w:pPr>
      <w:r w:rsidRPr="00654F3D">
        <w:rPr>
          <w:rFonts w:ascii="Times New Roman" w:hAnsi="Times New Roman" w:cs="Times New Roman"/>
          <w:color w:val="auto"/>
          <w:sz w:val="30"/>
          <w:szCs w:val="30"/>
        </w:rPr>
        <w:t>REGNO:192311439</w:t>
      </w:r>
    </w:p>
    <w:p w14:paraId="5079F67C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62C143FB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33ED580E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4AD74611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00DC33C7" w14:textId="31D34716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1. DDL (Data Definition Language) - CREATE, ALTER, DROP</w:t>
      </w:r>
    </w:p>
    <w:p w14:paraId="1ABB0906" w14:textId="77777777" w:rsidR="00000000" w:rsidRDefault="00000000">
      <w:pPr>
        <w:pStyle w:val="Heading3"/>
        <w:shd w:val="clear" w:color="auto" w:fill="FDF2E9"/>
        <w:divId w:val="124283387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1455F9B5" w14:textId="77777777" w:rsidR="00000000" w:rsidRDefault="00000000">
      <w:pPr>
        <w:pStyle w:val="NormalWeb"/>
        <w:shd w:val="clear" w:color="auto" w:fill="FDF2E9"/>
        <w:divId w:val="1242833878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DDL commands build the "skeleton" or empty containers of your database. You aren't playing with data yet; you are just creating the structures to hold it.</w:t>
      </w:r>
    </w:p>
    <w:p w14:paraId="41596185" w14:textId="77777777" w:rsidR="00000000" w:rsidRDefault="00000000">
      <w:pPr>
        <w:pStyle w:val="Heading3"/>
        <w:shd w:val="clear" w:color="auto" w:fill="FDF2E9"/>
        <w:divId w:val="124283387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1CFEF576" w14:textId="77777777" w:rsidR="00000000" w:rsidRDefault="00000000">
      <w:pPr>
        <w:pStyle w:val="NormalWeb"/>
        <w:shd w:val="clear" w:color="auto" w:fill="FDF2E9"/>
        <w:divId w:val="1242833878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Think of constructing a house. </w:t>
      </w:r>
      <w:r>
        <w:rPr>
          <w:rStyle w:val="Strong"/>
          <w:rFonts w:ascii="Segoe UI" w:hAnsi="Segoe UI" w:cs="Segoe UI"/>
          <w:color w:val="222222"/>
        </w:rPr>
        <w:t>CREATE</w:t>
      </w:r>
      <w:r>
        <w:rPr>
          <w:rFonts w:ascii="Segoe UI" w:hAnsi="Segoe UI" w:cs="Segoe UI"/>
          <w:color w:val="222222"/>
        </w:rPr>
        <w:t xml:space="preserve"> is laying the foundation and building rooms. </w:t>
      </w:r>
      <w:r>
        <w:rPr>
          <w:rStyle w:val="Strong"/>
          <w:rFonts w:ascii="Segoe UI" w:hAnsi="Segoe UI" w:cs="Segoe UI"/>
          <w:color w:val="222222"/>
        </w:rPr>
        <w:t>ALTER</w:t>
      </w:r>
      <w:r>
        <w:rPr>
          <w:rFonts w:ascii="Segoe UI" w:hAnsi="Segoe UI" w:cs="Segoe UI"/>
          <w:color w:val="222222"/>
        </w:rPr>
        <w:t xml:space="preserve"> is breaking a wall to add a new window later. </w:t>
      </w:r>
      <w:r>
        <w:rPr>
          <w:rStyle w:val="Strong"/>
          <w:rFonts w:ascii="Segoe UI" w:hAnsi="Segoe UI" w:cs="Segoe UI"/>
          <w:color w:val="222222"/>
        </w:rPr>
        <w:t>DROP</w:t>
      </w:r>
      <w:r>
        <w:rPr>
          <w:rFonts w:ascii="Segoe UI" w:hAnsi="Segoe UI" w:cs="Segoe UI"/>
          <w:color w:val="222222"/>
        </w:rPr>
        <w:t xml:space="preserve"> is bringing a bulldozer to demolish the whole house.</w:t>
      </w:r>
    </w:p>
    <w:p w14:paraId="7C1B6C42" w14:textId="726B1B31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House_Rooms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164"/>
        <w:gridCol w:w="3245"/>
      </w:tblGrid>
      <w:tr w:rsidR="00000000" w14:paraId="51B35858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5094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0BE0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Room_Type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7145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Square_Feet</w:t>
            </w:r>
            <w:proofErr w:type="spellEnd"/>
          </w:p>
        </w:tc>
      </w:tr>
      <w:tr w:rsidR="00000000" w14:paraId="16F210DE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0F78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35659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7206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250</w:t>
            </w:r>
          </w:p>
        </w:tc>
      </w:tr>
      <w:tr w:rsidR="00000000" w14:paraId="4E8CFA33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DD037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9B75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Living Room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AFA3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400</w:t>
            </w:r>
          </w:p>
        </w:tc>
      </w:tr>
    </w:tbl>
    <w:p w14:paraId="11674C8C" w14:textId="14C2D1E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42F05E6B" w14:textId="77777777" w:rsidR="00000000" w:rsidRDefault="00000000">
      <w:pPr>
        <w:shd w:val="clear" w:color="auto" w:fill="F4F6F7"/>
        <w:jc w:val="center"/>
        <w:divId w:val="824198775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49D64631" wp14:editId="4CBF63B6">
            <wp:extent cx="4968000" cy="2196851"/>
            <wp:effectExtent l="0" t="0" r="4445" b="0"/>
            <wp:docPr id="1" name="Picture 1" descr="ER 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219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2F442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Constraints (PRIMARY KEY, FOREIGN KEY, CHECK)</w:t>
      </w:r>
    </w:p>
    <w:p w14:paraId="61414318" w14:textId="77777777" w:rsidR="00000000" w:rsidRDefault="00000000">
      <w:pPr>
        <w:pStyle w:val="Heading3"/>
        <w:shd w:val="clear" w:color="auto" w:fill="FDF2E9"/>
        <w:divId w:val="150636013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1FB7D5A0" w14:textId="77777777" w:rsidR="00000000" w:rsidRDefault="00000000">
      <w:pPr>
        <w:pStyle w:val="NormalWeb"/>
        <w:shd w:val="clear" w:color="auto" w:fill="FDF2E9"/>
        <w:divId w:val="1506360137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Constraints are strict rules applied to your data containers. </w:t>
      </w:r>
      <w:r>
        <w:rPr>
          <w:rStyle w:val="Strong"/>
          <w:rFonts w:ascii="Segoe UI" w:hAnsi="Segoe UI" w:cs="Segoe UI"/>
          <w:color w:val="222222"/>
        </w:rPr>
        <w:t>Primary Key</w:t>
      </w:r>
      <w:r>
        <w:rPr>
          <w:rFonts w:ascii="Segoe UI" w:hAnsi="Segoe UI" w:cs="Segoe UI"/>
          <w:color w:val="222222"/>
        </w:rPr>
        <w:t xml:space="preserve"> ensures everyone is unique. </w:t>
      </w:r>
      <w:r>
        <w:rPr>
          <w:rStyle w:val="Strong"/>
          <w:rFonts w:ascii="Segoe UI" w:hAnsi="Segoe UI" w:cs="Segoe UI"/>
          <w:color w:val="222222"/>
        </w:rPr>
        <w:t>Foreign Key</w:t>
      </w:r>
      <w:r>
        <w:rPr>
          <w:rFonts w:ascii="Segoe UI" w:hAnsi="Segoe UI" w:cs="Segoe UI"/>
          <w:color w:val="222222"/>
        </w:rPr>
        <w:t xml:space="preserve"> connects one table's data to another table. </w:t>
      </w:r>
      <w:r>
        <w:rPr>
          <w:rStyle w:val="Strong"/>
          <w:rFonts w:ascii="Segoe UI" w:hAnsi="Segoe UI" w:cs="Segoe UI"/>
          <w:color w:val="222222"/>
        </w:rPr>
        <w:t>Check</w:t>
      </w:r>
      <w:r>
        <w:rPr>
          <w:rFonts w:ascii="Segoe UI" w:hAnsi="Segoe UI" w:cs="Segoe UI"/>
          <w:color w:val="222222"/>
        </w:rPr>
        <w:t xml:space="preserve"> ensures data makes logical sense.</w:t>
      </w:r>
    </w:p>
    <w:p w14:paraId="6A8B0FCC" w14:textId="77777777" w:rsidR="00000000" w:rsidRDefault="00000000">
      <w:pPr>
        <w:pStyle w:val="Heading3"/>
        <w:shd w:val="clear" w:color="auto" w:fill="FDF2E9"/>
        <w:divId w:val="150636013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73E9F98C" w14:textId="77777777" w:rsidR="00000000" w:rsidRDefault="00000000">
      <w:pPr>
        <w:pStyle w:val="NormalWeb"/>
        <w:shd w:val="clear" w:color="auto" w:fill="FDF2E9"/>
        <w:divId w:val="1506360137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Your Fingerprint is your </w:t>
      </w:r>
      <w:r>
        <w:rPr>
          <w:rStyle w:val="Strong"/>
          <w:rFonts w:ascii="Segoe UI" w:hAnsi="Segoe UI" w:cs="Segoe UI"/>
          <w:color w:val="222222"/>
        </w:rPr>
        <w:t>Primary Key</w:t>
      </w:r>
      <w:r>
        <w:rPr>
          <w:rFonts w:ascii="Segoe UI" w:hAnsi="Segoe UI" w:cs="Segoe UI"/>
          <w:color w:val="222222"/>
        </w:rPr>
        <w:t xml:space="preserve"> (nobody else has it). Your Passport linking you to your home country is a </w:t>
      </w:r>
      <w:r>
        <w:rPr>
          <w:rStyle w:val="Strong"/>
          <w:rFonts w:ascii="Segoe UI" w:hAnsi="Segoe UI" w:cs="Segoe UI"/>
          <w:color w:val="222222"/>
        </w:rPr>
        <w:t>Foreign Key</w:t>
      </w:r>
      <w:r>
        <w:rPr>
          <w:rFonts w:ascii="Segoe UI" w:hAnsi="Segoe UI" w:cs="Segoe UI"/>
          <w:color w:val="222222"/>
        </w:rPr>
        <w:t xml:space="preserve">. A rule that says "Age must be over 18 to enter a club" is a </w:t>
      </w:r>
      <w:r>
        <w:rPr>
          <w:rStyle w:val="Strong"/>
          <w:rFonts w:ascii="Segoe UI" w:hAnsi="Segoe UI" w:cs="Segoe UI"/>
          <w:color w:val="222222"/>
        </w:rPr>
        <w:t>Check Constraint</w:t>
      </w:r>
      <w:r>
        <w:rPr>
          <w:rFonts w:ascii="Segoe UI" w:hAnsi="Segoe UI" w:cs="Segoe UI"/>
          <w:color w:val="222222"/>
        </w:rPr>
        <w:t>.</w:t>
      </w:r>
    </w:p>
    <w:p w14:paraId="72175409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(Citizens &amp; Countries):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476"/>
        <w:gridCol w:w="1939"/>
        <w:gridCol w:w="2987"/>
      </w:tblGrid>
      <w:tr w:rsidR="00000000" w14:paraId="32C1DC62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FD7E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Citizen_ID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(Primary Key)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0B8647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B09D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Age (Check &gt; 18)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551D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Country_Code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(Foreign Key)</w:t>
            </w:r>
          </w:p>
        </w:tc>
      </w:tr>
      <w:tr w:rsidR="00000000" w14:paraId="5190424E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05A5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C-101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5BEE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John Doe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A5A5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8D06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</w:t>
            </w:r>
          </w:p>
        </w:tc>
      </w:tr>
      <w:tr w:rsidR="00000000" w14:paraId="769BD174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C956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C-102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CA64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Priya Sharma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3B00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96071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IN</w:t>
            </w:r>
          </w:p>
        </w:tc>
      </w:tr>
    </w:tbl>
    <w:p w14:paraId="52BF3AE3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0D42F81A" w14:textId="77777777" w:rsidR="00000000" w:rsidRDefault="00000000">
      <w:pPr>
        <w:shd w:val="clear" w:color="auto" w:fill="F4F6F7"/>
        <w:jc w:val="center"/>
        <w:divId w:val="1751151004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55198ED8" wp14:editId="3E689240">
            <wp:extent cx="5004000" cy="1813950"/>
            <wp:effectExtent l="0" t="0" r="6350" b="0"/>
            <wp:docPr id="2" name="Picture 2" descr="ER 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R Diagram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181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A48E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3. DML (Data Manipulation Language) - INSERT, SELECT, UPDATE, DELETE</w:t>
      </w:r>
    </w:p>
    <w:p w14:paraId="4799D4BF" w14:textId="77777777" w:rsidR="00000000" w:rsidRDefault="00000000">
      <w:pPr>
        <w:pStyle w:val="Heading3"/>
        <w:shd w:val="clear" w:color="auto" w:fill="FDF2E9"/>
        <w:divId w:val="71312263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73837235" w14:textId="77777777" w:rsidR="00000000" w:rsidRDefault="00000000">
      <w:pPr>
        <w:pStyle w:val="NormalWeb"/>
        <w:shd w:val="clear" w:color="auto" w:fill="FDF2E9"/>
        <w:divId w:val="71312263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Once your containers are built, DML commands are how you </w:t>
      </w:r>
      <w:proofErr w:type="gramStart"/>
      <w:r>
        <w:rPr>
          <w:rFonts w:ascii="Segoe UI" w:hAnsi="Segoe UI" w:cs="Segoe UI"/>
          <w:color w:val="222222"/>
        </w:rPr>
        <w:t>actually interact</w:t>
      </w:r>
      <w:proofErr w:type="gramEnd"/>
      <w:r>
        <w:rPr>
          <w:rFonts w:ascii="Segoe UI" w:hAnsi="Segoe UI" w:cs="Segoe UI"/>
          <w:color w:val="222222"/>
        </w:rPr>
        <w:t xml:space="preserve"> with the data inside them.</w:t>
      </w:r>
    </w:p>
    <w:p w14:paraId="14C15EC2" w14:textId="77777777" w:rsidR="00000000" w:rsidRDefault="00000000">
      <w:pPr>
        <w:pStyle w:val="Heading3"/>
        <w:shd w:val="clear" w:color="auto" w:fill="FDF2E9"/>
        <w:divId w:val="71312263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595CE38F" w14:textId="77777777" w:rsidR="00000000" w:rsidRDefault="00000000">
      <w:pPr>
        <w:pStyle w:val="NormalWeb"/>
        <w:shd w:val="clear" w:color="auto" w:fill="FDF2E9"/>
        <w:divId w:val="71312263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Using a digital contact book on your phone: Saving a new friend's number is </w:t>
      </w:r>
      <w:r>
        <w:rPr>
          <w:rStyle w:val="Strong"/>
          <w:rFonts w:ascii="Segoe UI" w:hAnsi="Segoe UI" w:cs="Segoe UI"/>
          <w:color w:val="222222"/>
        </w:rPr>
        <w:t>INSERT</w:t>
      </w:r>
      <w:r>
        <w:rPr>
          <w:rFonts w:ascii="Segoe UI" w:hAnsi="Segoe UI" w:cs="Segoe UI"/>
          <w:color w:val="222222"/>
        </w:rPr>
        <w:t xml:space="preserve">. Searching for their name to call them is </w:t>
      </w:r>
      <w:r>
        <w:rPr>
          <w:rStyle w:val="Strong"/>
          <w:rFonts w:ascii="Segoe UI" w:hAnsi="Segoe UI" w:cs="Segoe UI"/>
          <w:color w:val="222222"/>
        </w:rPr>
        <w:t>SELECT</w:t>
      </w:r>
      <w:r>
        <w:rPr>
          <w:rFonts w:ascii="Segoe UI" w:hAnsi="Segoe UI" w:cs="Segoe UI"/>
          <w:color w:val="222222"/>
        </w:rPr>
        <w:t xml:space="preserve">. Changing their number when they get a new phone is </w:t>
      </w:r>
      <w:r>
        <w:rPr>
          <w:rStyle w:val="Strong"/>
          <w:rFonts w:ascii="Segoe UI" w:hAnsi="Segoe UI" w:cs="Segoe UI"/>
          <w:color w:val="222222"/>
        </w:rPr>
        <w:t>UPDATE</w:t>
      </w:r>
      <w:r>
        <w:rPr>
          <w:rFonts w:ascii="Segoe UI" w:hAnsi="Segoe UI" w:cs="Segoe UI"/>
          <w:color w:val="222222"/>
        </w:rPr>
        <w:t xml:space="preserve">. Deleting them after a fight is </w:t>
      </w:r>
      <w:r>
        <w:rPr>
          <w:rStyle w:val="Strong"/>
          <w:rFonts w:ascii="Segoe UI" w:hAnsi="Segoe UI" w:cs="Segoe UI"/>
          <w:color w:val="222222"/>
        </w:rPr>
        <w:t>DELETE</w:t>
      </w:r>
      <w:r>
        <w:rPr>
          <w:rFonts w:ascii="Segoe UI" w:hAnsi="Segoe UI" w:cs="Segoe UI"/>
          <w:color w:val="222222"/>
        </w:rPr>
        <w:t>.</w:t>
      </w:r>
    </w:p>
    <w:p w14:paraId="5B92CFCC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Phone_Contacts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20"/>
        <w:gridCol w:w="2722"/>
        <w:gridCol w:w="2920"/>
      </w:tblGrid>
      <w:tr w:rsidR="00000000" w14:paraId="124C41C7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3A9FB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Contact_ID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D60A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1E39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C4505F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Status</w:t>
            </w:r>
          </w:p>
        </w:tc>
      </w:tr>
      <w:tr w:rsidR="00000000" w14:paraId="2E08ED53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42D1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35F6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Alice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F5F7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555-0101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E0D8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Active (UPDATED)</w:t>
            </w:r>
          </w:p>
        </w:tc>
      </w:tr>
      <w:tr w:rsidR="00000000" w14:paraId="6C1040A0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854C5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F630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Bob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15E15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555-0202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1FD5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Blocked</w:t>
            </w:r>
          </w:p>
        </w:tc>
      </w:tr>
    </w:tbl>
    <w:p w14:paraId="468C347C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0BC6445A" w14:textId="77777777" w:rsidR="00000000" w:rsidRDefault="00000000">
      <w:pPr>
        <w:shd w:val="clear" w:color="auto" w:fill="F4F6F7"/>
        <w:jc w:val="center"/>
        <w:divId w:val="852374567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546B7F76" wp14:editId="420113FC">
            <wp:extent cx="4968000" cy="1800900"/>
            <wp:effectExtent l="0" t="0" r="4445" b="8890"/>
            <wp:docPr id="3" name="Picture 3" descr="ER 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 Diagram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8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F93A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 Data Filtering (WHERE, LIKE, BETWEEN, GROUP BY)</w:t>
      </w:r>
    </w:p>
    <w:p w14:paraId="34BDF951" w14:textId="77777777" w:rsidR="00000000" w:rsidRDefault="00000000">
      <w:pPr>
        <w:pStyle w:val="Heading3"/>
        <w:shd w:val="clear" w:color="auto" w:fill="FDF2E9"/>
        <w:divId w:val="12737035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77126AB2" w14:textId="77777777" w:rsidR="00000000" w:rsidRDefault="00000000">
      <w:pPr>
        <w:pStyle w:val="NormalWeb"/>
        <w:shd w:val="clear" w:color="auto" w:fill="FDF2E9"/>
        <w:divId w:val="1273703512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These commands are powerful search filters to find exactly what you want from massive amounts of data.</w:t>
      </w:r>
    </w:p>
    <w:p w14:paraId="18941971" w14:textId="77777777" w:rsidR="00000000" w:rsidRDefault="00000000">
      <w:pPr>
        <w:pStyle w:val="Heading3"/>
        <w:shd w:val="clear" w:color="auto" w:fill="FDF2E9"/>
        <w:divId w:val="12737035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04A0B163" w14:textId="77777777" w:rsidR="00000000" w:rsidRDefault="00000000">
      <w:pPr>
        <w:pStyle w:val="NormalWeb"/>
        <w:shd w:val="clear" w:color="auto" w:fill="FDF2E9"/>
        <w:divId w:val="1273703512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Going to a massive supermarket and telling the assistant: "Show me all snacks (</w:t>
      </w:r>
      <w:r>
        <w:rPr>
          <w:rStyle w:val="Strong"/>
          <w:rFonts w:ascii="Segoe UI" w:hAnsi="Segoe UI" w:cs="Segoe UI"/>
          <w:color w:val="222222"/>
        </w:rPr>
        <w:t>WHERE</w:t>
      </w:r>
      <w:r>
        <w:rPr>
          <w:rFonts w:ascii="Segoe UI" w:hAnsi="Segoe UI" w:cs="Segoe UI"/>
          <w:color w:val="222222"/>
        </w:rPr>
        <w:t>) that taste like chocolate (</w:t>
      </w:r>
      <w:r>
        <w:rPr>
          <w:rStyle w:val="Strong"/>
          <w:rFonts w:ascii="Segoe UI" w:hAnsi="Segoe UI" w:cs="Segoe UI"/>
          <w:color w:val="222222"/>
        </w:rPr>
        <w:t>LIKE</w:t>
      </w:r>
      <w:r>
        <w:rPr>
          <w:rFonts w:ascii="Segoe UI" w:hAnsi="Segoe UI" w:cs="Segoe UI"/>
          <w:color w:val="222222"/>
        </w:rPr>
        <w:t>), cost between $2 and $5 (</w:t>
      </w:r>
      <w:r>
        <w:rPr>
          <w:rStyle w:val="Strong"/>
          <w:rFonts w:ascii="Segoe UI" w:hAnsi="Segoe UI" w:cs="Segoe UI"/>
          <w:color w:val="222222"/>
        </w:rPr>
        <w:t>BETWEEN</w:t>
      </w:r>
      <w:r>
        <w:rPr>
          <w:rFonts w:ascii="Segoe UI" w:hAnsi="Segoe UI" w:cs="Segoe UI"/>
          <w:color w:val="222222"/>
        </w:rPr>
        <w:t>), grouped by their brand name (</w:t>
      </w:r>
      <w:r>
        <w:rPr>
          <w:rStyle w:val="Strong"/>
          <w:rFonts w:ascii="Segoe UI" w:hAnsi="Segoe UI" w:cs="Segoe UI"/>
          <w:color w:val="222222"/>
        </w:rPr>
        <w:t>GROUP BY</w:t>
      </w:r>
      <w:r>
        <w:rPr>
          <w:rFonts w:ascii="Segoe UI" w:hAnsi="Segoe UI" w:cs="Segoe UI"/>
          <w:color w:val="222222"/>
        </w:rPr>
        <w:t>)."</w:t>
      </w:r>
    </w:p>
    <w:p w14:paraId="23C1D252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Supermarket_Snacks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829"/>
        <w:gridCol w:w="1660"/>
        <w:gridCol w:w="1077"/>
        <w:gridCol w:w="1847"/>
      </w:tblGrid>
      <w:tr w:rsidR="00000000" w14:paraId="2B3C80CA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E65D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Snack_ID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85989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Item_Name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C78A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Flavor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D92A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Price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017C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Brand</w:t>
            </w:r>
          </w:p>
        </w:tc>
      </w:tr>
      <w:tr w:rsidR="00000000" w14:paraId="62937BCF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5886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ED6C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Choco-Bites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B1B1E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Chocolate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20A0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$3.50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7DA6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SweetCorp</w:t>
            </w:r>
            <w:proofErr w:type="spellEnd"/>
          </w:p>
        </w:tc>
      </w:tr>
      <w:tr w:rsidR="00000000" w14:paraId="271DA26D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1A9D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102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DD575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Choco-Chip Cookie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BEA2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Chocolate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30D0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$4.00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1768D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SweetCorp</w:t>
            </w:r>
            <w:proofErr w:type="spellEnd"/>
          </w:p>
        </w:tc>
      </w:tr>
      <w:tr w:rsidR="00000000" w14:paraId="0E7BBE6E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ECEA6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103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9D4E7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Potato Chips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9671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Salty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436D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$2.50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8C86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SaltySnacks</w:t>
            </w:r>
            <w:proofErr w:type="spellEnd"/>
          </w:p>
        </w:tc>
      </w:tr>
    </w:tbl>
    <w:p w14:paraId="3C45343D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45F1DD6E" w14:textId="77777777" w:rsidR="00000000" w:rsidRDefault="00000000">
      <w:pPr>
        <w:shd w:val="clear" w:color="auto" w:fill="F4F6F7"/>
        <w:jc w:val="center"/>
        <w:divId w:val="1502164467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6567DB9A" wp14:editId="199D48DD">
            <wp:extent cx="5004000" cy="1813950"/>
            <wp:effectExtent l="0" t="0" r="6350" b="0"/>
            <wp:docPr id="4" name="Picture 4" descr="ER 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 Diagram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181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938F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Joins (Combining Tables)</w:t>
      </w:r>
    </w:p>
    <w:p w14:paraId="2BD1C38C" w14:textId="77777777" w:rsidR="00000000" w:rsidRDefault="00000000">
      <w:pPr>
        <w:pStyle w:val="Heading3"/>
        <w:shd w:val="clear" w:color="auto" w:fill="FDF2E9"/>
        <w:divId w:val="123905268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2947893C" w14:textId="77777777" w:rsidR="00000000" w:rsidRDefault="00000000">
      <w:pPr>
        <w:pStyle w:val="NormalWeb"/>
        <w:shd w:val="clear" w:color="auto" w:fill="FDF2E9"/>
        <w:divId w:val="1239052687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Joins stitch two different tables together by finding a matching column between them.</w:t>
      </w:r>
    </w:p>
    <w:p w14:paraId="38687F31" w14:textId="77777777" w:rsidR="00000000" w:rsidRDefault="00000000">
      <w:pPr>
        <w:pStyle w:val="Heading3"/>
        <w:shd w:val="clear" w:color="auto" w:fill="FDF2E9"/>
        <w:divId w:val="123905268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1BE43DB7" w14:textId="77777777" w:rsidR="00000000" w:rsidRDefault="00000000">
      <w:pPr>
        <w:pStyle w:val="NormalWeb"/>
        <w:shd w:val="clear" w:color="auto" w:fill="FDF2E9"/>
        <w:divId w:val="1239052687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restaurant waiter holds your Order Ticket (Table 1</w:t>
      </w:r>
      <w:proofErr w:type="gramStart"/>
      <w:r>
        <w:rPr>
          <w:rFonts w:ascii="Segoe UI" w:hAnsi="Segoe UI" w:cs="Segoe UI"/>
          <w:color w:val="222222"/>
        </w:rPr>
        <w:t>), and</w:t>
      </w:r>
      <w:proofErr w:type="gramEnd"/>
      <w:r>
        <w:rPr>
          <w:rFonts w:ascii="Segoe UI" w:hAnsi="Segoe UI" w:cs="Segoe UI"/>
          <w:color w:val="222222"/>
        </w:rPr>
        <w:t xml:space="preserve"> looks at the Kitchen Menu (Table 2). He </w:t>
      </w:r>
      <w:r>
        <w:rPr>
          <w:rStyle w:val="Strong"/>
          <w:rFonts w:ascii="Segoe UI" w:hAnsi="Segoe UI" w:cs="Segoe UI"/>
          <w:color w:val="222222"/>
        </w:rPr>
        <w:t>Joins</w:t>
      </w:r>
      <w:r>
        <w:rPr>
          <w:rFonts w:ascii="Segoe UI" w:hAnsi="Segoe UI" w:cs="Segoe UI"/>
          <w:color w:val="222222"/>
        </w:rPr>
        <w:t xml:space="preserve"> them together in his head by matching the "Dish Number" to calculate your final bill.</w:t>
      </w:r>
    </w:p>
    <w:p w14:paraId="1E2050D3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(Combined View of Order + Menu):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13"/>
        <w:gridCol w:w="2559"/>
        <w:gridCol w:w="1963"/>
      </w:tblGrid>
      <w:tr w:rsidR="00000000" w14:paraId="744ADCFF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9831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Table_No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(From Order)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724C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Dish_ID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(Match Key)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9F5A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Dish_Name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(From Menu)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2C77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Price (From Menu)</w:t>
            </w:r>
          </w:p>
        </w:tc>
      </w:tr>
      <w:tr w:rsidR="00000000" w14:paraId="5DDCD96E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D087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Table 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A916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D-05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7E91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Spaghetti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36E43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$12.00</w:t>
            </w:r>
          </w:p>
        </w:tc>
      </w:tr>
      <w:tr w:rsidR="00000000" w14:paraId="1F31B4CC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E428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Table 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9C032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D-08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31A04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Garlic Bread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D69D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$4.00</w:t>
            </w:r>
          </w:p>
        </w:tc>
      </w:tr>
    </w:tbl>
    <w:p w14:paraId="50F1B439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639BDECC" w14:textId="77777777" w:rsidR="00000000" w:rsidRDefault="00000000">
      <w:pPr>
        <w:shd w:val="clear" w:color="auto" w:fill="F4F6F7"/>
        <w:jc w:val="center"/>
        <w:divId w:val="1256863244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009C6EC9" wp14:editId="6B7F9C55">
            <wp:extent cx="5004000" cy="1813950"/>
            <wp:effectExtent l="0" t="0" r="6350" b="0"/>
            <wp:docPr id="5" name="Picture 5" descr="ER 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 Diagram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181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E802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6DBF2E1E" w14:textId="2899806F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6. Views and Indexes</w:t>
      </w:r>
    </w:p>
    <w:p w14:paraId="5A593852" w14:textId="77777777" w:rsidR="00000000" w:rsidRDefault="00000000">
      <w:pPr>
        <w:pStyle w:val="Heading3"/>
        <w:shd w:val="clear" w:color="auto" w:fill="FDF2E9"/>
        <w:divId w:val="20708785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2BD292B5" w14:textId="77777777" w:rsidR="00000000" w:rsidRDefault="00000000">
      <w:pPr>
        <w:pStyle w:val="NormalWeb"/>
        <w:shd w:val="clear" w:color="auto" w:fill="FDF2E9"/>
        <w:divId w:val="207087855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</w:t>
      </w:r>
      <w:r>
        <w:rPr>
          <w:rStyle w:val="Strong"/>
          <w:rFonts w:ascii="Segoe UI" w:hAnsi="Segoe UI" w:cs="Segoe UI"/>
          <w:color w:val="222222"/>
        </w:rPr>
        <w:t>View</w:t>
      </w:r>
      <w:r>
        <w:rPr>
          <w:rFonts w:ascii="Segoe UI" w:hAnsi="Segoe UI" w:cs="Segoe UI"/>
          <w:color w:val="222222"/>
        </w:rPr>
        <w:t xml:space="preserve"> is a virtual table (a saved search</w:t>
      </w:r>
      <w:proofErr w:type="gramStart"/>
      <w:r>
        <w:rPr>
          <w:rFonts w:ascii="Segoe UI" w:hAnsi="Segoe UI" w:cs="Segoe UI"/>
          <w:color w:val="222222"/>
        </w:rPr>
        <w:t>)</w:t>
      </w:r>
      <w:proofErr w:type="gramEnd"/>
      <w:r>
        <w:rPr>
          <w:rFonts w:ascii="Segoe UI" w:hAnsi="Segoe UI" w:cs="Segoe UI"/>
          <w:color w:val="222222"/>
        </w:rPr>
        <w:t xml:space="preserve"> so you don't have to write a long query every time. An </w:t>
      </w:r>
      <w:r>
        <w:rPr>
          <w:rStyle w:val="Strong"/>
          <w:rFonts w:ascii="Segoe UI" w:hAnsi="Segoe UI" w:cs="Segoe UI"/>
          <w:color w:val="222222"/>
        </w:rPr>
        <w:t>Index</w:t>
      </w:r>
      <w:r>
        <w:rPr>
          <w:rFonts w:ascii="Segoe UI" w:hAnsi="Segoe UI" w:cs="Segoe UI"/>
          <w:color w:val="222222"/>
        </w:rPr>
        <w:t xml:space="preserve"> is a background tool to make searching lightning fast.</w:t>
      </w:r>
    </w:p>
    <w:p w14:paraId="4852F954" w14:textId="77777777" w:rsidR="00000000" w:rsidRDefault="00000000">
      <w:pPr>
        <w:pStyle w:val="Heading3"/>
        <w:shd w:val="clear" w:color="auto" w:fill="FDF2E9"/>
        <w:divId w:val="20708785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3233E19C" w14:textId="77777777" w:rsidR="00000000" w:rsidRDefault="00000000">
      <w:pPr>
        <w:pStyle w:val="NormalWeb"/>
        <w:shd w:val="clear" w:color="auto" w:fill="FDF2E9"/>
        <w:divId w:val="207087855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</w:t>
      </w:r>
      <w:r>
        <w:rPr>
          <w:rStyle w:val="Strong"/>
          <w:rFonts w:ascii="Segoe UI" w:hAnsi="Segoe UI" w:cs="Segoe UI"/>
          <w:color w:val="222222"/>
        </w:rPr>
        <w:t>View</w:t>
      </w:r>
      <w:r>
        <w:rPr>
          <w:rFonts w:ascii="Segoe UI" w:hAnsi="Segoe UI" w:cs="Segoe UI"/>
          <w:color w:val="222222"/>
        </w:rPr>
        <w:t xml:space="preserve"> is like creating a "</w:t>
      </w:r>
      <w:proofErr w:type="spellStart"/>
      <w:r>
        <w:rPr>
          <w:rFonts w:ascii="Segoe UI" w:hAnsi="Segoe UI" w:cs="Segoe UI"/>
          <w:color w:val="222222"/>
        </w:rPr>
        <w:t>Favorites</w:t>
      </w:r>
      <w:proofErr w:type="spellEnd"/>
      <w:r>
        <w:rPr>
          <w:rFonts w:ascii="Segoe UI" w:hAnsi="Segoe UI" w:cs="Segoe UI"/>
          <w:color w:val="222222"/>
        </w:rPr>
        <w:t xml:space="preserve">" playlist on Spotify; the songs aren't </w:t>
      </w:r>
      <w:proofErr w:type="gramStart"/>
      <w:r>
        <w:rPr>
          <w:rFonts w:ascii="Segoe UI" w:hAnsi="Segoe UI" w:cs="Segoe UI"/>
          <w:color w:val="222222"/>
        </w:rPr>
        <w:t>copied,</w:t>
      </w:r>
      <w:proofErr w:type="gramEnd"/>
      <w:r>
        <w:rPr>
          <w:rFonts w:ascii="Segoe UI" w:hAnsi="Segoe UI" w:cs="Segoe UI"/>
          <w:color w:val="222222"/>
        </w:rPr>
        <w:t xml:space="preserve"> they are just viewed through a specific lens. An </w:t>
      </w:r>
      <w:r>
        <w:rPr>
          <w:rStyle w:val="Strong"/>
          <w:rFonts w:ascii="Segoe UI" w:hAnsi="Segoe UI" w:cs="Segoe UI"/>
          <w:color w:val="222222"/>
        </w:rPr>
        <w:t>Index</w:t>
      </w:r>
      <w:r>
        <w:rPr>
          <w:rFonts w:ascii="Segoe UI" w:hAnsi="Segoe UI" w:cs="Segoe UI"/>
          <w:color w:val="222222"/>
        </w:rPr>
        <w:t xml:space="preserve"> is like the glossary at the back of a 1000-page textbook allowing you to find a word instantly without reading every page.</w:t>
      </w:r>
    </w:p>
    <w:p w14:paraId="0B62EC33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Playlist_View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2863"/>
        <w:gridCol w:w="2504"/>
      </w:tblGrid>
      <w:tr w:rsidR="00000000" w14:paraId="4EBCCCAB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C21C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Song_ID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 xml:space="preserve"> (Indexed)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9243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Song_Name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01AB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Artist</w:t>
            </w:r>
          </w:p>
        </w:tc>
      </w:tr>
      <w:tr w:rsidR="00000000" w14:paraId="33AAF027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04AA3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S-88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01ED2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Shape of You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F2978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Ed Sheeran</w:t>
            </w:r>
          </w:p>
        </w:tc>
      </w:tr>
      <w:tr w:rsidR="00000000" w14:paraId="3C1FC5D3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BDC2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S-92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CA027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Blinding Lights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E36F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Weeknd</w:t>
            </w:r>
            <w:proofErr w:type="spellEnd"/>
          </w:p>
        </w:tc>
      </w:tr>
    </w:tbl>
    <w:p w14:paraId="29F5018E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37495D28" w14:textId="77777777" w:rsidR="00000000" w:rsidRDefault="00000000">
      <w:pPr>
        <w:shd w:val="clear" w:color="auto" w:fill="F4F6F7"/>
        <w:jc w:val="center"/>
        <w:divId w:val="1496341812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5E0AEB82" wp14:editId="16C3AAE4">
            <wp:extent cx="4968000" cy="2223188"/>
            <wp:effectExtent l="0" t="0" r="4445" b="5715"/>
            <wp:docPr id="6" name="Picture 6" descr="ER 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 Diagram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222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7A6B1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7. TCL (Transaction Control Language) - COMMIT, ROLLBACK</w:t>
      </w:r>
    </w:p>
    <w:p w14:paraId="3312A201" w14:textId="77777777" w:rsidR="00000000" w:rsidRDefault="00000000">
      <w:pPr>
        <w:pStyle w:val="Heading3"/>
        <w:shd w:val="clear" w:color="auto" w:fill="FDF2E9"/>
        <w:divId w:val="104768348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6CDDC1B3" w14:textId="77777777" w:rsidR="00000000" w:rsidRDefault="00000000">
      <w:pPr>
        <w:pStyle w:val="NormalWeb"/>
        <w:shd w:val="clear" w:color="auto" w:fill="FDF2E9"/>
        <w:divId w:val="104768348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TCL commands manage tasks that have multiple steps. If all steps succeed, you save it permanently. If one step fails, you undo everything to keep data safe.</w:t>
      </w:r>
    </w:p>
    <w:p w14:paraId="125CD8DB" w14:textId="77777777" w:rsidR="00000000" w:rsidRDefault="00000000">
      <w:pPr>
        <w:pStyle w:val="Heading3"/>
        <w:shd w:val="clear" w:color="auto" w:fill="FDF2E9"/>
        <w:divId w:val="104768348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0EF80189" w14:textId="77777777" w:rsidR="00000000" w:rsidRDefault="00000000">
      <w:pPr>
        <w:pStyle w:val="NormalWeb"/>
        <w:shd w:val="clear" w:color="auto" w:fill="FDF2E9"/>
        <w:divId w:val="104768348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Playing a difficult video game. You reach a safe room and save your game (</w:t>
      </w:r>
      <w:r>
        <w:rPr>
          <w:rStyle w:val="Strong"/>
          <w:rFonts w:ascii="Segoe UI" w:hAnsi="Segoe UI" w:cs="Segoe UI"/>
          <w:color w:val="222222"/>
        </w:rPr>
        <w:t>SAVEPOINT</w:t>
      </w:r>
      <w:r>
        <w:rPr>
          <w:rFonts w:ascii="Segoe UI" w:hAnsi="Segoe UI" w:cs="Segoe UI"/>
          <w:color w:val="222222"/>
        </w:rPr>
        <w:t>). You beat the final boss and finish the game (</w:t>
      </w:r>
      <w:r>
        <w:rPr>
          <w:rStyle w:val="Strong"/>
          <w:rFonts w:ascii="Segoe UI" w:hAnsi="Segoe UI" w:cs="Segoe UI"/>
          <w:color w:val="222222"/>
        </w:rPr>
        <w:t>COMMIT</w:t>
      </w:r>
      <w:r>
        <w:rPr>
          <w:rFonts w:ascii="Segoe UI" w:hAnsi="Segoe UI" w:cs="Segoe UI"/>
          <w:color w:val="222222"/>
        </w:rPr>
        <w:t>). You die trying to jump over a pit, so you restart from your last save (</w:t>
      </w:r>
      <w:r>
        <w:rPr>
          <w:rStyle w:val="Strong"/>
          <w:rFonts w:ascii="Segoe UI" w:hAnsi="Segoe UI" w:cs="Segoe UI"/>
          <w:color w:val="222222"/>
        </w:rPr>
        <w:t>ROLLBACK</w:t>
      </w:r>
      <w:r>
        <w:rPr>
          <w:rFonts w:ascii="Segoe UI" w:hAnsi="Segoe UI" w:cs="Segoe UI"/>
          <w:color w:val="222222"/>
        </w:rPr>
        <w:t>).</w:t>
      </w:r>
    </w:p>
    <w:p w14:paraId="5B5F8C2E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Bank_Transfer_Log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230"/>
        <w:gridCol w:w="1417"/>
        <w:gridCol w:w="1378"/>
        <w:gridCol w:w="2792"/>
      </w:tblGrid>
      <w:tr w:rsidR="00000000" w14:paraId="288A3D88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1AF6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200F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Sender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AFC3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Receiver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D980B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C176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Status</w:t>
            </w:r>
          </w:p>
        </w:tc>
      </w:tr>
      <w:tr w:rsidR="00000000" w14:paraId="0CFB9EEF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75AF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TXN-001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9269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John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A7AE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Alice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98FB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$500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A2D6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Committed (Success)</w:t>
            </w:r>
          </w:p>
        </w:tc>
      </w:tr>
      <w:tr w:rsidR="00000000" w14:paraId="1914AA1E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CEF3F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TXN-002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3151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Bob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DA91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Eve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DA47C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$9999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C18E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Rolled Back (Failed)</w:t>
            </w:r>
          </w:p>
        </w:tc>
      </w:tr>
    </w:tbl>
    <w:p w14:paraId="48CF03F6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48D7BDA6" w14:textId="77777777" w:rsidR="00000000" w:rsidRDefault="00000000">
      <w:pPr>
        <w:shd w:val="clear" w:color="auto" w:fill="F4F6F7"/>
        <w:jc w:val="center"/>
        <w:divId w:val="779953170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7F791AFB" wp14:editId="092620C4">
            <wp:extent cx="4932000" cy="1787850"/>
            <wp:effectExtent l="0" t="0" r="2540" b="3175"/>
            <wp:docPr id="7" name="Picture 7" descr="ER 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 Diagram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00" cy="17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5582" w14:textId="77777777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8. DCL (Data Control Language) - GRANT, REVOKE</w:t>
      </w:r>
    </w:p>
    <w:p w14:paraId="0A442BA7" w14:textId="77777777" w:rsidR="00000000" w:rsidRDefault="00000000">
      <w:pPr>
        <w:pStyle w:val="Heading3"/>
        <w:shd w:val="clear" w:color="auto" w:fill="FDF2E9"/>
        <w:divId w:val="16217680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744B6DD2" w14:textId="77777777" w:rsidR="00000000" w:rsidRDefault="00000000">
      <w:pPr>
        <w:pStyle w:val="NormalWeb"/>
        <w:shd w:val="clear" w:color="auto" w:fill="FDF2E9"/>
        <w:divId w:val="162176806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DCL commands act as the security guards of the database, giving or taking away permissions from users.</w:t>
      </w:r>
    </w:p>
    <w:p w14:paraId="0CC10E6C" w14:textId="77777777" w:rsidR="00000000" w:rsidRDefault="00000000">
      <w:pPr>
        <w:pStyle w:val="Heading3"/>
        <w:shd w:val="clear" w:color="auto" w:fill="FDF2E9"/>
        <w:divId w:val="16217680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655305E5" w14:textId="77777777" w:rsidR="00000000" w:rsidRDefault="00000000">
      <w:pPr>
        <w:pStyle w:val="NormalWeb"/>
        <w:shd w:val="clear" w:color="auto" w:fill="FDF2E9"/>
        <w:divId w:val="162176806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Giving a spare key to your </w:t>
      </w:r>
      <w:proofErr w:type="spellStart"/>
      <w:r>
        <w:rPr>
          <w:rFonts w:ascii="Segoe UI" w:hAnsi="Segoe UI" w:cs="Segoe UI"/>
          <w:color w:val="222222"/>
        </w:rPr>
        <w:t>neighbor</w:t>
      </w:r>
      <w:proofErr w:type="spellEnd"/>
      <w:r>
        <w:rPr>
          <w:rFonts w:ascii="Segoe UI" w:hAnsi="Segoe UI" w:cs="Segoe UI"/>
          <w:color w:val="222222"/>
        </w:rPr>
        <w:t xml:space="preserve"> to feed your cat while you are on vacation (</w:t>
      </w:r>
      <w:r>
        <w:rPr>
          <w:rStyle w:val="Strong"/>
          <w:rFonts w:ascii="Segoe UI" w:hAnsi="Segoe UI" w:cs="Segoe UI"/>
          <w:color w:val="222222"/>
        </w:rPr>
        <w:t>GRANT</w:t>
      </w:r>
      <w:r>
        <w:rPr>
          <w:rFonts w:ascii="Segoe UI" w:hAnsi="Segoe UI" w:cs="Segoe UI"/>
          <w:color w:val="222222"/>
        </w:rPr>
        <w:t>). Asking for the key back the moment you return home (</w:t>
      </w:r>
      <w:r>
        <w:rPr>
          <w:rStyle w:val="Strong"/>
          <w:rFonts w:ascii="Segoe UI" w:hAnsi="Segoe UI" w:cs="Segoe UI"/>
          <w:color w:val="222222"/>
        </w:rPr>
        <w:t>REVOKE</w:t>
      </w:r>
      <w:r>
        <w:rPr>
          <w:rFonts w:ascii="Segoe UI" w:hAnsi="Segoe UI" w:cs="Segoe UI"/>
          <w:color w:val="222222"/>
        </w:rPr>
        <w:t>).</w:t>
      </w:r>
    </w:p>
    <w:p w14:paraId="3D161907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Security_Access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956"/>
        <w:gridCol w:w="4430"/>
      </w:tblGrid>
      <w:tr w:rsidR="00000000" w14:paraId="21D3DD1C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AFE8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User_Name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36AD7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6A63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Permissions</w:t>
            </w:r>
          </w:p>
        </w:tc>
      </w:tr>
      <w:tr w:rsidR="00000000" w14:paraId="575D4095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62D1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Admin_Sarah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C0AB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30B8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Granted (ALL)</w:t>
            </w:r>
          </w:p>
        </w:tc>
      </w:tr>
      <w:tr w:rsidR="00000000" w14:paraId="6AEA5BD7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3838C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Temp_Intern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A6F8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Guest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51D1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Revoked (Delete Access)</w:t>
            </w:r>
          </w:p>
        </w:tc>
      </w:tr>
    </w:tbl>
    <w:p w14:paraId="3BD22870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086628BB" w14:textId="77777777" w:rsidR="00000000" w:rsidRDefault="00000000">
      <w:pPr>
        <w:shd w:val="clear" w:color="auto" w:fill="F4F6F7"/>
        <w:jc w:val="center"/>
        <w:divId w:val="1311638686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63B81ED9" wp14:editId="39A85087">
            <wp:extent cx="4968000" cy="1800900"/>
            <wp:effectExtent l="0" t="0" r="4445" b="8890"/>
            <wp:docPr id="8" name="Picture 8" descr="ER Diagra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 Diagram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8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4743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523551D1" w14:textId="06316BB9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9. Procedures and Functions</w:t>
      </w:r>
    </w:p>
    <w:p w14:paraId="6290AE7E" w14:textId="77777777" w:rsidR="00000000" w:rsidRDefault="00000000">
      <w:pPr>
        <w:pStyle w:val="Heading3"/>
        <w:shd w:val="clear" w:color="auto" w:fill="FDF2E9"/>
        <w:divId w:val="10117611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6383035E" w14:textId="77777777" w:rsidR="00000000" w:rsidRDefault="00000000">
      <w:pPr>
        <w:pStyle w:val="NormalWeb"/>
        <w:shd w:val="clear" w:color="auto" w:fill="FDF2E9"/>
        <w:divId w:val="10117611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Both are saved blocks of code. A </w:t>
      </w:r>
      <w:r>
        <w:rPr>
          <w:rStyle w:val="Strong"/>
          <w:rFonts w:ascii="Segoe UI" w:hAnsi="Segoe UI" w:cs="Segoe UI"/>
          <w:color w:val="222222"/>
        </w:rPr>
        <w:t>Function</w:t>
      </w:r>
      <w:r>
        <w:rPr>
          <w:rFonts w:ascii="Segoe UI" w:hAnsi="Segoe UI" w:cs="Segoe UI"/>
          <w:color w:val="222222"/>
        </w:rPr>
        <w:t xml:space="preserve"> must calculate and return a single answer. A </w:t>
      </w:r>
      <w:r>
        <w:rPr>
          <w:rStyle w:val="Strong"/>
          <w:rFonts w:ascii="Segoe UI" w:hAnsi="Segoe UI" w:cs="Segoe UI"/>
          <w:color w:val="222222"/>
        </w:rPr>
        <w:t>Procedure</w:t>
      </w:r>
      <w:r>
        <w:rPr>
          <w:rFonts w:ascii="Segoe UI" w:hAnsi="Segoe UI" w:cs="Segoe UI"/>
          <w:color w:val="222222"/>
        </w:rPr>
        <w:t xml:space="preserve"> just performs a set of actions without necessarily answering you back.</w:t>
      </w:r>
    </w:p>
    <w:p w14:paraId="3425270F" w14:textId="77777777" w:rsidR="00000000" w:rsidRDefault="00000000">
      <w:pPr>
        <w:pStyle w:val="Heading3"/>
        <w:shd w:val="clear" w:color="auto" w:fill="FDF2E9"/>
        <w:divId w:val="10117611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1058323C" w14:textId="77777777" w:rsidR="00000000" w:rsidRDefault="00000000">
      <w:pPr>
        <w:pStyle w:val="NormalWeb"/>
        <w:shd w:val="clear" w:color="auto" w:fill="FDF2E9"/>
        <w:divId w:val="10117611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</w:t>
      </w:r>
      <w:r>
        <w:rPr>
          <w:rStyle w:val="Strong"/>
          <w:rFonts w:ascii="Segoe UI" w:hAnsi="Segoe UI" w:cs="Segoe UI"/>
          <w:color w:val="222222"/>
        </w:rPr>
        <w:t>Function</w:t>
      </w:r>
      <w:r>
        <w:rPr>
          <w:rFonts w:ascii="Segoe UI" w:hAnsi="Segoe UI" w:cs="Segoe UI"/>
          <w:color w:val="222222"/>
        </w:rPr>
        <w:t xml:space="preserve"> is a thermometer (You put it in, it calculates, and returns exactly "98.6 degrees"). A </w:t>
      </w:r>
      <w:r>
        <w:rPr>
          <w:rStyle w:val="Strong"/>
          <w:rFonts w:ascii="Segoe UI" w:hAnsi="Segoe UI" w:cs="Segoe UI"/>
          <w:color w:val="222222"/>
        </w:rPr>
        <w:t>Procedure</w:t>
      </w:r>
      <w:r>
        <w:rPr>
          <w:rFonts w:ascii="Segoe UI" w:hAnsi="Segoe UI" w:cs="Segoe UI"/>
          <w:color w:val="222222"/>
        </w:rPr>
        <w:t xml:space="preserve"> is a washing machine (You press start, it washes, rinses, spins, and turns off, returning nothing).</w:t>
      </w:r>
    </w:p>
    <w:p w14:paraId="228BDBB9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Automated_Tasks</w:t>
      </w:r>
      <w:proofErr w:type="spellEnd"/>
      <w:r>
        <w:rPr>
          <w:rFonts w:ascii="Segoe UI" w:eastAsia="Times New Roman" w:hAnsi="Segoe UI" w:cs="Segoe UI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637"/>
        <w:gridCol w:w="1425"/>
        <w:gridCol w:w="3920"/>
      </w:tblGrid>
      <w:tr w:rsidR="00000000" w14:paraId="0FD6EE40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91D5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Task_Name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6E02E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3152F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0890F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Result/Action</w:t>
            </w:r>
          </w:p>
        </w:tc>
      </w:tr>
      <w:tr w:rsidR="00000000" w14:paraId="6FEAA287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ED302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Calculate_Tax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1D1AF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61E3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$1000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2C0C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Returns $150</w:t>
            </w:r>
          </w:p>
        </w:tc>
      </w:tr>
      <w:tr w:rsidR="00000000" w14:paraId="13E8C68F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6A0823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Send_Emails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6DA30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D5B7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User List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B0A5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Sends 500 emails (No return)</w:t>
            </w:r>
          </w:p>
        </w:tc>
      </w:tr>
    </w:tbl>
    <w:p w14:paraId="641627B3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40FDF05E" w14:textId="77777777" w:rsidR="00000000" w:rsidRDefault="00000000">
      <w:pPr>
        <w:shd w:val="clear" w:color="auto" w:fill="F4F6F7"/>
        <w:jc w:val="center"/>
        <w:divId w:val="1701663370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55C943EF" wp14:editId="4BC758D9">
            <wp:extent cx="4968000" cy="1800900"/>
            <wp:effectExtent l="0" t="0" r="4445" b="8890"/>
            <wp:docPr id="9" name="Picture 9" descr="ER Diagra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 Diagram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8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C4BB" w14:textId="77777777" w:rsidR="00B72BED" w:rsidRDefault="00B72BED">
      <w:pPr>
        <w:pStyle w:val="Heading2"/>
        <w:divId w:val="1721052307"/>
        <w:rPr>
          <w:rFonts w:ascii="Segoe UI" w:eastAsia="Times New Roman" w:hAnsi="Segoe UI" w:cs="Segoe UI"/>
        </w:rPr>
      </w:pPr>
    </w:p>
    <w:p w14:paraId="68FB2707" w14:textId="2600B1E1" w:rsidR="00000000" w:rsidRDefault="00000000">
      <w:pPr>
        <w:pStyle w:val="Heading2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10. Cursors &amp; Triggers</w:t>
      </w:r>
    </w:p>
    <w:p w14:paraId="0615326E" w14:textId="77777777" w:rsidR="00000000" w:rsidRDefault="00000000">
      <w:pPr>
        <w:pStyle w:val="Heading3"/>
        <w:shd w:val="clear" w:color="auto" w:fill="FDF2E9"/>
        <w:divId w:val="29256321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Simplified Explanation:</w:t>
      </w:r>
    </w:p>
    <w:p w14:paraId="763C553D" w14:textId="77777777" w:rsidR="00000000" w:rsidRDefault="00000000">
      <w:pPr>
        <w:pStyle w:val="NormalWeb"/>
        <w:shd w:val="clear" w:color="auto" w:fill="FDF2E9"/>
        <w:divId w:val="29256321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</w:t>
      </w:r>
      <w:r>
        <w:rPr>
          <w:rStyle w:val="Strong"/>
          <w:rFonts w:ascii="Segoe UI" w:hAnsi="Segoe UI" w:cs="Segoe UI"/>
          <w:color w:val="222222"/>
        </w:rPr>
        <w:t>Cursor</w:t>
      </w:r>
      <w:r>
        <w:rPr>
          <w:rFonts w:ascii="Segoe UI" w:hAnsi="Segoe UI" w:cs="Segoe UI"/>
          <w:color w:val="222222"/>
        </w:rPr>
        <w:t xml:space="preserve"> processes data slowly, one single row at a time. A </w:t>
      </w:r>
      <w:r>
        <w:rPr>
          <w:rStyle w:val="Strong"/>
          <w:rFonts w:ascii="Segoe UI" w:hAnsi="Segoe UI" w:cs="Segoe UI"/>
          <w:color w:val="222222"/>
        </w:rPr>
        <w:t>Trigger</w:t>
      </w:r>
      <w:r>
        <w:rPr>
          <w:rFonts w:ascii="Segoe UI" w:hAnsi="Segoe UI" w:cs="Segoe UI"/>
          <w:color w:val="222222"/>
        </w:rPr>
        <w:t xml:space="preserve"> is a booby-trap that automatically runs code when something specific happens in the table.</w:t>
      </w:r>
    </w:p>
    <w:p w14:paraId="039EF69B" w14:textId="77777777" w:rsidR="00000000" w:rsidRDefault="00000000">
      <w:pPr>
        <w:pStyle w:val="Heading3"/>
        <w:shd w:val="clear" w:color="auto" w:fill="FDF2E9"/>
        <w:divId w:val="29256321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Real-Life Example:</w:t>
      </w:r>
    </w:p>
    <w:p w14:paraId="04674C17" w14:textId="77777777" w:rsidR="00000000" w:rsidRDefault="00000000">
      <w:pPr>
        <w:pStyle w:val="NormalWeb"/>
        <w:shd w:val="clear" w:color="auto" w:fill="FDF2E9"/>
        <w:divId w:val="29256321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</w:t>
      </w:r>
      <w:r>
        <w:rPr>
          <w:rStyle w:val="Strong"/>
          <w:rFonts w:ascii="Segoe UI" w:hAnsi="Segoe UI" w:cs="Segoe UI"/>
          <w:color w:val="222222"/>
        </w:rPr>
        <w:t>Cursor</w:t>
      </w:r>
      <w:r>
        <w:rPr>
          <w:rFonts w:ascii="Segoe UI" w:hAnsi="Segoe UI" w:cs="Segoe UI"/>
          <w:color w:val="222222"/>
        </w:rPr>
        <w:t xml:space="preserve"> is a bouncer at a club checking ID cards one person at a time in a line. A </w:t>
      </w:r>
      <w:r>
        <w:rPr>
          <w:rStyle w:val="Strong"/>
          <w:rFonts w:ascii="Segoe UI" w:hAnsi="Segoe UI" w:cs="Segoe UI"/>
          <w:color w:val="222222"/>
        </w:rPr>
        <w:t>Trigger</w:t>
      </w:r>
      <w:r>
        <w:rPr>
          <w:rFonts w:ascii="Segoe UI" w:hAnsi="Segoe UI" w:cs="Segoe UI"/>
          <w:color w:val="222222"/>
        </w:rPr>
        <w:t xml:space="preserve"> is a motion-sensor security light that automatically turns on the second someone steps on the lawn.</w:t>
      </w:r>
    </w:p>
    <w:p w14:paraId="09DEAF2D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Table (</w:t>
      </w:r>
      <w:proofErr w:type="spellStart"/>
      <w:r>
        <w:rPr>
          <w:rFonts w:ascii="Segoe UI" w:eastAsia="Times New Roman" w:hAnsi="Segoe UI" w:cs="Segoe UI"/>
        </w:rPr>
        <w:t>Security_Logs</w:t>
      </w:r>
      <w:proofErr w:type="spellEnd"/>
      <w:r>
        <w:rPr>
          <w:rFonts w:ascii="Segoe UI" w:eastAsia="Times New Roman" w:hAnsi="Segoe UI" w:cs="Segoe UI"/>
        </w:rPr>
        <w:t xml:space="preserve"> via Trigger):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608"/>
        <w:gridCol w:w="3773"/>
        <w:gridCol w:w="1440"/>
      </w:tblGrid>
      <w:tr w:rsidR="00000000" w14:paraId="7F3CBF7D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F31A41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2FF57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Event_Caused_By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A6A4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Action_Taken_Automatically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BC5B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1"/>
                <w:szCs w:val="21"/>
              </w:rPr>
              <w:t>Time</w:t>
            </w:r>
          </w:p>
        </w:tc>
      </w:tr>
      <w:tr w:rsidR="00000000" w14:paraId="1D718F3F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B1FA9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991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A7CF8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User updated salary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9297D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Log saved to audit table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94965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10:45 AM</w:t>
            </w:r>
          </w:p>
        </w:tc>
      </w:tr>
      <w:tr w:rsidR="00000000" w14:paraId="4ADC229D" w14:textId="77777777">
        <w:trPr>
          <w:divId w:val="1721052307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123F4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992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D06BA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User deleted record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80B86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Backup created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EFA7B" w14:textId="77777777" w:rsidR="00000000" w:rsidRDefault="00000000">
            <w:pPr>
              <w:spacing w:before="15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11:02 AM</w:t>
            </w:r>
          </w:p>
        </w:tc>
      </w:tr>
    </w:tbl>
    <w:p w14:paraId="7A28CA62" w14:textId="77777777" w:rsidR="00000000" w:rsidRDefault="00000000">
      <w:pPr>
        <w:pStyle w:val="Heading3"/>
        <w:divId w:val="172105230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 Diagram:</w:t>
      </w:r>
    </w:p>
    <w:p w14:paraId="09E8FA48" w14:textId="77777777" w:rsidR="00AE217D" w:rsidRDefault="00000000">
      <w:pPr>
        <w:shd w:val="clear" w:color="auto" w:fill="F4F6F7"/>
        <w:jc w:val="center"/>
        <w:divId w:val="109325057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26E26206" wp14:editId="7B24BF2F">
            <wp:extent cx="4968000" cy="1800900"/>
            <wp:effectExtent l="0" t="0" r="4445" b="8890"/>
            <wp:docPr id="10" name="Picture 10" descr="ER Diagra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R Diagram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8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ED"/>
    <w:rsid w:val="0000733C"/>
    <w:rsid w:val="00AE217D"/>
    <w:rsid w:val="00B7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23FCB"/>
  <w15:chartTrackingRefBased/>
  <w15:docId w15:val="{2F0DE59F-2E7E-485F-872E-C258CCAF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3498DB"/>
      </w:pBd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600" w:after="100" w:afterAutospacing="1"/>
      <w:outlineLvl w:val="1"/>
    </w:pPr>
    <w:rPr>
      <w:b/>
      <w:bCs/>
      <w:color w:val="2980B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75"/>
      <w:outlineLvl w:val="2"/>
    </w:pPr>
    <w:rPr>
      <w:b/>
      <w:bCs/>
      <w:color w:val="D354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75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75" w:after="100" w:afterAutospacing="1"/>
    </w:pPr>
    <w:rPr>
      <w:sz w:val="21"/>
      <w:szCs w:val="21"/>
    </w:rPr>
  </w:style>
  <w:style w:type="paragraph" w:customStyle="1" w:styleId="highlight">
    <w:name w:val="highlight"/>
    <w:basedOn w:val="Normal"/>
    <w:pPr>
      <w:pBdr>
        <w:left w:val="single" w:sz="24" w:space="8" w:color="E67E22"/>
      </w:pBdr>
      <w:shd w:val="clear" w:color="auto" w:fill="FDF2E9"/>
      <w:spacing w:before="100" w:beforeAutospacing="1" w:after="225"/>
    </w:pPr>
  </w:style>
  <w:style w:type="paragraph" w:customStyle="1" w:styleId="img-container">
    <w:name w:val="img-container"/>
    <w:basedOn w:val="Normal"/>
    <w:pPr>
      <w:pBdr>
        <w:top w:val="single" w:sz="6" w:space="11" w:color="D5DBDB"/>
        <w:left w:val="single" w:sz="6" w:space="11" w:color="D5DBDB"/>
        <w:bottom w:val="single" w:sz="6" w:space="11" w:color="D5DBDB"/>
        <w:right w:val="single" w:sz="6" w:space="11" w:color="D5DBDB"/>
      </w:pBdr>
      <w:shd w:val="clear" w:color="auto" w:fill="F4F6F7"/>
      <w:spacing w:before="300" w:after="30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72BED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2BE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ED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asciiTheme="minorHAnsi" w:hAnsiTheme="minorHAnsi" w:cstheme="minorBidi"/>
      <w:b/>
      <w:bCs/>
      <w:i/>
      <w:iCs/>
      <w:color w:val="156082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ED"/>
    <w:rPr>
      <w:rFonts w:asciiTheme="minorHAnsi" w:eastAsiaTheme="minorEastAsia" w:hAnsiTheme="minorHAnsi" w:cstheme="minorBidi"/>
      <w:b/>
      <w:bCs/>
      <w:i/>
      <w:iCs/>
      <w:color w:val="156082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5230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878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824198775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50636013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751151004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71312263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852374567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273703512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502164467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23905268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256863244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207087855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496341812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04768348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779953170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62176806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311638686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1011761120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701663370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  <w:div w:id="29256321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E67E22"/>
            <w:bottom w:val="none" w:sz="0" w:space="0" w:color="auto"/>
            <w:right w:val="none" w:sz="0" w:space="0" w:color="auto"/>
          </w:divBdr>
        </w:div>
        <w:div w:id="109325057">
          <w:marLeft w:val="0"/>
          <w:marRight w:val="0"/>
          <w:marTop w:val="300"/>
          <w:marBottom w:val="300"/>
          <w:divBdr>
            <w:top w:val="single" w:sz="6" w:space="11" w:color="D5DBDB"/>
            <w:left w:val="single" w:sz="6" w:space="11" w:color="D5DBDB"/>
            <w:bottom w:val="single" w:sz="6" w:space="11" w:color="D5DBDB"/>
            <w:right w:val="single" w:sz="6" w:space="11" w:color="D5DBDB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Simplified Guide</dc:title>
  <dc:subject/>
  <dc:creator>chakri gali</dc:creator>
  <cp:keywords/>
  <dc:description/>
  <cp:lastModifiedBy>chakri gali</cp:lastModifiedBy>
  <cp:revision>2</cp:revision>
  <dcterms:created xsi:type="dcterms:W3CDTF">2026-07-22T11:16:00Z</dcterms:created>
  <dcterms:modified xsi:type="dcterms:W3CDTF">2026-07-22T11:16:00Z</dcterms:modified>
</cp:coreProperties>
</file>