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A7279" w14:textId="77777777" w:rsidR="00F60987" w:rsidRPr="00F60987" w:rsidRDefault="00F60987" w:rsidP="00F60987">
      <w:pPr>
        <w:jc w:val="center"/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Query with Sub Query &amp; Correlated Query</w:t>
      </w:r>
    </w:p>
    <w:p w14:paraId="479669D8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AIM:</w:t>
      </w:r>
    </w:p>
    <w:p w14:paraId="70674DCC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>To perform subquery and correlated query on the given relations.</w:t>
      </w:r>
    </w:p>
    <w:p w14:paraId="1D573096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</w:p>
    <w:p w14:paraId="46206C24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DESCRIPTION:</w:t>
      </w:r>
    </w:p>
    <w:p w14:paraId="64E1839B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SUBQUERY</w:t>
      </w:r>
    </w:p>
    <w:p w14:paraId="3A82CC0B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>A MySQL subquery is a query nested within another query such as SELECT, INSERT, UPDATE or DELETE. In addition, a MySQL subquery can be nested inside another subquery.</w:t>
      </w:r>
    </w:p>
    <w:p w14:paraId="46DA89B4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A MySQL subquery is called an inner query while the query that contains the subquery is called an outer query. A subquery can be used anywhere that expressions </w:t>
      </w:r>
      <w:proofErr w:type="gramStart"/>
      <w:r w:rsidRPr="00F60987">
        <w:rPr>
          <w:rFonts w:ascii="Times New Roman" w:hAnsi="Times New Roman" w:cs="Times New Roman"/>
          <w:sz w:val="32"/>
          <w:szCs w:val="32"/>
        </w:rPr>
        <w:t>is</w:t>
      </w:r>
      <w:proofErr w:type="gramEnd"/>
      <w:r w:rsidRPr="00F60987">
        <w:rPr>
          <w:rFonts w:ascii="Times New Roman" w:hAnsi="Times New Roman" w:cs="Times New Roman"/>
          <w:sz w:val="32"/>
          <w:szCs w:val="32"/>
        </w:rPr>
        <w:t xml:space="preserve"> used and must be closed in parentheses.</w:t>
      </w:r>
    </w:p>
    <w:p w14:paraId="67E800A0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</w:p>
    <w:p w14:paraId="48E191B6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CORRELATED QUERY:</w:t>
      </w:r>
    </w:p>
    <w:p w14:paraId="109FCC5C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>A correlated subquery is a subquery that uses the data from the outer query. In other words, a correlated subquery depends on the outer query. A correlated subquery is evaluated once for each row in the outer query.</w:t>
      </w:r>
    </w:p>
    <w:p w14:paraId="4F3717EF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</w:p>
    <w:p w14:paraId="6FA51525" w14:textId="77777777" w:rsidR="00F60987" w:rsidRPr="00F60987" w:rsidRDefault="00F60987" w:rsidP="00F609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QUESTION 1 — SUBQUERY</w:t>
      </w:r>
    </w:p>
    <w:p w14:paraId="2B2914BE" w14:textId="77777777" w:rsidR="00F60987" w:rsidRPr="00F60987" w:rsidRDefault="00F60987" w:rsidP="00F609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Question</w:t>
      </w:r>
    </w:p>
    <w:p w14:paraId="620D90DE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Find the customers who purchased more juices than the average number of juices purchased by all customers.</w:t>
      </w:r>
    </w:p>
    <w:p w14:paraId="3D7B784E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Here we use a </w:t>
      </w:r>
      <w:r w:rsidRPr="00F60987">
        <w:rPr>
          <w:rFonts w:ascii="Times New Roman" w:hAnsi="Times New Roman" w:cs="Times New Roman"/>
          <w:b/>
          <w:bCs/>
          <w:sz w:val="32"/>
          <w:szCs w:val="32"/>
        </w:rPr>
        <w:t>subquery</w:t>
      </w:r>
      <w:r w:rsidRPr="00F60987">
        <w:rPr>
          <w:rFonts w:ascii="Times New Roman" w:hAnsi="Times New Roman" w:cs="Times New Roman"/>
          <w:sz w:val="32"/>
          <w:szCs w:val="32"/>
        </w:rPr>
        <w:t xml:space="preserve"> to calculate the average first.</w:t>
      </w:r>
    </w:p>
    <w:p w14:paraId="0B3F2795" w14:textId="77777777" w:rsidR="00F60987" w:rsidRDefault="00F60987" w:rsidP="00F609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3FC1E1" w14:textId="77777777" w:rsidR="00F60987" w:rsidRDefault="00F60987" w:rsidP="00F609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A9BC5B3" w14:textId="10DE2BB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lastRenderedPageBreak/>
        <w:t xml:space="preserve">SELECT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</w:p>
    <w:p w14:paraId="14FC169B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25FC0317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 &gt; (</w:t>
      </w:r>
    </w:p>
    <w:p w14:paraId="500F4778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F60987">
        <w:rPr>
          <w:rFonts w:ascii="Times New Roman" w:hAnsi="Times New Roman" w:cs="Times New Roman"/>
          <w:sz w:val="32"/>
          <w:szCs w:val="32"/>
        </w:rPr>
        <w:t>AVG(</w:t>
      </w:r>
      <w:proofErr w:type="spellStart"/>
      <w:proofErr w:type="gramEnd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>)</w:t>
      </w:r>
    </w:p>
    <w:p w14:paraId="7535B6AF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    FROM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28AE4D97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>);</w:t>
      </w:r>
    </w:p>
    <w:p w14:paraId="74C884E6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</w:p>
    <w:p w14:paraId="0CFE4BBF" w14:textId="6DF19701" w:rsidR="00F60987" w:rsidRPr="00F60987" w:rsidRDefault="00F60987" w:rsidP="00F609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>Then the outer query finds customers whose quantity is greater than 3.3333</w:t>
      </w:r>
    </w:p>
    <w:p w14:paraId="318B89CC" w14:textId="51575FD0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0037E97" wp14:editId="01E70957">
            <wp:extent cx="3555033" cy="1233377"/>
            <wp:effectExtent l="0" t="0" r="7620" b="5080"/>
            <wp:docPr id="107284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47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5844" cy="123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349B" w14:textId="77777777" w:rsidR="00F60987" w:rsidRPr="00F60987" w:rsidRDefault="00F60987" w:rsidP="00F609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QUESTION 2 — SUBQUERY</w:t>
      </w:r>
    </w:p>
    <w:p w14:paraId="1FE6E72D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Find the customer(s) who purchased the maximum number of juices.</w:t>
      </w:r>
    </w:p>
    <w:p w14:paraId="328DF42E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token_no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</w:p>
    <w:p w14:paraId="0ADD44BB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65A2805D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 = (</w:t>
      </w:r>
    </w:p>
    <w:p w14:paraId="26236619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F60987">
        <w:rPr>
          <w:rFonts w:ascii="Times New Roman" w:hAnsi="Times New Roman" w:cs="Times New Roman"/>
          <w:sz w:val="32"/>
          <w:szCs w:val="32"/>
        </w:rPr>
        <w:t>MAX(</w:t>
      </w:r>
      <w:proofErr w:type="spellStart"/>
      <w:proofErr w:type="gramEnd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>)</w:t>
      </w:r>
    </w:p>
    <w:p w14:paraId="37109FA7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    FROM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juiceshopc</w:t>
      </w:r>
      <w:proofErr w:type="spellEnd"/>
    </w:p>
    <w:p w14:paraId="13C9A9F4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>);</w:t>
      </w:r>
    </w:p>
    <w:p w14:paraId="168A81A8" w14:textId="0D39F8B1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4066124" wp14:editId="03C95675">
            <wp:extent cx="2915057" cy="762106"/>
            <wp:effectExtent l="0" t="0" r="0" b="0"/>
            <wp:docPr id="162851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1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7570" w14:textId="77777777" w:rsidR="00F60987" w:rsidRPr="00F60987" w:rsidRDefault="00F60987" w:rsidP="00F6098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lastRenderedPageBreak/>
        <w:t>QUESTION 3 — CORRELATED SUBQUERY</w:t>
      </w:r>
    </w:p>
    <w:p w14:paraId="2BC353A4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b/>
          <w:bCs/>
          <w:sz w:val="32"/>
          <w:szCs w:val="32"/>
        </w:rPr>
        <w:t>Find customers whose number of juices is greater than the average number of juices purchased by customers using the same payment mode.</w:t>
      </w:r>
    </w:p>
    <w:p w14:paraId="7F6C7C70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This is a </w:t>
      </w:r>
      <w:r w:rsidRPr="00F60987">
        <w:rPr>
          <w:rFonts w:ascii="Times New Roman" w:hAnsi="Times New Roman" w:cs="Times New Roman"/>
          <w:b/>
          <w:bCs/>
          <w:sz w:val="32"/>
          <w:szCs w:val="32"/>
        </w:rPr>
        <w:t>correlated subquery</w:t>
      </w:r>
      <w:r w:rsidRPr="00F60987">
        <w:rPr>
          <w:rFonts w:ascii="Times New Roman" w:hAnsi="Times New Roman" w:cs="Times New Roman"/>
          <w:sz w:val="32"/>
          <w:szCs w:val="32"/>
        </w:rPr>
        <w:t xml:space="preserve"> because the inner query refers to the outer query's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payment_mode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>.</w:t>
      </w:r>
    </w:p>
    <w:p w14:paraId="6DF90315" w14:textId="77777777" w:rsidR="00F60987" w:rsidRDefault="00F60987" w:rsidP="00F6098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78B707" w14:textId="51380A89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payment_mode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</w:p>
    <w:p w14:paraId="6012389F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 AS c1</w:t>
      </w:r>
    </w:p>
    <w:p w14:paraId="361304A1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 &gt; (</w:t>
      </w:r>
    </w:p>
    <w:p w14:paraId="12A5584D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F60987">
        <w:rPr>
          <w:rFonts w:ascii="Times New Roman" w:hAnsi="Times New Roman" w:cs="Times New Roman"/>
          <w:sz w:val="32"/>
          <w:szCs w:val="32"/>
        </w:rPr>
        <w:t>AVG(</w:t>
      </w:r>
      <w:proofErr w:type="spellStart"/>
      <w:proofErr w:type="gramEnd"/>
      <w:r w:rsidRPr="00F60987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>)</w:t>
      </w:r>
    </w:p>
    <w:p w14:paraId="6C394435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    FROM </w:t>
      </w:r>
      <w:proofErr w:type="spellStart"/>
      <w:r w:rsidRPr="00F60987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F60987">
        <w:rPr>
          <w:rFonts w:ascii="Times New Roman" w:hAnsi="Times New Roman" w:cs="Times New Roman"/>
          <w:sz w:val="32"/>
          <w:szCs w:val="32"/>
        </w:rPr>
        <w:t xml:space="preserve"> AS c2</w:t>
      </w:r>
    </w:p>
    <w:p w14:paraId="6BFA94F8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 xml:space="preserve">    WHERE c</w:t>
      </w:r>
      <w:proofErr w:type="gramStart"/>
      <w:r w:rsidRPr="00F60987">
        <w:rPr>
          <w:rFonts w:ascii="Times New Roman" w:hAnsi="Times New Roman" w:cs="Times New Roman"/>
          <w:sz w:val="32"/>
          <w:szCs w:val="32"/>
        </w:rPr>
        <w:t>2.payment</w:t>
      </w:r>
      <w:proofErr w:type="gramEnd"/>
      <w:r w:rsidRPr="00F60987">
        <w:rPr>
          <w:rFonts w:ascii="Times New Roman" w:hAnsi="Times New Roman" w:cs="Times New Roman"/>
          <w:sz w:val="32"/>
          <w:szCs w:val="32"/>
        </w:rPr>
        <w:t>_mode = c</w:t>
      </w:r>
      <w:proofErr w:type="gramStart"/>
      <w:r w:rsidRPr="00F60987">
        <w:rPr>
          <w:rFonts w:ascii="Times New Roman" w:hAnsi="Times New Roman" w:cs="Times New Roman"/>
          <w:sz w:val="32"/>
          <w:szCs w:val="32"/>
        </w:rPr>
        <w:t>1.payment</w:t>
      </w:r>
      <w:proofErr w:type="gramEnd"/>
      <w:r w:rsidRPr="00F60987">
        <w:rPr>
          <w:rFonts w:ascii="Times New Roman" w:hAnsi="Times New Roman" w:cs="Times New Roman"/>
          <w:sz w:val="32"/>
          <w:szCs w:val="32"/>
        </w:rPr>
        <w:t>_mode</w:t>
      </w:r>
    </w:p>
    <w:p w14:paraId="0731E7B5" w14:textId="77777777" w:rsid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  <w:r w:rsidRPr="00F60987">
        <w:rPr>
          <w:rFonts w:ascii="Times New Roman" w:hAnsi="Times New Roman" w:cs="Times New Roman"/>
          <w:sz w:val="32"/>
          <w:szCs w:val="32"/>
        </w:rPr>
        <w:t>);</w:t>
      </w:r>
    </w:p>
    <w:p w14:paraId="3F79A933" w14:textId="162ECB4A" w:rsidR="00F60987" w:rsidRDefault="007506CD" w:rsidP="00F60987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C398DDB" wp14:editId="07D86645">
            <wp:extent cx="3359888" cy="563594"/>
            <wp:effectExtent l="0" t="0" r="0" b="8255"/>
            <wp:docPr id="181832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25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9993" cy="56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47E2" w14:textId="77777777" w:rsidR="007506CD" w:rsidRPr="007506CD" w:rsidRDefault="007506CD" w:rsidP="007506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6CD">
        <w:rPr>
          <w:rFonts w:ascii="Times New Roman" w:hAnsi="Times New Roman" w:cs="Times New Roman"/>
          <w:b/>
          <w:bCs/>
          <w:sz w:val="32"/>
          <w:szCs w:val="32"/>
        </w:rPr>
        <w:t>QUESTION 4 — CORRELATED SUBQUERY</w:t>
      </w:r>
    </w:p>
    <w:p w14:paraId="40E301FC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b/>
          <w:bCs/>
          <w:sz w:val="32"/>
          <w:szCs w:val="32"/>
        </w:rPr>
        <w:t>Find the customer who purchased more juices than the average quantity for the same juice type.</w:t>
      </w:r>
    </w:p>
    <w:p w14:paraId="5FCFE7BA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 xml:space="preserve">This is also a </w:t>
      </w:r>
      <w:r w:rsidRPr="007506CD">
        <w:rPr>
          <w:rFonts w:ascii="Times New Roman" w:hAnsi="Times New Roman" w:cs="Times New Roman"/>
          <w:b/>
          <w:bCs/>
          <w:sz w:val="32"/>
          <w:szCs w:val="32"/>
        </w:rPr>
        <w:t>correlated subquery</w:t>
      </w:r>
      <w:r w:rsidRPr="007506CD">
        <w:rPr>
          <w:rFonts w:ascii="Times New Roman" w:hAnsi="Times New Roman" w:cs="Times New Roman"/>
          <w:sz w:val="32"/>
          <w:szCs w:val="32"/>
        </w:rPr>
        <w:t xml:space="preserve"> because the inner query uses the outer query's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>.</w:t>
      </w:r>
    </w:p>
    <w:p w14:paraId="185B3CD5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 xml:space="preserve">SELECT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customer_name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juice_name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</w:p>
    <w:p w14:paraId="7F39750B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 xml:space="preserve">FROM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 xml:space="preserve"> AS c1</w:t>
      </w:r>
    </w:p>
    <w:p w14:paraId="5A4C13A4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 xml:space="preserve">WHERE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 xml:space="preserve"> &gt; (</w:t>
      </w:r>
    </w:p>
    <w:p w14:paraId="339A631B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 xml:space="preserve">    SELECT </w:t>
      </w:r>
      <w:proofErr w:type="gramStart"/>
      <w:r w:rsidRPr="007506CD">
        <w:rPr>
          <w:rFonts w:ascii="Times New Roman" w:hAnsi="Times New Roman" w:cs="Times New Roman"/>
          <w:sz w:val="32"/>
          <w:szCs w:val="32"/>
        </w:rPr>
        <w:t>AVG(</w:t>
      </w:r>
      <w:proofErr w:type="spellStart"/>
      <w:proofErr w:type="gramEnd"/>
      <w:r w:rsidRPr="007506CD">
        <w:rPr>
          <w:rFonts w:ascii="Times New Roman" w:hAnsi="Times New Roman" w:cs="Times New Roman"/>
          <w:sz w:val="32"/>
          <w:szCs w:val="32"/>
        </w:rPr>
        <w:t>no_of_juices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>)</w:t>
      </w:r>
    </w:p>
    <w:p w14:paraId="44D8C532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lastRenderedPageBreak/>
        <w:t xml:space="preserve">    FROM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juiceshopc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 xml:space="preserve"> AS c2</w:t>
      </w:r>
    </w:p>
    <w:p w14:paraId="4B11E675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 xml:space="preserve">    WHERE c</w:t>
      </w:r>
      <w:proofErr w:type="gramStart"/>
      <w:r w:rsidRPr="007506CD">
        <w:rPr>
          <w:rFonts w:ascii="Times New Roman" w:hAnsi="Times New Roman" w:cs="Times New Roman"/>
          <w:sz w:val="32"/>
          <w:szCs w:val="32"/>
        </w:rPr>
        <w:t>2.juice</w:t>
      </w:r>
      <w:proofErr w:type="gramEnd"/>
      <w:r w:rsidRPr="007506CD">
        <w:rPr>
          <w:rFonts w:ascii="Times New Roman" w:hAnsi="Times New Roman" w:cs="Times New Roman"/>
          <w:sz w:val="32"/>
          <w:szCs w:val="32"/>
        </w:rPr>
        <w:t>_name = c</w:t>
      </w:r>
      <w:proofErr w:type="gramStart"/>
      <w:r w:rsidRPr="007506CD">
        <w:rPr>
          <w:rFonts w:ascii="Times New Roman" w:hAnsi="Times New Roman" w:cs="Times New Roman"/>
          <w:sz w:val="32"/>
          <w:szCs w:val="32"/>
        </w:rPr>
        <w:t>1.juice</w:t>
      </w:r>
      <w:proofErr w:type="gramEnd"/>
      <w:r w:rsidRPr="007506CD">
        <w:rPr>
          <w:rFonts w:ascii="Times New Roman" w:hAnsi="Times New Roman" w:cs="Times New Roman"/>
          <w:sz w:val="32"/>
          <w:szCs w:val="32"/>
        </w:rPr>
        <w:t>_name</w:t>
      </w:r>
    </w:p>
    <w:p w14:paraId="08C2E170" w14:textId="77777777" w:rsid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>);</w:t>
      </w:r>
    </w:p>
    <w:p w14:paraId="2AFF935A" w14:textId="42EA1270" w:rsid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8D233B9" wp14:editId="079E350A">
            <wp:extent cx="3725351" cy="574158"/>
            <wp:effectExtent l="0" t="0" r="8890" b="0"/>
            <wp:docPr id="160027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76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0303" cy="576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CF4F9" w14:textId="77777777" w:rsidR="007506CD" w:rsidRDefault="007506CD" w:rsidP="007506C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ADC4F6" w14:textId="67B3B7BE" w:rsidR="007506CD" w:rsidRPr="007506CD" w:rsidRDefault="007506CD" w:rsidP="007506C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506CD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0969F2A1" w14:textId="18AC3021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  <w:r w:rsidRPr="007506CD">
        <w:rPr>
          <w:rFonts w:ascii="Times New Roman" w:hAnsi="Times New Roman" w:cs="Times New Roman"/>
          <w:sz w:val="32"/>
          <w:szCs w:val="32"/>
        </w:rPr>
        <w:t xml:space="preserve">The </w:t>
      </w:r>
      <w:r w:rsidRPr="007506CD">
        <w:rPr>
          <w:rFonts w:ascii="Times New Roman" w:hAnsi="Times New Roman" w:cs="Times New Roman"/>
          <w:b/>
          <w:bCs/>
          <w:sz w:val="32"/>
          <w:szCs w:val="32"/>
        </w:rPr>
        <w:t>subquery and correlated subquery operations were successfully performed</w:t>
      </w:r>
      <w:r w:rsidRPr="007506CD">
        <w:rPr>
          <w:rFonts w:ascii="Times New Roman" w:hAnsi="Times New Roman" w:cs="Times New Roman"/>
          <w:sz w:val="32"/>
          <w:szCs w:val="32"/>
        </w:rPr>
        <w:t xml:space="preserve"> on the </w:t>
      </w:r>
      <w:proofErr w:type="spellStart"/>
      <w:r w:rsidRPr="007506CD">
        <w:rPr>
          <w:rFonts w:ascii="Times New Roman" w:hAnsi="Times New Roman" w:cs="Times New Roman"/>
          <w:sz w:val="32"/>
          <w:szCs w:val="32"/>
        </w:rPr>
        <w:t>juiceshop</w:t>
      </w:r>
      <w:r>
        <w:rPr>
          <w:rFonts w:ascii="Times New Roman" w:hAnsi="Times New Roman" w:cs="Times New Roman"/>
          <w:sz w:val="32"/>
          <w:szCs w:val="32"/>
        </w:rPr>
        <w:t>ff</w:t>
      </w:r>
      <w:proofErr w:type="spellEnd"/>
      <w:r w:rsidRPr="007506CD">
        <w:rPr>
          <w:rFonts w:ascii="Times New Roman" w:hAnsi="Times New Roman" w:cs="Times New Roman"/>
          <w:sz w:val="32"/>
          <w:szCs w:val="32"/>
        </w:rPr>
        <w:t xml:space="preserve"> table. The required records were retrieved using both </w:t>
      </w:r>
      <w:r w:rsidRPr="007506CD">
        <w:rPr>
          <w:rFonts w:ascii="Times New Roman" w:hAnsi="Times New Roman" w:cs="Times New Roman"/>
          <w:b/>
          <w:bCs/>
          <w:sz w:val="32"/>
          <w:szCs w:val="32"/>
        </w:rPr>
        <w:t>subqueries</w:t>
      </w:r>
      <w:r w:rsidRPr="007506CD">
        <w:rPr>
          <w:rFonts w:ascii="Times New Roman" w:hAnsi="Times New Roman" w:cs="Times New Roman"/>
          <w:sz w:val="32"/>
          <w:szCs w:val="32"/>
        </w:rPr>
        <w:t xml:space="preserve"> and </w:t>
      </w:r>
      <w:r w:rsidRPr="007506CD">
        <w:rPr>
          <w:rFonts w:ascii="Times New Roman" w:hAnsi="Times New Roman" w:cs="Times New Roman"/>
          <w:b/>
          <w:bCs/>
          <w:sz w:val="32"/>
          <w:szCs w:val="32"/>
        </w:rPr>
        <w:t>correlated subqueries</w:t>
      </w:r>
      <w:r w:rsidRPr="007506CD">
        <w:rPr>
          <w:rFonts w:ascii="Times New Roman" w:hAnsi="Times New Roman" w:cs="Times New Roman"/>
          <w:sz w:val="32"/>
          <w:szCs w:val="32"/>
        </w:rPr>
        <w:t>.</w:t>
      </w:r>
    </w:p>
    <w:p w14:paraId="5C8BFA35" w14:textId="77777777" w:rsidR="007506CD" w:rsidRPr="007506CD" w:rsidRDefault="007506CD" w:rsidP="007506CD">
      <w:pPr>
        <w:rPr>
          <w:rFonts w:ascii="Times New Roman" w:hAnsi="Times New Roman" w:cs="Times New Roman"/>
          <w:sz w:val="32"/>
          <w:szCs w:val="32"/>
        </w:rPr>
      </w:pPr>
    </w:p>
    <w:p w14:paraId="646BDB94" w14:textId="77777777" w:rsidR="007506CD" w:rsidRPr="00F60987" w:rsidRDefault="007506CD" w:rsidP="00F60987">
      <w:pPr>
        <w:rPr>
          <w:rFonts w:ascii="Times New Roman" w:hAnsi="Times New Roman" w:cs="Times New Roman"/>
          <w:sz w:val="32"/>
          <w:szCs w:val="32"/>
        </w:rPr>
      </w:pPr>
    </w:p>
    <w:p w14:paraId="3951860E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</w:p>
    <w:p w14:paraId="3D6329BF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</w:p>
    <w:p w14:paraId="3A8BB09B" w14:textId="77777777" w:rsidR="00F60987" w:rsidRPr="00F60987" w:rsidRDefault="00F60987" w:rsidP="00F60987">
      <w:pPr>
        <w:rPr>
          <w:rFonts w:ascii="Times New Roman" w:hAnsi="Times New Roman" w:cs="Times New Roman"/>
          <w:sz w:val="32"/>
          <w:szCs w:val="32"/>
        </w:rPr>
      </w:pPr>
    </w:p>
    <w:p w14:paraId="35EF0CA8" w14:textId="77777777" w:rsidR="00F60987" w:rsidRPr="00F60987" w:rsidRDefault="00F60987">
      <w:pPr>
        <w:rPr>
          <w:rFonts w:ascii="Times New Roman" w:hAnsi="Times New Roman" w:cs="Times New Roman"/>
          <w:sz w:val="32"/>
          <w:szCs w:val="32"/>
        </w:rPr>
      </w:pPr>
    </w:p>
    <w:sectPr w:rsidR="00F60987" w:rsidRPr="00F60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5A1372"/>
    <w:multiLevelType w:val="hybridMultilevel"/>
    <w:tmpl w:val="6E764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4674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987"/>
    <w:rsid w:val="00107FE4"/>
    <w:rsid w:val="007506CD"/>
    <w:rsid w:val="00F6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10CD"/>
  <w15:chartTrackingRefBased/>
  <w15:docId w15:val="{C7A6BC63-AABA-4162-AB9E-7019D5F44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0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0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2026-08-24T05:10:00Z</dcterms:created>
  <dcterms:modified xsi:type="dcterms:W3CDTF">2026-08-24T05:23:00Z</dcterms:modified>
</cp:coreProperties>
</file>