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0DE82" w14:textId="77777777" w:rsidR="00F06ECA" w:rsidRPr="00232830" w:rsidRDefault="00F06ECA" w:rsidP="00F06ECA">
      <w:pPr>
        <w:spacing w:after="0" w:line="276" w:lineRule="auto"/>
        <w:jc w:val="center"/>
        <w:rPr>
          <w:rFonts w:asciiTheme="majorHAnsi" w:hAnsiTheme="majorHAnsi" w:cstheme="majorHAnsi"/>
          <w:b/>
          <w:bCs/>
          <w:color w:val="002060"/>
          <w:sz w:val="24"/>
        </w:rPr>
      </w:pPr>
      <w:r w:rsidRPr="00232830">
        <w:rPr>
          <w:rFonts w:asciiTheme="majorHAnsi" w:hAnsiTheme="majorHAnsi" w:cstheme="majorHAnsi"/>
          <w:b/>
          <w:bCs/>
          <w:color w:val="002060"/>
          <w:sz w:val="24"/>
        </w:rPr>
        <w:t>Bharatesh Chakravarthi, Ph.D.,</w:t>
      </w:r>
    </w:p>
    <w:p w14:paraId="7604EEC6" w14:textId="48C560C2" w:rsidR="00F06ECA" w:rsidRPr="00232830" w:rsidRDefault="002A0C3D" w:rsidP="00F06ECA">
      <w:pPr>
        <w:spacing w:after="0" w:line="276" w:lineRule="auto"/>
        <w:jc w:val="center"/>
        <w:rPr>
          <w:rFonts w:asciiTheme="majorHAnsi" w:hAnsiTheme="majorHAnsi" w:cstheme="majorHAnsi"/>
          <w:sz w:val="24"/>
        </w:rPr>
      </w:pPr>
      <w:r>
        <w:rPr>
          <w:rFonts w:asciiTheme="majorHAnsi" w:hAnsiTheme="majorHAnsi" w:cstheme="majorHAnsi"/>
          <w:sz w:val="24"/>
        </w:rPr>
        <w:t>Assistant Teaching Professor</w:t>
      </w:r>
      <w:r w:rsidR="00F06ECA" w:rsidRPr="00232830">
        <w:rPr>
          <w:rFonts w:asciiTheme="majorHAnsi" w:hAnsiTheme="majorHAnsi" w:cstheme="majorHAnsi"/>
          <w:sz w:val="24"/>
        </w:rPr>
        <w:t xml:space="preserve">, ASU Active Perception Group, School of Computing and Augmented Intelligence, Arizona State University, </w:t>
      </w:r>
      <w:r w:rsidR="006A0658">
        <w:rPr>
          <w:rFonts w:asciiTheme="majorHAnsi" w:hAnsiTheme="majorHAnsi" w:cstheme="majorHAnsi"/>
          <w:sz w:val="24"/>
        </w:rPr>
        <w:t xml:space="preserve">Tempe, </w:t>
      </w:r>
      <w:r w:rsidR="00F06ECA" w:rsidRPr="00232830">
        <w:rPr>
          <w:rFonts w:asciiTheme="majorHAnsi" w:hAnsiTheme="majorHAnsi" w:cstheme="majorHAnsi"/>
          <w:sz w:val="24"/>
        </w:rPr>
        <w:t>Arizona</w:t>
      </w:r>
      <w:r w:rsidR="006A0658">
        <w:rPr>
          <w:rFonts w:asciiTheme="majorHAnsi" w:hAnsiTheme="majorHAnsi" w:cstheme="majorHAnsi"/>
          <w:sz w:val="24"/>
        </w:rPr>
        <w:t>, USA</w:t>
      </w:r>
    </w:p>
    <w:p w14:paraId="3649220F" w14:textId="05C99F3C" w:rsidR="00F06ECA" w:rsidRPr="00232830" w:rsidRDefault="00F06ECA" w:rsidP="00F06ECA">
      <w:pPr>
        <w:spacing w:after="0" w:line="276" w:lineRule="auto"/>
        <w:jc w:val="center"/>
        <w:rPr>
          <w:rStyle w:val="Hyperlink"/>
          <w:rFonts w:asciiTheme="majorHAnsi" w:hAnsiTheme="majorHAnsi" w:cstheme="majorHAnsi"/>
          <w:sz w:val="24"/>
        </w:rPr>
      </w:pPr>
      <w:hyperlink r:id="rId7" w:history="1">
        <w:r w:rsidRPr="00232830">
          <w:rPr>
            <w:rStyle w:val="Hyperlink"/>
            <w:rFonts w:asciiTheme="majorHAnsi" w:hAnsiTheme="majorHAnsi" w:cstheme="majorHAnsi"/>
            <w:sz w:val="24"/>
          </w:rPr>
          <w:t>Website</w:t>
        </w:r>
      </w:hyperlink>
      <w:r w:rsidRPr="00232830">
        <w:rPr>
          <w:rStyle w:val="Hyperlink"/>
          <w:rFonts w:asciiTheme="majorHAnsi" w:hAnsiTheme="majorHAnsi" w:cstheme="majorHAnsi"/>
          <w:sz w:val="24"/>
          <w:u w:val="none"/>
        </w:rPr>
        <w:t xml:space="preserve"> </w:t>
      </w:r>
      <w:r w:rsidRPr="00232830">
        <w:rPr>
          <w:rStyle w:val="Hyperlink"/>
          <w:rFonts w:asciiTheme="majorHAnsi" w:hAnsiTheme="majorHAnsi" w:cstheme="majorHAnsi"/>
          <w:color w:val="000000" w:themeColor="text1"/>
          <w:sz w:val="24"/>
          <w:u w:val="none"/>
        </w:rPr>
        <w:t xml:space="preserve">| </w:t>
      </w:r>
      <w:hyperlink r:id="rId8" w:history="1">
        <w:r w:rsidRPr="00232830">
          <w:rPr>
            <w:rStyle w:val="Hyperlink"/>
            <w:rFonts w:asciiTheme="majorHAnsi" w:hAnsiTheme="majorHAnsi" w:cstheme="majorHAnsi"/>
            <w:sz w:val="24"/>
          </w:rPr>
          <w:t>LinkedIn</w:t>
        </w:r>
      </w:hyperlink>
      <w:r w:rsidRPr="00232830">
        <w:rPr>
          <w:rStyle w:val="Hyperlink"/>
          <w:rFonts w:asciiTheme="majorHAnsi" w:hAnsiTheme="majorHAnsi" w:cstheme="majorHAnsi"/>
          <w:color w:val="000000" w:themeColor="text1"/>
          <w:sz w:val="24"/>
          <w:u w:val="none"/>
        </w:rPr>
        <w:t xml:space="preserve"> | </w:t>
      </w:r>
      <w:hyperlink r:id="rId9" w:history="1">
        <w:r w:rsidRPr="00232830">
          <w:rPr>
            <w:rStyle w:val="Hyperlink"/>
            <w:rFonts w:asciiTheme="majorHAnsi" w:hAnsiTheme="majorHAnsi" w:cstheme="majorHAnsi"/>
            <w:sz w:val="24"/>
          </w:rPr>
          <w:t>Github</w:t>
        </w:r>
      </w:hyperlink>
      <w:r w:rsidRPr="00232830">
        <w:rPr>
          <w:rStyle w:val="Hyperlink"/>
          <w:rFonts w:asciiTheme="majorHAnsi" w:hAnsiTheme="majorHAnsi" w:cstheme="majorHAnsi"/>
          <w:color w:val="000000" w:themeColor="text1"/>
          <w:sz w:val="24"/>
          <w:u w:val="none"/>
        </w:rPr>
        <w:t xml:space="preserve"> | </w:t>
      </w:r>
      <w:hyperlink r:id="rId10" w:history="1">
        <w:r w:rsidRPr="00232830">
          <w:rPr>
            <w:rStyle w:val="Hyperlink"/>
            <w:rFonts w:asciiTheme="majorHAnsi" w:hAnsiTheme="majorHAnsi" w:cstheme="majorHAnsi"/>
            <w:sz w:val="24"/>
          </w:rPr>
          <w:t>Google Scholar</w:t>
        </w:r>
      </w:hyperlink>
      <w:r w:rsidRPr="00232830">
        <w:rPr>
          <w:rFonts w:asciiTheme="majorHAnsi" w:hAnsiTheme="majorHAnsi" w:cstheme="majorHAnsi"/>
          <w:sz w:val="24"/>
        </w:rPr>
        <w:t xml:space="preserve"> | email: </w:t>
      </w:r>
      <w:hyperlink r:id="rId11" w:history="1">
        <w:r w:rsidRPr="00232830">
          <w:rPr>
            <w:rStyle w:val="Hyperlink"/>
            <w:rFonts w:asciiTheme="majorHAnsi" w:hAnsiTheme="majorHAnsi" w:cstheme="majorHAnsi"/>
            <w:sz w:val="24"/>
          </w:rPr>
          <w:t>bshettah@asu.edu</w:t>
        </w:r>
      </w:hyperlink>
    </w:p>
    <w:p w14:paraId="22EE654A" w14:textId="2EB08CF8" w:rsidR="00F06ECA" w:rsidRPr="00232830" w:rsidRDefault="00F06ECA" w:rsidP="00F06ECA">
      <w:pPr>
        <w:pBdr>
          <w:bottom w:val="single" w:sz="6" w:space="1" w:color="auto"/>
        </w:pBdr>
        <w:spacing w:after="0" w:line="276" w:lineRule="auto"/>
        <w:rPr>
          <w:rFonts w:asciiTheme="majorHAnsi" w:hAnsiTheme="majorHAnsi" w:cstheme="majorHAnsi"/>
        </w:rPr>
      </w:pPr>
    </w:p>
    <w:p w14:paraId="192B11EE" w14:textId="77777777" w:rsidR="00E258FD" w:rsidRDefault="00E258FD">
      <w:pPr>
        <w:rPr>
          <w:rFonts w:asciiTheme="majorHAnsi" w:hAnsiTheme="majorHAnsi" w:cstheme="majorHAnsi"/>
          <w:b/>
          <w:color w:val="002060"/>
          <w:sz w:val="24"/>
        </w:rPr>
      </w:pPr>
    </w:p>
    <w:p w14:paraId="207CBCC6" w14:textId="5F27E939" w:rsidR="00FF42DF"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Summary</w:t>
      </w:r>
    </w:p>
    <w:p w14:paraId="557A6F90" w14:textId="5535D388" w:rsidR="000B7A3B" w:rsidRPr="00232830" w:rsidRDefault="000F2D37" w:rsidP="0035729D">
      <w:pPr>
        <w:pStyle w:val="ListParagraph"/>
        <w:numPr>
          <w:ilvl w:val="0"/>
          <w:numId w:val="2"/>
        </w:numPr>
        <w:jc w:val="both"/>
        <w:rPr>
          <w:rFonts w:asciiTheme="majorHAnsi" w:hAnsiTheme="majorHAnsi" w:cstheme="majorHAnsi"/>
        </w:rPr>
      </w:pPr>
      <w:r w:rsidRPr="000F2D37">
        <w:rPr>
          <w:rFonts w:asciiTheme="majorHAnsi" w:hAnsiTheme="majorHAnsi" w:cstheme="majorHAnsi"/>
        </w:rPr>
        <w:t xml:space="preserve">Assistant Teaching Professor at Arizona State University (ASU), delivering undergraduate and graduate courses in computer science and engineering. Engaged in cutting-edge research focused on multimodal vision and artificial intelligence, with </w:t>
      </w:r>
      <w:r>
        <w:rPr>
          <w:rFonts w:asciiTheme="majorHAnsi" w:hAnsiTheme="majorHAnsi" w:cstheme="majorHAnsi"/>
        </w:rPr>
        <w:t>an</w:t>
      </w:r>
      <w:r w:rsidRPr="000F2D37">
        <w:rPr>
          <w:rFonts w:asciiTheme="majorHAnsi" w:hAnsiTheme="majorHAnsi" w:cstheme="majorHAnsi"/>
        </w:rPr>
        <w:t xml:space="preserve"> emphasis on intelligent transportation systems and 3D interactions in virtual reality (VR). Dedicated to fostering academic excellence, advancing research, and inspiring students through transformative learning and research experiences.</w:t>
      </w:r>
    </w:p>
    <w:p w14:paraId="1C62DB75" w14:textId="1BA52C94" w:rsidR="00AF1E42" w:rsidRPr="00864CE3" w:rsidRDefault="00F06ECA" w:rsidP="00D15C01">
      <w:pPr>
        <w:jc w:val="both"/>
        <w:rPr>
          <w:rFonts w:asciiTheme="majorHAnsi" w:hAnsiTheme="majorHAnsi" w:cstheme="majorHAnsi"/>
          <w:b/>
          <w:sz w:val="24"/>
        </w:rPr>
      </w:pPr>
      <w:r w:rsidRPr="00864CE3">
        <w:rPr>
          <w:rFonts w:asciiTheme="majorHAnsi" w:hAnsiTheme="majorHAnsi" w:cstheme="majorHAnsi"/>
          <w:b/>
          <w:color w:val="002060"/>
          <w:sz w:val="24"/>
        </w:rPr>
        <w:t>Appointments</w:t>
      </w:r>
      <w:r w:rsidRPr="00864CE3">
        <w:rPr>
          <w:rFonts w:asciiTheme="majorHAnsi" w:hAnsiTheme="majorHAnsi" w:cstheme="majorHAnsi"/>
          <w:b/>
          <w:sz w:val="24"/>
        </w:rPr>
        <w:t xml:space="preserve"> </w:t>
      </w:r>
    </w:p>
    <w:p w14:paraId="21760D74" w14:textId="514D4ABB" w:rsidR="00026D56" w:rsidRPr="00026D56" w:rsidRDefault="00026D56" w:rsidP="00026D56">
      <w:pPr>
        <w:pStyle w:val="ListParagraph"/>
        <w:numPr>
          <w:ilvl w:val="0"/>
          <w:numId w:val="1"/>
        </w:numPr>
        <w:spacing w:line="240" w:lineRule="auto"/>
        <w:jc w:val="both"/>
        <w:rPr>
          <w:rFonts w:asciiTheme="majorHAnsi" w:hAnsiTheme="majorHAnsi" w:cstheme="majorHAnsi"/>
        </w:rPr>
      </w:pPr>
      <w:r w:rsidRPr="00026D56">
        <w:rPr>
          <w:rFonts w:asciiTheme="majorHAnsi" w:hAnsiTheme="majorHAnsi" w:cstheme="majorHAnsi"/>
          <w:b/>
          <w:bCs/>
        </w:rPr>
        <w:t>Assistant Teaching Professor</w:t>
      </w:r>
      <w:r>
        <w:rPr>
          <w:rFonts w:asciiTheme="majorHAnsi" w:hAnsiTheme="majorHAnsi" w:cstheme="majorHAnsi"/>
        </w:rPr>
        <w:t xml:space="preserve"> at Computer Science and Engineering, </w:t>
      </w:r>
      <w:r w:rsidRPr="00026D56">
        <w:rPr>
          <w:rFonts w:asciiTheme="majorHAnsi" w:hAnsiTheme="majorHAnsi" w:cstheme="majorHAnsi"/>
        </w:rPr>
        <w:t>the School of Computing and Augmented Intelligence (SCAI), and the Ira A. Fulton Schools of</w:t>
      </w:r>
      <w:r>
        <w:rPr>
          <w:rFonts w:asciiTheme="majorHAnsi" w:hAnsiTheme="majorHAnsi" w:cstheme="majorHAnsi"/>
        </w:rPr>
        <w:t xml:space="preserve"> </w:t>
      </w:r>
      <w:r w:rsidRPr="00026D56">
        <w:rPr>
          <w:rFonts w:asciiTheme="majorHAnsi" w:hAnsiTheme="majorHAnsi" w:cstheme="majorHAnsi"/>
        </w:rPr>
        <w:t>Engineering (FSE),</w:t>
      </w:r>
      <w:r>
        <w:rPr>
          <w:rFonts w:asciiTheme="majorHAnsi" w:hAnsiTheme="majorHAnsi" w:cstheme="majorHAnsi"/>
        </w:rPr>
        <w:t xml:space="preserve"> Arizona State University, Arizona, United States. August 2024 – Till Date. </w:t>
      </w:r>
    </w:p>
    <w:p w14:paraId="25210B7B" w14:textId="19D31AD1" w:rsidR="00D15C01" w:rsidRPr="00232830" w:rsidRDefault="00AF1E42" w:rsidP="00D15C01">
      <w:pPr>
        <w:pStyle w:val="ListParagraph"/>
        <w:numPr>
          <w:ilvl w:val="0"/>
          <w:numId w:val="1"/>
        </w:numPr>
        <w:spacing w:line="240" w:lineRule="auto"/>
        <w:jc w:val="both"/>
        <w:rPr>
          <w:rFonts w:asciiTheme="majorHAnsi" w:hAnsiTheme="majorHAnsi" w:cstheme="majorHAnsi"/>
        </w:rPr>
      </w:pPr>
      <w:r w:rsidRPr="00864CE3">
        <w:rPr>
          <w:rFonts w:asciiTheme="majorHAnsi" w:hAnsiTheme="majorHAnsi" w:cstheme="majorHAnsi"/>
          <w:b/>
        </w:rPr>
        <w:t>Postdoctoral Research Associate</w:t>
      </w:r>
      <w:r w:rsidR="00315156" w:rsidRPr="00232830">
        <w:rPr>
          <w:rFonts w:asciiTheme="majorHAnsi" w:hAnsiTheme="majorHAnsi" w:cstheme="majorHAnsi"/>
        </w:rPr>
        <w:t xml:space="preserve"> at</w:t>
      </w:r>
      <w:r w:rsidRPr="00232830">
        <w:rPr>
          <w:rFonts w:asciiTheme="majorHAnsi" w:hAnsiTheme="majorHAnsi" w:cstheme="majorHAnsi"/>
        </w:rPr>
        <w:t xml:space="preserve"> Active Perception Group, School of Computing and Augmented Intelligence, Ira. A Fulton </w:t>
      </w:r>
      <w:r w:rsidR="00D15C01" w:rsidRPr="00232830">
        <w:rPr>
          <w:rFonts w:asciiTheme="majorHAnsi" w:hAnsiTheme="majorHAnsi" w:cstheme="majorHAnsi"/>
        </w:rPr>
        <w:t>Schools</w:t>
      </w:r>
      <w:r w:rsidRPr="00232830">
        <w:rPr>
          <w:rFonts w:asciiTheme="majorHAnsi" w:hAnsiTheme="majorHAnsi" w:cstheme="majorHAnsi"/>
        </w:rPr>
        <w:t xml:space="preserve"> of Engineering</w:t>
      </w:r>
      <w:r w:rsidR="00D15C01" w:rsidRPr="00232830">
        <w:rPr>
          <w:rFonts w:asciiTheme="majorHAnsi" w:hAnsiTheme="majorHAnsi" w:cstheme="majorHAnsi"/>
        </w:rPr>
        <w:t>, Arizona State University, Arizona</w:t>
      </w:r>
      <w:r w:rsidR="00026D56">
        <w:rPr>
          <w:rFonts w:asciiTheme="majorHAnsi" w:hAnsiTheme="majorHAnsi" w:cstheme="majorHAnsi"/>
        </w:rPr>
        <w:t>, United States. August</w:t>
      </w:r>
      <w:r w:rsidR="00D15C01" w:rsidRPr="00232830">
        <w:rPr>
          <w:rFonts w:asciiTheme="majorHAnsi" w:hAnsiTheme="majorHAnsi" w:cstheme="majorHAnsi"/>
        </w:rPr>
        <w:t xml:space="preserve"> 2022 – </w:t>
      </w:r>
      <w:r w:rsidR="00026D56">
        <w:rPr>
          <w:rFonts w:asciiTheme="majorHAnsi" w:hAnsiTheme="majorHAnsi" w:cstheme="majorHAnsi"/>
        </w:rPr>
        <w:t>August 2024</w:t>
      </w:r>
      <w:r w:rsidR="00D15C01" w:rsidRPr="00232830">
        <w:rPr>
          <w:rFonts w:asciiTheme="majorHAnsi" w:hAnsiTheme="majorHAnsi" w:cstheme="majorHAnsi"/>
        </w:rPr>
        <w:t>.</w:t>
      </w:r>
    </w:p>
    <w:p w14:paraId="3F98034B" w14:textId="3FB012E8" w:rsidR="00D15C01" w:rsidRPr="00232830" w:rsidRDefault="00AF1E42" w:rsidP="00D15C01">
      <w:pPr>
        <w:pStyle w:val="ListParagraph"/>
        <w:numPr>
          <w:ilvl w:val="0"/>
          <w:numId w:val="1"/>
        </w:numPr>
        <w:spacing w:line="240" w:lineRule="auto"/>
        <w:jc w:val="both"/>
        <w:rPr>
          <w:rFonts w:asciiTheme="majorHAnsi" w:hAnsiTheme="majorHAnsi" w:cstheme="majorHAnsi"/>
        </w:rPr>
      </w:pPr>
      <w:r w:rsidRPr="00864CE3">
        <w:rPr>
          <w:rFonts w:asciiTheme="majorHAnsi" w:hAnsiTheme="majorHAnsi" w:cstheme="majorHAnsi"/>
          <w:b/>
        </w:rPr>
        <w:t>Guest Faculty</w:t>
      </w:r>
      <w:r w:rsidR="00D15C01" w:rsidRPr="00232830">
        <w:rPr>
          <w:rFonts w:asciiTheme="majorHAnsi" w:hAnsiTheme="majorHAnsi" w:cstheme="majorHAnsi"/>
        </w:rPr>
        <w:t xml:space="preserve"> (Remote)</w:t>
      </w:r>
      <w:r w:rsidR="00315156" w:rsidRPr="00232830">
        <w:rPr>
          <w:rFonts w:asciiTheme="majorHAnsi" w:hAnsiTheme="majorHAnsi" w:cstheme="majorHAnsi"/>
        </w:rPr>
        <w:t xml:space="preserve"> at </w:t>
      </w:r>
      <w:r w:rsidR="00D15C01" w:rsidRPr="00232830">
        <w:rPr>
          <w:rFonts w:asciiTheme="majorHAnsi" w:hAnsiTheme="majorHAnsi" w:cstheme="majorHAnsi"/>
        </w:rPr>
        <w:t>Work Integrated Learning Programmes (WILPS) Division, Birla Institute of Technology and Science (BITS), India. December 2021 – Till date.</w:t>
      </w:r>
    </w:p>
    <w:p w14:paraId="7695CE4F" w14:textId="145CCDBD" w:rsidR="00AF1E42" w:rsidRPr="00232830" w:rsidRDefault="00AF1E42" w:rsidP="00D15C01">
      <w:pPr>
        <w:pStyle w:val="ListParagraph"/>
        <w:numPr>
          <w:ilvl w:val="0"/>
          <w:numId w:val="1"/>
        </w:numPr>
        <w:jc w:val="both"/>
        <w:rPr>
          <w:rFonts w:asciiTheme="majorHAnsi" w:hAnsiTheme="majorHAnsi" w:cstheme="majorHAnsi"/>
        </w:rPr>
      </w:pPr>
      <w:r w:rsidRPr="00864CE3">
        <w:rPr>
          <w:rFonts w:asciiTheme="majorHAnsi" w:hAnsiTheme="majorHAnsi" w:cstheme="majorHAnsi"/>
          <w:b/>
        </w:rPr>
        <w:t>Research Associate</w:t>
      </w:r>
      <w:r w:rsidR="0035729D" w:rsidRPr="00232830">
        <w:rPr>
          <w:rFonts w:asciiTheme="majorHAnsi" w:hAnsiTheme="majorHAnsi" w:cstheme="majorHAnsi"/>
        </w:rPr>
        <w:t xml:space="preserve"> (Ph.D. Candidate)</w:t>
      </w:r>
      <w:bookmarkStart w:id="0" w:name="_Hlk147410556"/>
      <w:r w:rsidR="00315156" w:rsidRPr="00232830">
        <w:rPr>
          <w:rFonts w:asciiTheme="majorHAnsi" w:hAnsiTheme="majorHAnsi" w:cstheme="majorHAnsi"/>
        </w:rPr>
        <w:t xml:space="preserve"> at </w:t>
      </w:r>
      <w:r w:rsidR="0035729D" w:rsidRPr="00232830">
        <w:rPr>
          <w:rFonts w:asciiTheme="majorHAnsi" w:hAnsiTheme="majorHAnsi" w:cstheme="majorHAnsi"/>
        </w:rPr>
        <w:t xml:space="preserve">Virtual Environments Lab, The Graduate School of Advanced </w:t>
      </w:r>
      <w:r w:rsidR="0001614E">
        <w:rPr>
          <w:rFonts w:asciiTheme="majorHAnsi" w:hAnsiTheme="majorHAnsi" w:cstheme="majorHAnsi"/>
        </w:rPr>
        <w:t>Imaging</w:t>
      </w:r>
      <w:r w:rsidR="0035729D" w:rsidRPr="00232830">
        <w:rPr>
          <w:rFonts w:asciiTheme="majorHAnsi" w:hAnsiTheme="majorHAnsi" w:cstheme="majorHAnsi"/>
        </w:rPr>
        <w:t xml:space="preserve"> Science, Multimedia and Film (GSAIM), Chung Ang University, Seoul, South Korea. August 2018 – August 2022.</w:t>
      </w:r>
      <w:bookmarkEnd w:id="0"/>
    </w:p>
    <w:p w14:paraId="6D24E1A6" w14:textId="58C79D5C" w:rsidR="00AF1E42" w:rsidRPr="00232830" w:rsidRDefault="00AF1E42" w:rsidP="00D15C01">
      <w:pPr>
        <w:pStyle w:val="ListParagraph"/>
        <w:numPr>
          <w:ilvl w:val="0"/>
          <w:numId w:val="1"/>
        </w:numPr>
        <w:jc w:val="both"/>
        <w:rPr>
          <w:rFonts w:asciiTheme="majorHAnsi" w:hAnsiTheme="majorHAnsi" w:cstheme="majorHAnsi"/>
        </w:rPr>
      </w:pPr>
      <w:r w:rsidRPr="00864CE3">
        <w:rPr>
          <w:rFonts w:asciiTheme="majorHAnsi" w:hAnsiTheme="majorHAnsi" w:cstheme="majorHAnsi"/>
          <w:b/>
        </w:rPr>
        <w:t>Assistant Professor</w:t>
      </w:r>
      <w:r w:rsidR="00315156" w:rsidRPr="00232830">
        <w:rPr>
          <w:rFonts w:asciiTheme="majorHAnsi" w:hAnsiTheme="majorHAnsi" w:cstheme="majorHAnsi"/>
        </w:rPr>
        <w:t xml:space="preserve"> at </w:t>
      </w:r>
      <w:r w:rsidR="0035729D" w:rsidRPr="00232830">
        <w:rPr>
          <w:rFonts w:asciiTheme="majorHAnsi" w:hAnsiTheme="majorHAnsi" w:cstheme="majorHAnsi"/>
        </w:rPr>
        <w:t xml:space="preserve">Department of Information Science and Engineering, </w:t>
      </w:r>
      <w:proofErr w:type="spellStart"/>
      <w:r w:rsidR="0035729D" w:rsidRPr="00232830">
        <w:rPr>
          <w:rFonts w:asciiTheme="majorHAnsi" w:hAnsiTheme="majorHAnsi" w:cstheme="majorHAnsi"/>
        </w:rPr>
        <w:t>Jyothy</w:t>
      </w:r>
      <w:proofErr w:type="spellEnd"/>
      <w:r w:rsidR="0035729D" w:rsidRPr="00232830">
        <w:rPr>
          <w:rFonts w:asciiTheme="majorHAnsi" w:hAnsiTheme="majorHAnsi" w:cstheme="majorHAnsi"/>
        </w:rPr>
        <w:t xml:space="preserve"> Institute of Technology (JIT), </w:t>
      </w:r>
      <w:bookmarkStart w:id="1" w:name="_Hlk147410618"/>
      <w:r w:rsidR="0035729D" w:rsidRPr="00232830">
        <w:rPr>
          <w:rFonts w:asciiTheme="majorHAnsi" w:hAnsiTheme="majorHAnsi" w:cstheme="majorHAnsi"/>
        </w:rPr>
        <w:t xml:space="preserve">Visvesvaraya Technological University (VTU), Bengaluru, Karnataka, India. </w:t>
      </w:r>
      <w:bookmarkEnd w:id="1"/>
      <w:r w:rsidR="0035729D" w:rsidRPr="00232830">
        <w:rPr>
          <w:rFonts w:asciiTheme="majorHAnsi" w:hAnsiTheme="majorHAnsi" w:cstheme="majorHAnsi"/>
        </w:rPr>
        <w:t>July 2013 – August 2015.</w:t>
      </w:r>
    </w:p>
    <w:p w14:paraId="124454B5" w14:textId="725EFBC7" w:rsidR="0035729D" w:rsidRPr="00232830" w:rsidRDefault="00AF1E42" w:rsidP="0035729D">
      <w:pPr>
        <w:pStyle w:val="ListParagraph"/>
        <w:numPr>
          <w:ilvl w:val="0"/>
          <w:numId w:val="1"/>
        </w:numPr>
        <w:jc w:val="both"/>
        <w:rPr>
          <w:rFonts w:asciiTheme="majorHAnsi" w:hAnsiTheme="majorHAnsi" w:cstheme="majorHAnsi"/>
        </w:rPr>
      </w:pPr>
      <w:r w:rsidRPr="00864CE3">
        <w:rPr>
          <w:rFonts w:asciiTheme="majorHAnsi" w:hAnsiTheme="majorHAnsi" w:cstheme="majorHAnsi"/>
          <w:b/>
        </w:rPr>
        <w:t>Assistant Professor</w:t>
      </w:r>
      <w:r w:rsidR="00315156" w:rsidRPr="00232830">
        <w:rPr>
          <w:rFonts w:asciiTheme="majorHAnsi" w:hAnsiTheme="majorHAnsi" w:cstheme="majorHAnsi"/>
        </w:rPr>
        <w:t xml:space="preserve"> at </w:t>
      </w:r>
      <w:r w:rsidR="0035729D" w:rsidRPr="00232830">
        <w:rPr>
          <w:rFonts w:asciiTheme="majorHAnsi" w:hAnsiTheme="majorHAnsi" w:cstheme="majorHAnsi"/>
        </w:rPr>
        <w:t xml:space="preserve">Department of Information Science and Engineering, APS College of Engineering, Visvesvaraya Technological University (VTU), Bengaluru, Karnataka, India. June 2013 – June 2015. </w:t>
      </w:r>
    </w:p>
    <w:p w14:paraId="772F0F03" w14:textId="464EF43F"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Education</w:t>
      </w:r>
    </w:p>
    <w:p w14:paraId="5DFCFD43" w14:textId="6C6929F1" w:rsidR="0035729D" w:rsidRPr="00232830" w:rsidRDefault="0035729D" w:rsidP="0035729D">
      <w:pPr>
        <w:pStyle w:val="ListParagraph"/>
        <w:numPr>
          <w:ilvl w:val="0"/>
          <w:numId w:val="3"/>
        </w:numPr>
        <w:jc w:val="both"/>
        <w:rPr>
          <w:rFonts w:asciiTheme="majorHAnsi" w:hAnsiTheme="majorHAnsi" w:cstheme="majorHAnsi"/>
          <w:color w:val="002060"/>
        </w:rPr>
      </w:pPr>
      <w:r w:rsidRPr="00864CE3">
        <w:rPr>
          <w:rFonts w:asciiTheme="majorHAnsi" w:hAnsiTheme="majorHAnsi" w:cstheme="majorHAnsi"/>
          <w:b/>
        </w:rPr>
        <w:t>Ph.D. in Computer Graphics and Virtual Reality</w:t>
      </w:r>
      <w:r w:rsidR="00315156" w:rsidRPr="00232830">
        <w:rPr>
          <w:rFonts w:asciiTheme="majorHAnsi" w:hAnsiTheme="majorHAnsi" w:cstheme="majorHAnsi"/>
        </w:rPr>
        <w:t xml:space="preserve"> from</w:t>
      </w:r>
      <w:r w:rsidRPr="00232830">
        <w:rPr>
          <w:rFonts w:asciiTheme="majorHAnsi" w:hAnsiTheme="majorHAnsi" w:cstheme="majorHAnsi"/>
        </w:rPr>
        <w:t xml:space="preserve"> Virtual Environments Lab, The Graduate School of Advanced </w:t>
      </w:r>
      <w:r w:rsidR="001C3816">
        <w:rPr>
          <w:rFonts w:asciiTheme="majorHAnsi" w:hAnsiTheme="majorHAnsi" w:cstheme="majorHAnsi"/>
        </w:rPr>
        <w:t>Imaging</w:t>
      </w:r>
      <w:r w:rsidRPr="00232830">
        <w:rPr>
          <w:rFonts w:asciiTheme="majorHAnsi" w:hAnsiTheme="majorHAnsi" w:cstheme="majorHAnsi"/>
        </w:rPr>
        <w:t xml:space="preserve"> Science, Multimedia and Film (GSAIM), Chung Ang University, Seoul, South Korea. August 2018 – August 2022.</w:t>
      </w:r>
    </w:p>
    <w:p w14:paraId="2FAF71D4" w14:textId="1E0506AB" w:rsidR="0035729D" w:rsidRPr="00232830" w:rsidRDefault="0035729D" w:rsidP="0035729D">
      <w:pPr>
        <w:pStyle w:val="ListParagraph"/>
        <w:numPr>
          <w:ilvl w:val="0"/>
          <w:numId w:val="3"/>
        </w:numPr>
        <w:jc w:val="both"/>
        <w:rPr>
          <w:rFonts w:asciiTheme="majorHAnsi" w:hAnsiTheme="majorHAnsi" w:cstheme="majorHAnsi"/>
          <w:color w:val="002060"/>
        </w:rPr>
      </w:pPr>
      <w:r w:rsidRPr="00864CE3">
        <w:rPr>
          <w:rFonts w:asciiTheme="majorHAnsi" w:hAnsiTheme="majorHAnsi" w:cstheme="majorHAnsi"/>
          <w:b/>
        </w:rPr>
        <w:t>Master of Technology (MTech) in Computer Networks Engineering</w:t>
      </w:r>
      <w:r w:rsidR="00315156" w:rsidRPr="00232830">
        <w:rPr>
          <w:rFonts w:asciiTheme="majorHAnsi" w:hAnsiTheme="majorHAnsi" w:cstheme="majorHAnsi"/>
        </w:rPr>
        <w:t xml:space="preserve"> from </w:t>
      </w:r>
      <w:r w:rsidRPr="00232830">
        <w:rPr>
          <w:rFonts w:asciiTheme="majorHAnsi" w:hAnsiTheme="majorHAnsi" w:cstheme="majorHAnsi"/>
        </w:rPr>
        <w:t>The Oxford College of Engineering (TOCE), Visvesvaraya Technological University (VTU), Bengaluru, Karnataka, India.</w:t>
      </w:r>
      <w:r w:rsidR="00315156" w:rsidRPr="00232830">
        <w:rPr>
          <w:rFonts w:asciiTheme="majorHAnsi" w:hAnsiTheme="majorHAnsi" w:cstheme="majorHAnsi"/>
        </w:rPr>
        <w:t xml:space="preserve"> August 2011 – June 2013.</w:t>
      </w:r>
    </w:p>
    <w:p w14:paraId="41DD85A5" w14:textId="08F52B95" w:rsidR="00315156" w:rsidRDefault="00315156" w:rsidP="0035729D">
      <w:pPr>
        <w:pStyle w:val="ListParagraph"/>
        <w:numPr>
          <w:ilvl w:val="0"/>
          <w:numId w:val="3"/>
        </w:numPr>
        <w:jc w:val="both"/>
        <w:rPr>
          <w:rFonts w:asciiTheme="majorHAnsi" w:hAnsiTheme="majorHAnsi" w:cstheme="majorHAnsi"/>
        </w:rPr>
      </w:pPr>
      <w:r w:rsidRPr="00864CE3">
        <w:rPr>
          <w:rFonts w:asciiTheme="majorHAnsi" w:hAnsiTheme="majorHAnsi" w:cstheme="majorHAnsi"/>
          <w:b/>
        </w:rPr>
        <w:t>Bachelor of Engineering (B.E) in Information Science Engineering</w:t>
      </w:r>
      <w:r w:rsidRPr="00232830">
        <w:rPr>
          <w:rFonts w:asciiTheme="majorHAnsi" w:hAnsiTheme="majorHAnsi" w:cstheme="majorHAnsi"/>
        </w:rPr>
        <w:t xml:space="preserve"> from APS College of Engineering, Visvesvaraya Technological University (VTU), Bengaluru, Karnataka, India. September 2007 – June 2011.</w:t>
      </w:r>
    </w:p>
    <w:p w14:paraId="6B23DA5C" w14:textId="77777777" w:rsidR="00E258FD" w:rsidRDefault="00E258FD" w:rsidP="00E258FD">
      <w:pPr>
        <w:jc w:val="both"/>
        <w:rPr>
          <w:rFonts w:asciiTheme="majorHAnsi" w:hAnsiTheme="majorHAnsi" w:cstheme="majorHAnsi"/>
        </w:rPr>
      </w:pPr>
    </w:p>
    <w:p w14:paraId="526C103E" w14:textId="77777777" w:rsidR="000F2D37" w:rsidRDefault="000F2D37" w:rsidP="00E258FD">
      <w:pPr>
        <w:jc w:val="both"/>
        <w:rPr>
          <w:rFonts w:asciiTheme="majorHAnsi" w:hAnsiTheme="majorHAnsi" w:cstheme="majorHAnsi"/>
        </w:rPr>
      </w:pPr>
    </w:p>
    <w:p w14:paraId="125B81A9" w14:textId="0D2B2E56"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lastRenderedPageBreak/>
        <w:t xml:space="preserve">Research Experience </w:t>
      </w:r>
    </w:p>
    <w:p w14:paraId="282E2C97" w14:textId="4C9D5782" w:rsidR="00B319DE" w:rsidRDefault="006A1ED2" w:rsidP="000304B9">
      <w:pPr>
        <w:pStyle w:val="ListParagraph"/>
        <w:numPr>
          <w:ilvl w:val="0"/>
          <w:numId w:val="10"/>
        </w:numPr>
        <w:jc w:val="both"/>
        <w:rPr>
          <w:rFonts w:asciiTheme="majorHAnsi" w:hAnsiTheme="majorHAnsi" w:cstheme="majorHAnsi"/>
        </w:rPr>
      </w:pPr>
      <w:r w:rsidRPr="00864CE3">
        <w:rPr>
          <w:rFonts w:asciiTheme="majorHAnsi" w:hAnsiTheme="majorHAnsi" w:cstheme="majorHAnsi"/>
          <w:b/>
        </w:rPr>
        <w:t>Neuromorphic vision for intelligent transportation systems</w:t>
      </w:r>
      <w:r w:rsidRPr="006A1ED2">
        <w:rPr>
          <w:rFonts w:asciiTheme="majorHAnsi" w:hAnsiTheme="majorHAnsi" w:cstheme="majorHAnsi"/>
        </w:rPr>
        <w:t xml:space="preserve"> </w:t>
      </w:r>
      <w:r>
        <w:rPr>
          <w:rFonts w:asciiTheme="majorHAnsi" w:hAnsiTheme="majorHAnsi" w:cstheme="majorHAnsi"/>
        </w:rPr>
        <w:t>(Ongoing)</w:t>
      </w:r>
    </w:p>
    <w:p w14:paraId="4B32EDE4" w14:textId="1DD2A0E3" w:rsidR="000D5775" w:rsidRDefault="000304B9" w:rsidP="000304B9">
      <w:pPr>
        <w:pStyle w:val="ListParagraph"/>
        <w:numPr>
          <w:ilvl w:val="1"/>
          <w:numId w:val="10"/>
        </w:numPr>
        <w:jc w:val="both"/>
        <w:rPr>
          <w:rFonts w:asciiTheme="majorHAnsi" w:hAnsiTheme="majorHAnsi" w:cstheme="majorHAnsi"/>
        </w:rPr>
      </w:pPr>
      <w:r>
        <w:rPr>
          <w:rFonts w:asciiTheme="majorHAnsi" w:hAnsiTheme="majorHAnsi" w:cstheme="majorHAnsi"/>
        </w:rPr>
        <w:t>Currently l</w:t>
      </w:r>
      <w:r w:rsidR="000D5775">
        <w:rPr>
          <w:rFonts w:asciiTheme="majorHAnsi" w:hAnsiTheme="majorHAnsi" w:cstheme="majorHAnsi"/>
        </w:rPr>
        <w:t>eading a project</w:t>
      </w:r>
      <w:r>
        <w:rPr>
          <w:rFonts w:asciiTheme="majorHAnsi" w:hAnsiTheme="majorHAnsi" w:cstheme="majorHAnsi"/>
        </w:rPr>
        <w:t xml:space="preserve"> to explore new avenues to utilize event-based vision systems to enhance traffic monitoring with the power of AI</w:t>
      </w:r>
      <w:r w:rsidR="00CE23D0">
        <w:rPr>
          <w:rFonts w:asciiTheme="majorHAnsi" w:hAnsiTheme="majorHAnsi" w:cstheme="majorHAnsi"/>
        </w:rPr>
        <w:t>.</w:t>
      </w:r>
    </w:p>
    <w:p w14:paraId="46A12A91" w14:textId="79109389" w:rsidR="000304B9" w:rsidRPr="000304B9" w:rsidRDefault="00962D6F" w:rsidP="00962D6F">
      <w:pPr>
        <w:pStyle w:val="ListParagraph"/>
        <w:numPr>
          <w:ilvl w:val="1"/>
          <w:numId w:val="10"/>
        </w:numPr>
        <w:jc w:val="both"/>
        <w:rPr>
          <w:rFonts w:asciiTheme="majorHAnsi" w:hAnsiTheme="majorHAnsi" w:cstheme="majorHAnsi"/>
        </w:rPr>
      </w:pPr>
      <w:r>
        <w:rPr>
          <w:rFonts w:asciiTheme="majorHAnsi" w:hAnsiTheme="majorHAnsi" w:cstheme="majorHAnsi"/>
        </w:rPr>
        <w:t>Fully event-based road traffic data curation, d</w:t>
      </w:r>
      <w:r w:rsidR="000304B9">
        <w:rPr>
          <w:rFonts w:asciiTheme="majorHAnsi" w:hAnsiTheme="majorHAnsi" w:cstheme="majorHAnsi"/>
        </w:rPr>
        <w:t>esign</w:t>
      </w:r>
      <w:r>
        <w:rPr>
          <w:rFonts w:asciiTheme="majorHAnsi" w:hAnsiTheme="majorHAnsi" w:cstheme="majorHAnsi"/>
        </w:rPr>
        <w:t>,</w:t>
      </w:r>
      <w:r w:rsidR="000304B9">
        <w:rPr>
          <w:rFonts w:asciiTheme="majorHAnsi" w:hAnsiTheme="majorHAnsi" w:cstheme="majorHAnsi"/>
        </w:rPr>
        <w:t xml:space="preserve"> development of </w:t>
      </w:r>
      <w:r>
        <w:rPr>
          <w:rFonts w:asciiTheme="majorHAnsi" w:hAnsiTheme="majorHAnsi" w:cstheme="majorHAnsi"/>
        </w:rPr>
        <w:t>m</w:t>
      </w:r>
      <w:r w:rsidR="000304B9">
        <w:rPr>
          <w:rFonts w:asciiTheme="majorHAnsi" w:hAnsiTheme="majorHAnsi" w:cstheme="majorHAnsi"/>
        </w:rPr>
        <w:t xml:space="preserve">ultimodal sensor fusion algorithms, and deep learning models for traffic participants (Vehicles, </w:t>
      </w:r>
      <w:r w:rsidR="00203F41">
        <w:rPr>
          <w:rFonts w:asciiTheme="majorHAnsi" w:hAnsiTheme="majorHAnsi" w:cstheme="majorHAnsi"/>
        </w:rPr>
        <w:t>Vulnerable Road</w:t>
      </w:r>
      <w:r w:rsidR="000304B9">
        <w:rPr>
          <w:rFonts w:asciiTheme="majorHAnsi" w:hAnsiTheme="majorHAnsi" w:cstheme="majorHAnsi"/>
        </w:rPr>
        <w:t xml:space="preserve"> users, </w:t>
      </w:r>
      <w:r w:rsidR="00203F41">
        <w:rPr>
          <w:rFonts w:asciiTheme="majorHAnsi" w:hAnsiTheme="majorHAnsi" w:cstheme="majorHAnsi"/>
        </w:rPr>
        <w:t>M</w:t>
      </w:r>
      <w:r w:rsidR="000304B9">
        <w:rPr>
          <w:rFonts w:asciiTheme="majorHAnsi" w:hAnsiTheme="majorHAnsi" w:cstheme="majorHAnsi"/>
        </w:rPr>
        <w:t>icro-mobility) detection, tracking, and prediction</w:t>
      </w:r>
      <w:r w:rsidR="00CE23D0">
        <w:rPr>
          <w:rFonts w:asciiTheme="majorHAnsi" w:hAnsiTheme="majorHAnsi" w:cstheme="majorHAnsi"/>
        </w:rPr>
        <w:t xml:space="preserve"> tasks</w:t>
      </w:r>
      <w:r w:rsidR="000304B9">
        <w:rPr>
          <w:rFonts w:asciiTheme="majorHAnsi" w:hAnsiTheme="majorHAnsi" w:cstheme="majorHAnsi"/>
        </w:rPr>
        <w:t xml:space="preserve"> in real-time scenarios</w:t>
      </w:r>
      <w:r>
        <w:rPr>
          <w:rFonts w:asciiTheme="majorHAnsi" w:hAnsiTheme="majorHAnsi" w:cstheme="majorHAnsi"/>
        </w:rPr>
        <w:t xml:space="preserve"> during low-light conditions.</w:t>
      </w:r>
    </w:p>
    <w:p w14:paraId="7AB775D2" w14:textId="3914C126" w:rsidR="000D5775" w:rsidRDefault="000304B9" w:rsidP="00962D6F">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w:t>
      </w:r>
      <w:r w:rsidR="00B2003F">
        <w:rPr>
          <w:rFonts w:asciiTheme="majorHAnsi" w:hAnsiTheme="majorHAnsi" w:cstheme="majorHAnsi"/>
        </w:rPr>
        <w:t>involves</w:t>
      </w:r>
      <w:r>
        <w:rPr>
          <w:rFonts w:asciiTheme="majorHAnsi" w:hAnsiTheme="majorHAnsi" w:cstheme="majorHAnsi"/>
        </w:rPr>
        <w:t xml:space="preserve"> </w:t>
      </w:r>
      <w:r w:rsidR="00CE23D0">
        <w:rPr>
          <w:rFonts w:asciiTheme="majorHAnsi" w:hAnsiTheme="majorHAnsi" w:cstheme="majorHAnsi"/>
        </w:rPr>
        <w:t xml:space="preserve">an IMX636 (Prophesee EVK 4 HD) sensor, </w:t>
      </w:r>
      <w:r w:rsidR="009522CB">
        <w:rPr>
          <w:rFonts w:asciiTheme="majorHAnsi" w:hAnsiTheme="majorHAnsi" w:cstheme="majorHAnsi"/>
        </w:rPr>
        <w:t>frame-based</w:t>
      </w:r>
      <w:r w:rsidR="00CE23D0">
        <w:rPr>
          <w:rFonts w:asciiTheme="majorHAnsi" w:hAnsiTheme="majorHAnsi" w:cstheme="majorHAnsi"/>
        </w:rPr>
        <w:t xml:space="preserve"> camera, python programming, PyTorch framework, and CARLA simulator.</w:t>
      </w:r>
    </w:p>
    <w:p w14:paraId="026DCC43" w14:textId="2C01773F" w:rsidR="006A1ED2" w:rsidRDefault="006A1ED2" w:rsidP="00962D6F">
      <w:pPr>
        <w:pStyle w:val="ListParagraph"/>
        <w:numPr>
          <w:ilvl w:val="0"/>
          <w:numId w:val="10"/>
        </w:numPr>
        <w:jc w:val="both"/>
        <w:rPr>
          <w:rFonts w:asciiTheme="majorHAnsi" w:hAnsiTheme="majorHAnsi" w:cstheme="majorHAnsi"/>
        </w:rPr>
      </w:pPr>
      <w:r w:rsidRPr="00864CE3">
        <w:rPr>
          <w:rFonts w:asciiTheme="majorHAnsi" w:hAnsiTheme="majorHAnsi" w:cstheme="majorHAnsi"/>
          <w:b/>
        </w:rPr>
        <w:t>Monocular vision for real-time traffic monitoring on edge devices with AI</w:t>
      </w:r>
      <w:r>
        <w:rPr>
          <w:rFonts w:asciiTheme="majorHAnsi" w:hAnsiTheme="majorHAnsi" w:cstheme="majorHAnsi"/>
        </w:rPr>
        <w:t xml:space="preserve"> (Ongoing)</w:t>
      </w:r>
    </w:p>
    <w:p w14:paraId="4F487A56" w14:textId="3472DC23" w:rsidR="000D5775" w:rsidRDefault="00CE23D0" w:rsidP="00962D6F">
      <w:pPr>
        <w:pStyle w:val="ListParagraph"/>
        <w:numPr>
          <w:ilvl w:val="1"/>
          <w:numId w:val="10"/>
        </w:numPr>
        <w:jc w:val="both"/>
        <w:rPr>
          <w:rFonts w:asciiTheme="majorHAnsi" w:hAnsiTheme="majorHAnsi" w:cstheme="majorHAnsi"/>
        </w:rPr>
      </w:pPr>
      <w:r>
        <w:rPr>
          <w:rFonts w:asciiTheme="majorHAnsi" w:hAnsiTheme="majorHAnsi" w:cstheme="majorHAnsi"/>
        </w:rPr>
        <w:t xml:space="preserve">In association with Argos Vision (a tech start-up), currently leading a project to enhance pedestrian safety </w:t>
      </w:r>
      <w:r w:rsidR="00962D6F">
        <w:rPr>
          <w:rFonts w:asciiTheme="majorHAnsi" w:hAnsiTheme="majorHAnsi" w:cstheme="majorHAnsi"/>
        </w:rPr>
        <w:t xml:space="preserve">at traffic intersections. </w:t>
      </w:r>
    </w:p>
    <w:p w14:paraId="6FDFF6D5" w14:textId="02B6CB42" w:rsidR="00962D6F" w:rsidRDefault="00962D6F" w:rsidP="00962D6F">
      <w:pPr>
        <w:pStyle w:val="ListParagraph"/>
        <w:numPr>
          <w:ilvl w:val="1"/>
          <w:numId w:val="10"/>
        </w:numPr>
        <w:jc w:val="both"/>
        <w:rPr>
          <w:rFonts w:asciiTheme="majorHAnsi" w:hAnsiTheme="majorHAnsi" w:cstheme="majorHAnsi"/>
        </w:rPr>
      </w:pPr>
      <w:r>
        <w:rPr>
          <w:rFonts w:asciiTheme="majorHAnsi" w:hAnsiTheme="majorHAnsi" w:cstheme="majorHAnsi"/>
        </w:rPr>
        <w:t>High-quality</w:t>
      </w:r>
      <w:r w:rsidRPr="00962D6F">
        <w:rPr>
          <w:rFonts w:asciiTheme="majorHAnsi" w:hAnsiTheme="majorHAnsi" w:cstheme="majorHAnsi"/>
        </w:rPr>
        <w:t xml:space="preserve"> synthetic pedestrian dataset curation</w:t>
      </w:r>
      <w:r>
        <w:rPr>
          <w:rFonts w:asciiTheme="majorHAnsi" w:hAnsiTheme="majorHAnsi" w:cstheme="majorHAnsi"/>
        </w:rPr>
        <w:t>, and development of novel methods to improve 3D pedestrian detection, tracking, and i</w:t>
      </w:r>
      <w:r w:rsidR="00203F41">
        <w:rPr>
          <w:rFonts w:asciiTheme="majorHAnsi" w:hAnsiTheme="majorHAnsi" w:cstheme="majorHAnsi"/>
        </w:rPr>
        <w:t>n</w:t>
      </w:r>
      <w:r>
        <w:rPr>
          <w:rFonts w:asciiTheme="majorHAnsi" w:hAnsiTheme="majorHAnsi" w:cstheme="majorHAnsi"/>
        </w:rPr>
        <w:t xml:space="preserve">tention prediction </w:t>
      </w:r>
      <w:r w:rsidR="009522CB">
        <w:rPr>
          <w:rFonts w:asciiTheme="majorHAnsi" w:hAnsiTheme="majorHAnsi" w:cstheme="majorHAnsi"/>
        </w:rPr>
        <w:t>with</w:t>
      </w:r>
      <w:r>
        <w:rPr>
          <w:rFonts w:asciiTheme="majorHAnsi" w:hAnsiTheme="majorHAnsi" w:cstheme="majorHAnsi"/>
        </w:rPr>
        <w:t xml:space="preserve"> multi-view (multi-camera vision) </w:t>
      </w:r>
      <w:r w:rsidR="009522CB">
        <w:rPr>
          <w:rFonts w:asciiTheme="majorHAnsi" w:hAnsiTheme="majorHAnsi" w:cstheme="majorHAnsi"/>
        </w:rPr>
        <w:t>perception</w:t>
      </w:r>
      <w:r>
        <w:rPr>
          <w:rFonts w:asciiTheme="majorHAnsi" w:hAnsiTheme="majorHAnsi" w:cstheme="majorHAnsi"/>
        </w:rPr>
        <w:t xml:space="preserve"> to tackle occlusion challenges.</w:t>
      </w:r>
    </w:p>
    <w:p w14:paraId="1DEAA83C" w14:textId="5C23F9ED" w:rsidR="000D5775" w:rsidRPr="000D5775" w:rsidRDefault="00962D6F" w:rsidP="00962D6F">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w:t>
      </w:r>
      <w:r w:rsidR="009522CB">
        <w:rPr>
          <w:rFonts w:asciiTheme="majorHAnsi" w:hAnsiTheme="majorHAnsi" w:cstheme="majorHAnsi"/>
        </w:rPr>
        <w:t>involves</w:t>
      </w:r>
      <w:r>
        <w:rPr>
          <w:rFonts w:asciiTheme="majorHAnsi" w:hAnsiTheme="majorHAnsi" w:cstheme="majorHAnsi"/>
        </w:rPr>
        <w:t xml:space="preserve"> </w:t>
      </w:r>
      <w:r w:rsidR="00630B5A">
        <w:rPr>
          <w:rFonts w:asciiTheme="majorHAnsi" w:hAnsiTheme="majorHAnsi" w:cstheme="majorHAnsi"/>
        </w:rPr>
        <w:t xml:space="preserve">a </w:t>
      </w:r>
      <w:r>
        <w:rPr>
          <w:rFonts w:asciiTheme="majorHAnsi" w:hAnsiTheme="majorHAnsi" w:cstheme="majorHAnsi"/>
        </w:rPr>
        <w:t>CARLA simulator, python programming, and PyTorch framework.</w:t>
      </w:r>
    </w:p>
    <w:p w14:paraId="002AA9CA" w14:textId="12625043" w:rsidR="006A1ED2" w:rsidRPr="00864CE3" w:rsidRDefault="006A1ED2" w:rsidP="000304B9">
      <w:pPr>
        <w:pStyle w:val="ListParagraph"/>
        <w:numPr>
          <w:ilvl w:val="0"/>
          <w:numId w:val="10"/>
        </w:numPr>
        <w:jc w:val="both"/>
        <w:rPr>
          <w:rFonts w:asciiTheme="majorHAnsi" w:hAnsiTheme="majorHAnsi" w:cstheme="majorHAnsi"/>
          <w:b/>
        </w:rPr>
      </w:pPr>
      <w:r w:rsidRPr="00864CE3">
        <w:rPr>
          <w:rFonts w:asciiTheme="majorHAnsi" w:hAnsiTheme="majorHAnsi" w:cstheme="majorHAnsi"/>
          <w:b/>
        </w:rPr>
        <w:t xml:space="preserve">Hand gesture generation using generative AI to enhance human-machine interaction in VR environments </w:t>
      </w:r>
      <w:r w:rsidR="00864CE3">
        <w:rPr>
          <w:rFonts w:asciiTheme="majorHAnsi" w:hAnsiTheme="majorHAnsi" w:cstheme="majorHAnsi"/>
        </w:rPr>
        <w:t>(Ongoing)</w:t>
      </w:r>
    </w:p>
    <w:p w14:paraId="084C26F4" w14:textId="366EB3ED" w:rsidR="000D5775" w:rsidRDefault="009522CB" w:rsidP="000304B9">
      <w:pPr>
        <w:pStyle w:val="ListParagraph"/>
        <w:numPr>
          <w:ilvl w:val="1"/>
          <w:numId w:val="10"/>
        </w:numPr>
        <w:jc w:val="both"/>
        <w:rPr>
          <w:rFonts w:asciiTheme="majorHAnsi" w:hAnsiTheme="majorHAnsi" w:cstheme="majorHAnsi"/>
        </w:rPr>
      </w:pPr>
      <w:r>
        <w:rPr>
          <w:rFonts w:asciiTheme="majorHAnsi" w:hAnsiTheme="majorHAnsi" w:cstheme="majorHAnsi"/>
        </w:rPr>
        <w:t xml:space="preserve">Currently leading a project (4-5 graduate-level student volunteers) exploring generative AI architectures like GANs </w:t>
      </w:r>
      <w:r w:rsidR="00EE2080">
        <w:rPr>
          <w:rFonts w:asciiTheme="majorHAnsi" w:hAnsiTheme="majorHAnsi" w:cstheme="majorHAnsi"/>
        </w:rPr>
        <w:t xml:space="preserve">and </w:t>
      </w:r>
      <w:r>
        <w:rPr>
          <w:rFonts w:asciiTheme="majorHAnsi" w:hAnsiTheme="majorHAnsi" w:cstheme="majorHAnsi"/>
        </w:rPr>
        <w:t>VAEs for synthesizing natural and contextually relevant hand gestures in VR.</w:t>
      </w:r>
    </w:p>
    <w:p w14:paraId="65FFAC6F" w14:textId="2E93189D" w:rsidR="000D5775" w:rsidRDefault="009522CB" w:rsidP="000304B9">
      <w:pPr>
        <w:pStyle w:val="ListParagraph"/>
        <w:numPr>
          <w:ilvl w:val="1"/>
          <w:numId w:val="10"/>
        </w:numPr>
        <w:jc w:val="both"/>
        <w:rPr>
          <w:rFonts w:asciiTheme="majorHAnsi" w:hAnsiTheme="majorHAnsi" w:cstheme="majorHAnsi"/>
        </w:rPr>
      </w:pPr>
      <w:r>
        <w:rPr>
          <w:rFonts w:asciiTheme="majorHAnsi" w:hAnsiTheme="majorHAnsi" w:cstheme="majorHAnsi"/>
        </w:rPr>
        <w:t>Curated diverse domain-specific static and dynamic hand gestures using an RGB camera, and an optical hand</w:t>
      </w:r>
      <w:r w:rsidR="00630B5A">
        <w:rPr>
          <w:rFonts w:asciiTheme="majorHAnsi" w:hAnsiTheme="majorHAnsi" w:cstheme="majorHAnsi"/>
        </w:rPr>
        <w:t>-</w:t>
      </w:r>
      <w:r>
        <w:rPr>
          <w:rFonts w:asciiTheme="majorHAnsi" w:hAnsiTheme="majorHAnsi" w:cstheme="majorHAnsi"/>
        </w:rPr>
        <w:t>tracking sensor</w:t>
      </w:r>
      <w:r w:rsidR="00381EEE">
        <w:rPr>
          <w:rFonts w:asciiTheme="majorHAnsi" w:hAnsiTheme="majorHAnsi" w:cstheme="majorHAnsi"/>
        </w:rPr>
        <w:t>. Working on developing algorithms and deep learning models for gesture generation, recognition, and translation into meaningful interactions within virtual space.</w:t>
      </w:r>
    </w:p>
    <w:p w14:paraId="57D7F240" w14:textId="4AEBB716" w:rsidR="000D5775" w:rsidRDefault="00381EEE" w:rsidP="000304B9">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involves Ultraleap’s Leap Motion Controller sensor, HD RGB camera, python and C++ programming, PyTorch framework, Unity, and Meta Spark Studio. </w:t>
      </w:r>
    </w:p>
    <w:p w14:paraId="466109A9" w14:textId="3E30F0A1" w:rsidR="006A1ED2" w:rsidRPr="00864CE3" w:rsidRDefault="006A1ED2" w:rsidP="000304B9">
      <w:pPr>
        <w:pStyle w:val="ListParagraph"/>
        <w:numPr>
          <w:ilvl w:val="0"/>
          <w:numId w:val="10"/>
        </w:numPr>
        <w:jc w:val="both"/>
        <w:rPr>
          <w:rFonts w:asciiTheme="majorHAnsi" w:hAnsiTheme="majorHAnsi" w:cstheme="majorHAnsi"/>
          <w:b/>
        </w:rPr>
      </w:pPr>
      <w:r w:rsidRPr="00864CE3">
        <w:rPr>
          <w:rFonts w:asciiTheme="majorHAnsi" w:hAnsiTheme="majorHAnsi" w:cstheme="majorHAnsi"/>
          <w:b/>
        </w:rPr>
        <w:t xml:space="preserve">IMU-based </w:t>
      </w:r>
      <w:proofErr w:type="spellStart"/>
      <w:r w:rsidRPr="00864CE3">
        <w:rPr>
          <w:rFonts w:asciiTheme="majorHAnsi" w:hAnsiTheme="majorHAnsi" w:cstheme="majorHAnsi"/>
          <w:b/>
        </w:rPr>
        <w:t>MoCap</w:t>
      </w:r>
      <w:proofErr w:type="spellEnd"/>
      <w:r w:rsidRPr="00864CE3">
        <w:rPr>
          <w:rFonts w:asciiTheme="majorHAnsi" w:hAnsiTheme="majorHAnsi" w:cstheme="majorHAnsi"/>
          <w:b/>
        </w:rPr>
        <w:t xml:space="preserve"> systems for human motion </w:t>
      </w:r>
      <w:r w:rsidR="000D5775" w:rsidRPr="00864CE3">
        <w:rPr>
          <w:rFonts w:asciiTheme="majorHAnsi" w:hAnsiTheme="majorHAnsi" w:cstheme="majorHAnsi"/>
          <w:b/>
        </w:rPr>
        <w:t xml:space="preserve">data curation, real-time reconstruction, 3D model-based visualization, and movement analysis </w:t>
      </w:r>
    </w:p>
    <w:p w14:paraId="768C13D9" w14:textId="3E8FAABC" w:rsidR="000D5775" w:rsidRDefault="00EE2080" w:rsidP="000304B9">
      <w:pPr>
        <w:pStyle w:val="ListParagraph"/>
        <w:numPr>
          <w:ilvl w:val="1"/>
          <w:numId w:val="10"/>
        </w:numPr>
        <w:jc w:val="both"/>
        <w:rPr>
          <w:rFonts w:asciiTheme="majorHAnsi" w:hAnsiTheme="majorHAnsi" w:cstheme="majorHAnsi"/>
        </w:rPr>
      </w:pPr>
      <w:r>
        <w:rPr>
          <w:rFonts w:asciiTheme="majorHAnsi" w:hAnsiTheme="majorHAnsi" w:cstheme="majorHAnsi"/>
        </w:rPr>
        <w:t xml:space="preserve">Developed state-of-the-art full-body human movement analysis framework based on IMU </w:t>
      </w:r>
      <w:proofErr w:type="spellStart"/>
      <w:r>
        <w:rPr>
          <w:rFonts w:asciiTheme="majorHAnsi" w:hAnsiTheme="majorHAnsi" w:cstheme="majorHAnsi"/>
        </w:rPr>
        <w:t>MoCap</w:t>
      </w:r>
      <w:proofErr w:type="spellEnd"/>
      <w:r>
        <w:rPr>
          <w:rFonts w:asciiTheme="majorHAnsi" w:hAnsiTheme="majorHAnsi" w:cstheme="majorHAnsi"/>
        </w:rPr>
        <w:t xml:space="preserve"> systems. Curated realistic human motion datasets, real-time human action reconstruction, intuitive visualization, and activity recognition system. </w:t>
      </w:r>
    </w:p>
    <w:p w14:paraId="19ED5B12" w14:textId="23279E2D" w:rsidR="000D5775" w:rsidRDefault="00EE2080" w:rsidP="00D05319">
      <w:pPr>
        <w:pStyle w:val="ListParagraph"/>
        <w:numPr>
          <w:ilvl w:val="1"/>
          <w:numId w:val="10"/>
        </w:numPr>
        <w:jc w:val="both"/>
        <w:rPr>
          <w:rFonts w:asciiTheme="majorHAnsi" w:hAnsiTheme="majorHAnsi" w:cstheme="majorHAnsi"/>
        </w:rPr>
      </w:pPr>
      <w:r w:rsidRPr="00106EE0">
        <w:rPr>
          <w:rFonts w:asciiTheme="majorHAnsi" w:hAnsiTheme="majorHAnsi" w:cstheme="majorHAnsi"/>
        </w:rPr>
        <w:t xml:space="preserve">Developed a novel human motion visualization tool (Motion-Sphere), designed and developed a sensor fusion (IMU + Lidar) algorithm for accurate orientation and position estimation, </w:t>
      </w:r>
      <w:r w:rsidR="00106EE0">
        <w:rPr>
          <w:rFonts w:asciiTheme="majorHAnsi" w:hAnsiTheme="majorHAnsi" w:cstheme="majorHAnsi"/>
        </w:rPr>
        <w:t xml:space="preserve">and </w:t>
      </w:r>
      <w:proofErr w:type="spellStart"/>
      <w:r w:rsidR="00630B5A">
        <w:rPr>
          <w:rFonts w:asciiTheme="majorHAnsi" w:hAnsiTheme="majorHAnsi" w:cstheme="majorHAnsi"/>
        </w:rPr>
        <w:t>modeled</w:t>
      </w:r>
      <w:proofErr w:type="spellEnd"/>
      <w:r w:rsidR="00106EE0" w:rsidRPr="00106EE0">
        <w:rPr>
          <w:rFonts w:asciiTheme="majorHAnsi" w:hAnsiTheme="majorHAnsi" w:cstheme="majorHAnsi"/>
        </w:rPr>
        <w:t xml:space="preserve"> </w:t>
      </w:r>
      <w:r w:rsidRPr="00106EE0">
        <w:rPr>
          <w:rFonts w:asciiTheme="majorHAnsi" w:hAnsiTheme="majorHAnsi" w:cstheme="majorHAnsi"/>
        </w:rPr>
        <w:t>forward and inverse Kinematics (full-body)</w:t>
      </w:r>
      <w:r w:rsidR="00106EE0">
        <w:rPr>
          <w:rFonts w:asciiTheme="majorHAnsi" w:hAnsiTheme="majorHAnsi" w:cstheme="majorHAnsi"/>
        </w:rPr>
        <w:t xml:space="preserve"> to ensure naturalness, developed a wearable jacket (a sensor suite) for real-time activity sensing. </w:t>
      </w:r>
    </w:p>
    <w:p w14:paraId="48EF611C" w14:textId="2A48B158" w:rsidR="00643ACC" w:rsidRDefault="00643ACC" w:rsidP="00D05319">
      <w:pPr>
        <w:pStyle w:val="ListParagraph"/>
        <w:numPr>
          <w:ilvl w:val="1"/>
          <w:numId w:val="10"/>
        </w:numPr>
        <w:jc w:val="both"/>
        <w:rPr>
          <w:rFonts w:asciiTheme="majorHAnsi" w:hAnsiTheme="majorHAnsi" w:cstheme="majorHAnsi"/>
        </w:rPr>
      </w:pPr>
      <w:r>
        <w:rPr>
          <w:rFonts w:asciiTheme="majorHAnsi" w:hAnsiTheme="majorHAnsi" w:cstheme="majorHAnsi"/>
        </w:rPr>
        <w:t>Developed an Open-source tool “Modular Motion Authoring Platform” for human motion synthesis, editing, reconstruction, and visualization. (Registered with Korea Copyright Commission)</w:t>
      </w:r>
      <w:r w:rsidR="00D609E5">
        <w:rPr>
          <w:rFonts w:asciiTheme="majorHAnsi" w:hAnsiTheme="majorHAnsi" w:cstheme="majorHAnsi"/>
        </w:rPr>
        <w:t>. Utilized machine learning models for activity</w:t>
      </w:r>
      <w:r w:rsidR="00E258FD">
        <w:rPr>
          <w:rFonts w:asciiTheme="majorHAnsi" w:hAnsiTheme="majorHAnsi" w:cstheme="majorHAnsi"/>
        </w:rPr>
        <w:t>.</w:t>
      </w:r>
    </w:p>
    <w:p w14:paraId="5A674A27" w14:textId="731D238E" w:rsidR="00106EE0" w:rsidRDefault="00106EE0" w:rsidP="00D05319">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involved </w:t>
      </w:r>
      <w:proofErr w:type="spellStart"/>
      <w:r w:rsidR="00864CE3">
        <w:rPr>
          <w:rFonts w:asciiTheme="majorHAnsi" w:hAnsiTheme="majorHAnsi" w:cstheme="majorHAnsi"/>
        </w:rPr>
        <w:t>Movella’s</w:t>
      </w:r>
      <w:proofErr w:type="spellEnd"/>
      <w:r w:rsidR="00864CE3">
        <w:rPr>
          <w:rFonts w:asciiTheme="majorHAnsi" w:hAnsiTheme="majorHAnsi" w:cstheme="majorHAnsi"/>
        </w:rPr>
        <w:t xml:space="preserve"> MTw </w:t>
      </w:r>
      <w:proofErr w:type="spellStart"/>
      <w:r>
        <w:rPr>
          <w:rFonts w:asciiTheme="majorHAnsi" w:hAnsiTheme="majorHAnsi" w:cstheme="majorHAnsi"/>
        </w:rPr>
        <w:t>Awinda</w:t>
      </w:r>
      <w:proofErr w:type="spellEnd"/>
      <w:r>
        <w:rPr>
          <w:rFonts w:asciiTheme="majorHAnsi" w:hAnsiTheme="majorHAnsi" w:cstheme="majorHAnsi"/>
        </w:rPr>
        <w:t xml:space="preserve"> (motion-tracker) sensors, </w:t>
      </w:r>
      <w:proofErr w:type="spellStart"/>
      <w:r>
        <w:rPr>
          <w:rFonts w:asciiTheme="majorHAnsi" w:hAnsiTheme="majorHAnsi" w:cstheme="majorHAnsi"/>
        </w:rPr>
        <w:t>Movella’s</w:t>
      </w:r>
      <w:proofErr w:type="spellEnd"/>
      <w:r>
        <w:rPr>
          <w:rFonts w:asciiTheme="majorHAnsi" w:hAnsiTheme="majorHAnsi" w:cstheme="majorHAnsi"/>
        </w:rPr>
        <w:t xml:space="preserve"> DOT (wearable sensor),</w:t>
      </w:r>
      <w:r w:rsidRPr="00106EE0">
        <w:t xml:space="preserve"> </w:t>
      </w:r>
      <w:r w:rsidRPr="00106EE0">
        <w:rPr>
          <w:rFonts w:asciiTheme="majorHAnsi" w:hAnsiTheme="majorHAnsi" w:cstheme="majorHAnsi"/>
        </w:rPr>
        <w:t xml:space="preserve">Ouster OS-0 </w:t>
      </w:r>
      <w:r>
        <w:rPr>
          <w:rFonts w:asciiTheme="majorHAnsi" w:hAnsiTheme="majorHAnsi" w:cstheme="majorHAnsi"/>
        </w:rPr>
        <w:t>Lidar, C++ programming, machine learning models, Visualization Toolkit (VTK), Qt, Blender, Autodesk 3ds Max.</w:t>
      </w:r>
    </w:p>
    <w:p w14:paraId="21573DE8" w14:textId="77777777" w:rsidR="00E258FD" w:rsidRPr="00106EE0" w:rsidRDefault="00E258FD" w:rsidP="00E258FD">
      <w:pPr>
        <w:pStyle w:val="ListParagraph"/>
        <w:ind w:left="1440"/>
        <w:jc w:val="both"/>
        <w:rPr>
          <w:rFonts w:asciiTheme="majorHAnsi" w:hAnsiTheme="majorHAnsi" w:cstheme="majorHAnsi"/>
        </w:rPr>
      </w:pPr>
    </w:p>
    <w:p w14:paraId="3579A9E0" w14:textId="0CF54FFB" w:rsidR="00F06ECA" w:rsidRDefault="00F06ECA" w:rsidP="000304B9">
      <w:pPr>
        <w:jc w:val="both"/>
        <w:rPr>
          <w:rFonts w:asciiTheme="majorHAnsi" w:hAnsiTheme="majorHAnsi" w:cstheme="majorHAnsi"/>
          <w:b/>
          <w:color w:val="002060"/>
          <w:sz w:val="24"/>
        </w:rPr>
      </w:pPr>
      <w:r w:rsidRPr="00864CE3">
        <w:rPr>
          <w:rFonts w:asciiTheme="majorHAnsi" w:hAnsiTheme="majorHAnsi" w:cstheme="majorHAnsi"/>
          <w:b/>
          <w:color w:val="002060"/>
          <w:sz w:val="24"/>
        </w:rPr>
        <w:lastRenderedPageBreak/>
        <w:t>Academic/Teaching Experience</w:t>
      </w:r>
    </w:p>
    <w:p w14:paraId="4DBFBF90" w14:textId="77ACB386" w:rsidR="00E258FD" w:rsidRPr="00E258FD" w:rsidRDefault="00E258FD" w:rsidP="00E258FD">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Teaching at Arizona State University</w:t>
      </w:r>
    </w:p>
    <w:p w14:paraId="629442BA" w14:textId="0C3F20F7" w:rsidR="00E258FD" w:rsidRPr="00E258FD" w:rsidRDefault="00D857D1" w:rsidP="00E258FD">
      <w:pPr>
        <w:pStyle w:val="ListParagraph"/>
        <w:numPr>
          <w:ilvl w:val="0"/>
          <w:numId w:val="12"/>
        </w:numPr>
        <w:jc w:val="both"/>
        <w:rPr>
          <w:rFonts w:asciiTheme="majorHAnsi" w:hAnsiTheme="majorHAnsi" w:cstheme="majorHAnsi"/>
          <w:bCs/>
        </w:rPr>
      </w:pPr>
      <w:r>
        <w:rPr>
          <w:rFonts w:asciiTheme="majorHAnsi" w:hAnsiTheme="majorHAnsi" w:cstheme="majorHAnsi"/>
          <w:bCs/>
        </w:rPr>
        <w:t>Teaching undergrad and</w:t>
      </w:r>
      <w:r w:rsidR="00E258FD" w:rsidRPr="00E258FD">
        <w:rPr>
          <w:rFonts w:asciiTheme="majorHAnsi" w:hAnsiTheme="majorHAnsi" w:cstheme="majorHAnsi"/>
          <w:bCs/>
        </w:rPr>
        <w:t xml:space="preserve"> graduate</w:t>
      </w:r>
      <w:r w:rsidR="004904C2">
        <w:rPr>
          <w:rFonts w:asciiTheme="majorHAnsi" w:hAnsiTheme="majorHAnsi" w:cstheme="majorHAnsi"/>
          <w:bCs/>
        </w:rPr>
        <w:t>-</w:t>
      </w:r>
      <w:r w:rsidR="00E258FD" w:rsidRPr="00E258FD">
        <w:rPr>
          <w:rFonts w:asciiTheme="majorHAnsi" w:hAnsiTheme="majorHAnsi" w:cstheme="majorHAnsi"/>
          <w:bCs/>
        </w:rPr>
        <w:t xml:space="preserve">level courses </w:t>
      </w:r>
      <w:r w:rsidR="00326B20">
        <w:rPr>
          <w:rFonts w:asciiTheme="majorHAnsi" w:hAnsiTheme="majorHAnsi" w:cstheme="majorHAnsi"/>
          <w:bCs/>
        </w:rPr>
        <w:t>in</w:t>
      </w:r>
      <w:r w:rsidR="00E258FD" w:rsidRPr="00E258FD">
        <w:rPr>
          <w:rFonts w:asciiTheme="majorHAnsi" w:hAnsiTheme="majorHAnsi" w:cstheme="majorHAnsi"/>
          <w:bCs/>
        </w:rPr>
        <w:t xml:space="preserve"> </w:t>
      </w:r>
      <w:r>
        <w:rPr>
          <w:rFonts w:asciiTheme="majorHAnsi" w:hAnsiTheme="majorHAnsi" w:cstheme="majorHAnsi"/>
          <w:bCs/>
        </w:rPr>
        <w:t xml:space="preserve">Computer Science and Engineering, </w:t>
      </w:r>
      <w:r w:rsidR="004904C2">
        <w:rPr>
          <w:rFonts w:asciiTheme="majorHAnsi" w:hAnsiTheme="majorHAnsi" w:cstheme="majorHAnsi"/>
          <w:bCs/>
        </w:rPr>
        <w:t>the S</w:t>
      </w:r>
      <w:r w:rsidR="00E258FD" w:rsidRPr="00E258FD">
        <w:rPr>
          <w:rFonts w:asciiTheme="majorHAnsi" w:hAnsiTheme="majorHAnsi" w:cstheme="majorHAnsi"/>
          <w:bCs/>
        </w:rPr>
        <w:t xml:space="preserve">chool of </w:t>
      </w:r>
      <w:r w:rsidR="004904C2">
        <w:rPr>
          <w:rFonts w:asciiTheme="majorHAnsi" w:hAnsiTheme="majorHAnsi" w:cstheme="majorHAnsi"/>
          <w:bCs/>
        </w:rPr>
        <w:t>C</w:t>
      </w:r>
      <w:r w:rsidR="00E258FD" w:rsidRPr="00E258FD">
        <w:rPr>
          <w:rFonts w:asciiTheme="majorHAnsi" w:hAnsiTheme="majorHAnsi" w:cstheme="majorHAnsi"/>
          <w:bCs/>
        </w:rPr>
        <w:t xml:space="preserve">omputing and </w:t>
      </w:r>
      <w:r w:rsidR="004904C2">
        <w:rPr>
          <w:rFonts w:asciiTheme="majorHAnsi" w:hAnsiTheme="majorHAnsi" w:cstheme="majorHAnsi"/>
          <w:bCs/>
        </w:rPr>
        <w:t>A</w:t>
      </w:r>
      <w:r w:rsidR="00E258FD" w:rsidRPr="00E258FD">
        <w:rPr>
          <w:rFonts w:asciiTheme="majorHAnsi" w:hAnsiTheme="majorHAnsi" w:cstheme="majorHAnsi"/>
          <w:bCs/>
        </w:rPr>
        <w:t xml:space="preserve">ugmented </w:t>
      </w:r>
      <w:r w:rsidR="004904C2">
        <w:rPr>
          <w:rFonts w:asciiTheme="majorHAnsi" w:hAnsiTheme="majorHAnsi" w:cstheme="majorHAnsi"/>
          <w:bCs/>
        </w:rPr>
        <w:t>I</w:t>
      </w:r>
      <w:r w:rsidR="00E258FD" w:rsidRPr="00E258FD">
        <w:rPr>
          <w:rFonts w:asciiTheme="majorHAnsi" w:hAnsiTheme="majorHAnsi" w:cstheme="majorHAnsi"/>
          <w:bCs/>
        </w:rPr>
        <w:t>ntelligence</w:t>
      </w:r>
      <w:r>
        <w:rPr>
          <w:rFonts w:asciiTheme="majorHAnsi" w:hAnsiTheme="majorHAnsi" w:cstheme="majorHAnsi"/>
          <w:bCs/>
        </w:rPr>
        <w:t xml:space="preserve">, </w:t>
      </w:r>
      <w:r w:rsidR="00E258FD" w:rsidRPr="00E258FD">
        <w:rPr>
          <w:rFonts w:asciiTheme="majorHAnsi" w:hAnsiTheme="majorHAnsi" w:cstheme="majorHAnsi"/>
          <w:bCs/>
        </w:rPr>
        <w:t>ASU</w:t>
      </w:r>
      <w:r w:rsidR="00E258FD">
        <w:rPr>
          <w:rFonts w:asciiTheme="majorHAnsi" w:hAnsiTheme="majorHAnsi" w:cstheme="majorHAnsi"/>
          <w:bCs/>
        </w:rPr>
        <w:t>.</w:t>
      </w:r>
    </w:p>
    <w:p w14:paraId="1376AEF6" w14:textId="536A9A9D" w:rsidR="00E258FD" w:rsidRDefault="00E258FD" w:rsidP="00E258FD">
      <w:pPr>
        <w:pStyle w:val="ListParagraph"/>
        <w:numPr>
          <w:ilvl w:val="0"/>
          <w:numId w:val="12"/>
        </w:numPr>
        <w:jc w:val="both"/>
        <w:rPr>
          <w:rFonts w:asciiTheme="majorHAnsi" w:hAnsiTheme="majorHAnsi" w:cstheme="majorHAnsi"/>
          <w:bCs/>
        </w:rPr>
      </w:pPr>
      <w:r w:rsidRPr="00E258FD">
        <w:rPr>
          <w:rFonts w:asciiTheme="majorHAnsi" w:hAnsiTheme="majorHAnsi" w:cstheme="majorHAnsi"/>
          <w:b/>
        </w:rPr>
        <w:t>Fall 2023</w:t>
      </w:r>
      <w:r w:rsidRPr="00E258FD">
        <w:rPr>
          <w:rFonts w:asciiTheme="majorHAnsi" w:hAnsiTheme="majorHAnsi" w:cstheme="majorHAnsi"/>
          <w:bCs/>
        </w:rPr>
        <w:t xml:space="preserve"> – </w:t>
      </w:r>
      <w:r w:rsidR="003B3C12">
        <w:rPr>
          <w:rFonts w:asciiTheme="majorHAnsi" w:hAnsiTheme="majorHAnsi" w:cstheme="majorHAnsi"/>
          <w:bCs/>
        </w:rPr>
        <w:t>Taught</w:t>
      </w:r>
      <w:r w:rsidRPr="00E258FD">
        <w:rPr>
          <w:rFonts w:asciiTheme="majorHAnsi" w:hAnsiTheme="majorHAnsi" w:cstheme="majorHAnsi"/>
          <w:bCs/>
        </w:rPr>
        <w:t xml:space="preserve"> CSE512, Distributed Database Systems (145 Students)</w:t>
      </w:r>
    </w:p>
    <w:p w14:paraId="3BBA6861" w14:textId="5D235921" w:rsidR="003B3C12" w:rsidRPr="003B3C12" w:rsidRDefault="003B3C12" w:rsidP="003B3C12">
      <w:pPr>
        <w:pStyle w:val="ListParagraph"/>
        <w:numPr>
          <w:ilvl w:val="1"/>
          <w:numId w:val="12"/>
        </w:numPr>
        <w:jc w:val="both"/>
        <w:rPr>
          <w:rFonts w:asciiTheme="majorHAnsi" w:hAnsiTheme="majorHAnsi" w:cstheme="majorHAnsi"/>
          <w:b/>
          <w:bCs/>
        </w:rPr>
      </w:pPr>
      <w:r w:rsidRPr="003B3C12">
        <w:rPr>
          <w:rFonts w:asciiTheme="majorHAnsi" w:hAnsiTheme="majorHAnsi" w:cstheme="majorHAnsi"/>
          <w:b/>
          <w:bCs/>
        </w:rPr>
        <w:t>Instructor/Course evaluation rating: 4.55</w:t>
      </w:r>
    </w:p>
    <w:p w14:paraId="1002FE98" w14:textId="2F51CEF1" w:rsidR="00E258FD" w:rsidRPr="00E258FD" w:rsidRDefault="00E258FD" w:rsidP="00E258FD">
      <w:pPr>
        <w:pStyle w:val="ListParagraph"/>
        <w:numPr>
          <w:ilvl w:val="0"/>
          <w:numId w:val="12"/>
        </w:numPr>
        <w:jc w:val="both"/>
        <w:rPr>
          <w:rFonts w:asciiTheme="majorHAnsi" w:hAnsiTheme="majorHAnsi" w:cstheme="majorHAnsi"/>
          <w:bCs/>
        </w:rPr>
      </w:pPr>
      <w:r w:rsidRPr="00E258FD">
        <w:rPr>
          <w:rFonts w:asciiTheme="majorHAnsi" w:hAnsiTheme="majorHAnsi" w:cstheme="majorHAnsi"/>
          <w:b/>
        </w:rPr>
        <w:t>Spring 2023</w:t>
      </w:r>
      <w:r w:rsidRPr="00E258FD">
        <w:rPr>
          <w:rFonts w:asciiTheme="majorHAnsi" w:hAnsiTheme="majorHAnsi" w:cstheme="majorHAnsi"/>
          <w:bCs/>
        </w:rPr>
        <w:t xml:space="preserve"> – Taught SER594, Human-Computer Interactions (78 Students)</w:t>
      </w:r>
    </w:p>
    <w:p w14:paraId="7D33FA44" w14:textId="60EEC8DD" w:rsidR="00E258FD" w:rsidRPr="00E258FD" w:rsidRDefault="00E258FD" w:rsidP="00E258FD">
      <w:pPr>
        <w:pStyle w:val="ListParagraph"/>
        <w:numPr>
          <w:ilvl w:val="0"/>
          <w:numId w:val="13"/>
        </w:numPr>
        <w:jc w:val="both"/>
        <w:rPr>
          <w:rFonts w:asciiTheme="majorHAnsi" w:hAnsiTheme="majorHAnsi" w:cstheme="majorHAnsi"/>
          <w:b/>
          <w:color w:val="171717" w:themeColor="background2" w:themeShade="1A"/>
        </w:rPr>
      </w:pPr>
      <w:r w:rsidRPr="00E258FD">
        <w:rPr>
          <w:rFonts w:asciiTheme="majorHAnsi" w:hAnsiTheme="majorHAnsi" w:cstheme="majorHAnsi"/>
          <w:b/>
          <w:color w:val="171717" w:themeColor="background2" w:themeShade="1A"/>
        </w:rPr>
        <w:t>Instructor/Course evaluation rating: 4.</w:t>
      </w:r>
      <w:r w:rsidR="003B3C12">
        <w:rPr>
          <w:rFonts w:asciiTheme="majorHAnsi" w:hAnsiTheme="majorHAnsi" w:cstheme="majorHAnsi"/>
          <w:b/>
          <w:color w:val="171717" w:themeColor="background2" w:themeShade="1A"/>
        </w:rPr>
        <w:t>74</w:t>
      </w:r>
    </w:p>
    <w:p w14:paraId="05386283" w14:textId="6615E1BC" w:rsidR="00E258FD" w:rsidRPr="00E258FD" w:rsidRDefault="00E258FD" w:rsidP="00E258FD">
      <w:pPr>
        <w:pStyle w:val="ListParagraph"/>
        <w:numPr>
          <w:ilvl w:val="0"/>
          <w:numId w:val="13"/>
        </w:numPr>
        <w:jc w:val="both"/>
        <w:rPr>
          <w:rFonts w:asciiTheme="majorHAnsi" w:hAnsiTheme="majorHAnsi" w:cstheme="majorHAnsi"/>
          <w:b/>
          <w:color w:val="171717" w:themeColor="background2" w:themeShade="1A"/>
        </w:rPr>
      </w:pPr>
      <w:r w:rsidRPr="00E258FD">
        <w:rPr>
          <w:rFonts w:asciiTheme="majorHAnsi" w:hAnsiTheme="majorHAnsi" w:cstheme="majorHAnsi"/>
          <w:b/>
          <w:color w:val="171717" w:themeColor="background2" w:themeShade="1A"/>
        </w:rPr>
        <w:t xml:space="preserve">Received </w:t>
      </w:r>
      <w:r w:rsidR="00E32E28">
        <w:rPr>
          <w:rFonts w:asciiTheme="majorHAnsi" w:hAnsiTheme="majorHAnsi" w:cstheme="majorHAnsi"/>
          <w:b/>
          <w:color w:val="171717" w:themeColor="background2" w:themeShade="1A"/>
        </w:rPr>
        <w:t xml:space="preserve">the </w:t>
      </w:r>
      <w:r w:rsidRPr="00E258FD">
        <w:rPr>
          <w:rFonts w:asciiTheme="majorHAnsi" w:hAnsiTheme="majorHAnsi" w:cstheme="majorHAnsi"/>
          <w:b/>
          <w:color w:val="171717" w:themeColor="background2" w:themeShade="1A"/>
        </w:rPr>
        <w:t xml:space="preserve">Professor of Impact Award </w:t>
      </w:r>
    </w:p>
    <w:p w14:paraId="4309682A" w14:textId="01430D85" w:rsidR="00D609E5" w:rsidRPr="00E258FD" w:rsidRDefault="00E258FD" w:rsidP="00E258FD">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Teaching at Birla Institute of Technology and Science – WILPS division (Online Mode)</w:t>
      </w:r>
    </w:p>
    <w:p w14:paraId="4BCFFDC4" w14:textId="5550A6BD" w:rsidR="00E258FD" w:rsidRPr="00E258FD" w:rsidRDefault="00E258FD" w:rsidP="00E258FD">
      <w:pPr>
        <w:pStyle w:val="ListParagraph"/>
        <w:numPr>
          <w:ilvl w:val="0"/>
          <w:numId w:val="14"/>
        </w:numPr>
        <w:jc w:val="both"/>
        <w:rPr>
          <w:rFonts w:asciiTheme="majorHAnsi" w:hAnsiTheme="majorHAnsi" w:cstheme="majorHAnsi"/>
          <w:b/>
        </w:rPr>
      </w:pPr>
      <w:r w:rsidRPr="00E258FD">
        <w:rPr>
          <w:rFonts w:asciiTheme="majorHAnsi" w:hAnsiTheme="majorHAnsi" w:cstheme="majorHAnsi"/>
          <w:bCs/>
        </w:rPr>
        <w:t>Teaching online courses to corporate professionals (Cisco, Cognizant, Wipro) through work</w:t>
      </w:r>
      <w:r w:rsidR="004904C2">
        <w:rPr>
          <w:rFonts w:asciiTheme="majorHAnsi" w:hAnsiTheme="majorHAnsi" w:cstheme="majorHAnsi"/>
          <w:bCs/>
        </w:rPr>
        <w:t>-</w:t>
      </w:r>
      <w:r w:rsidRPr="00E258FD">
        <w:rPr>
          <w:rFonts w:asciiTheme="majorHAnsi" w:hAnsiTheme="majorHAnsi" w:cstheme="majorHAnsi"/>
          <w:bCs/>
        </w:rPr>
        <w:t xml:space="preserve">integrated learning programs of BITS for </w:t>
      </w:r>
      <w:r w:rsidR="004904C2">
        <w:rPr>
          <w:rFonts w:asciiTheme="majorHAnsi" w:hAnsiTheme="majorHAnsi" w:cstheme="majorHAnsi"/>
          <w:bCs/>
        </w:rPr>
        <w:t xml:space="preserve">the </w:t>
      </w:r>
      <w:r w:rsidRPr="00E258FD">
        <w:rPr>
          <w:rFonts w:asciiTheme="majorHAnsi" w:hAnsiTheme="majorHAnsi" w:cstheme="majorHAnsi"/>
          <w:bCs/>
        </w:rPr>
        <w:t>Master of Technology in Data Science program. (Class size – 90 ~ 225 students)</w:t>
      </w:r>
    </w:p>
    <w:p w14:paraId="75C6128F" w14:textId="0F483A02" w:rsidR="00E258FD" w:rsidRPr="00E258FD" w:rsidRDefault="00E258FD" w:rsidP="00E258FD">
      <w:pPr>
        <w:pStyle w:val="ListParagraph"/>
        <w:numPr>
          <w:ilvl w:val="0"/>
          <w:numId w:val="14"/>
        </w:numPr>
        <w:jc w:val="both"/>
        <w:rPr>
          <w:rFonts w:asciiTheme="majorHAnsi" w:hAnsiTheme="majorHAnsi" w:cstheme="majorHAnsi"/>
          <w:b/>
        </w:rPr>
      </w:pPr>
      <w:r w:rsidRPr="00E258FD">
        <w:rPr>
          <w:rFonts w:asciiTheme="majorHAnsi" w:hAnsiTheme="majorHAnsi" w:cstheme="majorHAnsi"/>
          <w:bCs/>
        </w:rPr>
        <w:t xml:space="preserve">Course offered – Data Visualization and Interpretations (Tableau, Prep Builder, Matplotlib, Bokeh, Seaborn), Introduction to Machine Learning (Supervised learning algorithms, NumPy, Pandas, Scikit-learn), Deep Learning (CNN, RNN, Transformers, </w:t>
      </w:r>
      <w:proofErr w:type="spellStart"/>
      <w:r w:rsidR="008A4EF5">
        <w:rPr>
          <w:rFonts w:asciiTheme="majorHAnsi" w:hAnsiTheme="majorHAnsi" w:cstheme="majorHAnsi"/>
        </w:rPr>
        <w:t>Tensorflow</w:t>
      </w:r>
      <w:proofErr w:type="spellEnd"/>
      <w:r w:rsidRPr="00E258FD">
        <w:rPr>
          <w:rFonts w:asciiTheme="majorHAnsi" w:hAnsiTheme="majorHAnsi" w:cstheme="majorHAnsi"/>
        </w:rPr>
        <w:t xml:space="preserve"> </w:t>
      </w:r>
      <w:r w:rsidRPr="00E258FD">
        <w:rPr>
          <w:rFonts w:asciiTheme="majorHAnsi" w:hAnsiTheme="majorHAnsi" w:cstheme="majorHAnsi"/>
          <w:bCs/>
        </w:rPr>
        <w:t>framework)</w:t>
      </w:r>
    </w:p>
    <w:p w14:paraId="1FDCFD1E" w14:textId="1DF1C57F" w:rsidR="00D609E5" w:rsidRPr="00E258FD" w:rsidRDefault="00E258FD" w:rsidP="00D609E5">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Pedagogical Approach</w:t>
      </w:r>
    </w:p>
    <w:p w14:paraId="44C32BCE" w14:textId="5F6FA0DE" w:rsidR="00E258FD" w:rsidRPr="00E258FD" w:rsidRDefault="00E258FD" w:rsidP="00E258FD">
      <w:pPr>
        <w:pStyle w:val="ListParagraph"/>
        <w:numPr>
          <w:ilvl w:val="0"/>
          <w:numId w:val="15"/>
        </w:numPr>
        <w:jc w:val="both"/>
        <w:rPr>
          <w:rFonts w:asciiTheme="majorHAnsi" w:hAnsiTheme="majorHAnsi" w:cstheme="majorHAnsi"/>
          <w:bCs/>
        </w:rPr>
      </w:pPr>
      <w:r w:rsidRPr="00E258FD">
        <w:rPr>
          <w:rFonts w:asciiTheme="majorHAnsi" w:hAnsiTheme="majorHAnsi" w:cstheme="majorHAnsi"/>
          <w:bCs/>
        </w:rPr>
        <w:t>Outcome-</w:t>
      </w:r>
      <w:r>
        <w:rPr>
          <w:rFonts w:asciiTheme="majorHAnsi" w:hAnsiTheme="majorHAnsi" w:cstheme="majorHAnsi"/>
          <w:bCs/>
        </w:rPr>
        <w:t>b</w:t>
      </w:r>
      <w:r w:rsidRPr="00E258FD">
        <w:rPr>
          <w:rFonts w:asciiTheme="majorHAnsi" w:hAnsiTheme="majorHAnsi" w:cstheme="majorHAnsi"/>
          <w:bCs/>
        </w:rPr>
        <w:t xml:space="preserve">ased </w:t>
      </w:r>
      <w:r>
        <w:rPr>
          <w:rFonts w:asciiTheme="majorHAnsi" w:hAnsiTheme="majorHAnsi" w:cstheme="majorHAnsi"/>
          <w:bCs/>
        </w:rPr>
        <w:t>c</w:t>
      </w:r>
      <w:r w:rsidRPr="00E258FD">
        <w:rPr>
          <w:rFonts w:asciiTheme="majorHAnsi" w:hAnsiTheme="majorHAnsi" w:cstheme="majorHAnsi"/>
          <w:bCs/>
        </w:rPr>
        <w:t xml:space="preserve">ourse </w:t>
      </w:r>
      <w:r>
        <w:rPr>
          <w:rFonts w:asciiTheme="majorHAnsi" w:hAnsiTheme="majorHAnsi" w:cstheme="majorHAnsi"/>
          <w:bCs/>
        </w:rPr>
        <w:t>m</w:t>
      </w:r>
      <w:r w:rsidRPr="00E258FD">
        <w:rPr>
          <w:rFonts w:asciiTheme="majorHAnsi" w:hAnsiTheme="majorHAnsi" w:cstheme="majorHAnsi"/>
          <w:bCs/>
        </w:rPr>
        <w:t>odules</w:t>
      </w:r>
      <w:r>
        <w:rPr>
          <w:rFonts w:asciiTheme="majorHAnsi" w:hAnsiTheme="majorHAnsi" w:cstheme="majorHAnsi"/>
          <w:bCs/>
        </w:rPr>
        <w:t>.</w:t>
      </w:r>
    </w:p>
    <w:p w14:paraId="0E74641E" w14:textId="77777777" w:rsidR="00E258FD" w:rsidRPr="00E258FD" w:rsidRDefault="00E258FD" w:rsidP="00E258FD">
      <w:pPr>
        <w:pStyle w:val="ListParagraph"/>
        <w:numPr>
          <w:ilvl w:val="0"/>
          <w:numId w:val="15"/>
        </w:numPr>
        <w:jc w:val="both"/>
        <w:rPr>
          <w:rFonts w:asciiTheme="majorHAnsi" w:hAnsiTheme="majorHAnsi" w:cstheme="majorHAnsi"/>
          <w:bCs/>
        </w:rPr>
      </w:pPr>
      <w:r w:rsidRPr="00E258FD">
        <w:rPr>
          <w:rFonts w:asciiTheme="majorHAnsi" w:hAnsiTheme="majorHAnsi" w:cstheme="majorHAnsi"/>
          <w:bCs/>
        </w:rPr>
        <w:t>Courses include semester-long group projects.</w:t>
      </w:r>
    </w:p>
    <w:p w14:paraId="2231840E" w14:textId="7C6A3F26" w:rsidR="00E258FD" w:rsidRPr="00E258FD" w:rsidRDefault="00E258FD" w:rsidP="00E258FD">
      <w:pPr>
        <w:pStyle w:val="ListParagraph"/>
        <w:numPr>
          <w:ilvl w:val="0"/>
          <w:numId w:val="15"/>
        </w:numPr>
        <w:jc w:val="both"/>
        <w:rPr>
          <w:rFonts w:asciiTheme="majorHAnsi" w:hAnsiTheme="majorHAnsi" w:cstheme="majorHAnsi"/>
          <w:bCs/>
        </w:rPr>
      </w:pPr>
      <w:r>
        <w:rPr>
          <w:rFonts w:asciiTheme="majorHAnsi" w:hAnsiTheme="majorHAnsi" w:cstheme="majorHAnsi"/>
          <w:bCs/>
        </w:rPr>
        <w:t>Courses include t</w:t>
      </w:r>
      <w:r w:rsidRPr="00E258FD">
        <w:rPr>
          <w:rFonts w:asciiTheme="majorHAnsi" w:hAnsiTheme="majorHAnsi" w:cstheme="majorHAnsi"/>
          <w:bCs/>
        </w:rPr>
        <w:t>ools-based individual assignments integrating research exploration and programming tasks.</w:t>
      </w:r>
    </w:p>
    <w:p w14:paraId="57DC9C29" w14:textId="6158DF98" w:rsidR="00E258FD" w:rsidRPr="00E258FD" w:rsidRDefault="00E258FD" w:rsidP="00E258FD">
      <w:pPr>
        <w:pStyle w:val="ListParagraph"/>
        <w:numPr>
          <w:ilvl w:val="0"/>
          <w:numId w:val="15"/>
        </w:numPr>
        <w:jc w:val="both"/>
        <w:rPr>
          <w:rFonts w:asciiTheme="majorHAnsi" w:hAnsiTheme="majorHAnsi" w:cstheme="majorHAnsi"/>
          <w:bCs/>
        </w:rPr>
      </w:pPr>
      <w:r>
        <w:rPr>
          <w:rFonts w:asciiTheme="majorHAnsi" w:hAnsiTheme="majorHAnsi" w:cstheme="majorHAnsi"/>
          <w:bCs/>
        </w:rPr>
        <w:t xml:space="preserve">Courses include </w:t>
      </w:r>
      <w:r w:rsidRPr="00E258FD">
        <w:rPr>
          <w:rFonts w:asciiTheme="majorHAnsi" w:hAnsiTheme="majorHAnsi" w:cstheme="majorHAnsi"/>
          <w:bCs/>
        </w:rPr>
        <w:t>In-class activities such as rapid programming sessions to encourage problem-solving</w:t>
      </w:r>
      <w:r>
        <w:rPr>
          <w:rFonts w:asciiTheme="majorHAnsi" w:hAnsiTheme="majorHAnsi" w:cstheme="majorHAnsi"/>
          <w:bCs/>
        </w:rPr>
        <w:t xml:space="preserve"> </w:t>
      </w:r>
      <w:r w:rsidR="004904C2">
        <w:rPr>
          <w:rFonts w:asciiTheme="majorHAnsi" w:hAnsiTheme="majorHAnsi" w:cstheme="majorHAnsi"/>
          <w:bCs/>
        </w:rPr>
        <w:t xml:space="preserve">and </w:t>
      </w:r>
      <w:r>
        <w:rPr>
          <w:rFonts w:asciiTheme="majorHAnsi" w:hAnsiTheme="majorHAnsi" w:cstheme="majorHAnsi"/>
          <w:bCs/>
        </w:rPr>
        <w:t>u</w:t>
      </w:r>
      <w:r w:rsidRPr="00E258FD">
        <w:rPr>
          <w:rFonts w:asciiTheme="majorHAnsi" w:hAnsiTheme="majorHAnsi" w:cstheme="majorHAnsi"/>
          <w:bCs/>
        </w:rPr>
        <w:t>tilization of tools and methods</w:t>
      </w:r>
      <w:r w:rsidR="00FB4403">
        <w:rPr>
          <w:rFonts w:asciiTheme="majorHAnsi" w:hAnsiTheme="majorHAnsi" w:cstheme="majorHAnsi"/>
          <w:bCs/>
        </w:rPr>
        <w:t>,</w:t>
      </w:r>
      <w:r w:rsidRPr="00E258FD">
        <w:rPr>
          <w:rFonts w:asciiTheme="majorHAnsi" w:hAnsiTheme="majorHAnsi" w:cstheme="majorHAnsi"/>
          <w:bCs/>
        </w:rPr>
        <w:t xml:space="preserve"> fostering interactive learning environments</w:t>
      </w:r>
      <w:r w:rsidRPr="00E258FD">
        <w:rPr>
          <w:rFonts w:asciiTheme="majorHAnsi" w:hAnsiTheme="majorHAnsi" w:cstheme="majorHAnsi"/>
          <w:b/>
        </w:rPr>
        <w:t>.</w:t>
      </w:r>
    </w:p>
    <w:p w14:paraId="0A1EEB67" w14:textId="05100FDA" w:rsidR="00D609E5" w:rsidRDefault="00E258FD" w:rsidP="00D609E5">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 xml:space="preserve">Teaching </w:t>
      </w:r>
      <w:r w:rsidR="0014239D">
        <w:rPr>
          <w:rFonts w:asciiTheme="majorHAnsi" w:hAnsiTheme="majorHAnsi" w:cstheme="majorHAnsi"/>
          <w:b/>
        </w:rPr>
        <w:t>D</w:t>
      </w:r>
      <w:r w:rsidRPr="00E258FD">
        <w:rPr>
          <w:rFonts w:asciiTheme="majorHAnsi" w:hAnsiTheme="majorHAnsi" w:cstheme="majorHAnsi"/>
          <w:b/>
        </w:rPr>
        <w:t xml:space="preserve">uring </w:t>
      </w:r>
      <w:r w:rsidR="0014239D">
        <w:rPr>
          <w:rFonts w:asciiTheme="majorHAnsi" w:hAnsiTheme="majorHAnsi" w:cstheme="majorHAnsi"/>
          <w:b/>
        </w:rPr>
        <w:t>E</w:t>
      </w:r>
      <w:r w:rsidRPr="00E258FD">
        <w:rPr>
          <w:rFonts w:asciiTheme="majorHAnsi" w:hAnsiTheme="majorHAnsi" w:cstheme="majorHAnsi"/>
          <w:b/>
        </w:rPr>
        <w:t xml:space="preserve">arly </w:t>
      </w:r>
      <w:r w:rsidR="0014239D">
        <w:rPr>
          <w:rFonts w:asciiTheme="majorHAnsi" w:hAnsiTheme="majorHAnsi" w:cstheme="majorHAnsi"/>
          <w:b/>
        </w:rPr>
        <w:t>C</w:t>
      </w:r>
      <w:r w:rsidRPr="00E258FD">
        <w:rPr>
          <w:rFonts w:asciiTheme="majorHAnsi" w:hAnsiTheme="majorHAnsi" w:cstheme="majorHAnsi"/>
          <w:b/>
        </w:rPr>
        <w:t>areer</w:t>
      </w:r>
    </w:p>
    <w:p w14:paraId="3A182852" w14:textId="2F2DA130" w:rsidR="00E258FD" w:rsidRPr="00E258FD" w:rsidRDefault="00E258FD" w:rsidP="00E258FD">
      <w:pPr>
        <w:pStyle w:val="ListParagraph"/>
        <w:numPr>
          <w:ilvl w:val="0"/>
          <w:numId w:val="16"/>
        </w:numPr>
        <w:jc w:val="both"/>
        <w:rPr>
          <w:rFonts w:asciiTheme="majorHAnsi" w:hAnsiTheme="majorHAnsi" w:cstheme="majorHAnsi"/>
          <w:bCs/>
        </w:rPr>
      </w:pPr>
      <w:r>
        <w:rPr>
          <w:rFonts w:asciiTheme="majorHAnsi" w:hAnsiTheme="majorHAnsi" w:cstheme="majorHAnsi"/>
          <w:bCs/>
        </w:rPr>
        <w:t>Five years of teaching experience – undergraduate</w:t>
      </w:r>
      <w:r w:rsidR="004904C2">
        <w:rPr>
          <w:rFonts w:asciiTheme="majorHAnsi" w:hAnsiTheme="majorHAnsi" w:cstheme="majorHAnsi"/>
          <w:bCs/>
        </w:rPr>
        <w:t>-</w:t>
      </w:r>
      <w:r>
        <w:rPr>
          <w:rFonts w:asciiTheme="majorHAnsi" w:hAnsiTheme="majorHAnsi" w:cstheme="majorHAnsi"/>
          <w:bCs/>
        </w:rPr>
        <w:t>level courses. (C, C++, Data Structures, Algorithm Design, Computer Networks, Programming the Web)</w:t>
      </w:r>
    </w:p>
    <w:p w14:paraId="02A65E08" w14:textId="2986BAD6" w:rsidR="00E258FD" w:rsidRPr="00E258FD" w:rsidRDefault="00E258FD" w:rsidP="00E258FD">
      <w:pPr>
        <w:pStyle w:val="ListParagraph"/>
        <w:numPr>
          <w:ilvl w:val="0"/>
          <w:numId w:val="16"/>
        </w:numPr>
        <w:jc w:val="both"/>
        <w:rPr>
          <w:rFonts w:asciiTheme="majorHAnsi" w:hAnsiTheme="majorHAnsi" w:cstheme="majorHAnsi"/>
          <w:bCs/>
        </w:rPr>
      </w:pPr>
      <w:r w:rsidRPr="00E258FD">
        <w:rPr>
          <w:rFonts w:asciiTheme="majorHAnsi" w:hAnsiTheme="majorHAnsi" w:cstheme="majorHAnsi"/>
          <w:bCs/>
        </w:rPr>
        <w:t xml:space="preserve">Involved in </w:t>
      </w:r>
      <w:r>
        <w:rPr>
          <w:rFonts w:asciiTheme="majorHAnsi" w:hAnsiTheme="majorHAnsi" w:cstheme="majorHAnsi"/>
          <w:bCs/>
        </w:rPr>
        <w:t xml:space="preserve">organizing </w:t>
      </w:r>
      <w:r w:rsidRPr="00E258FD">
        <w:rPr>
          <w:rFonts w:asciiTheme="majorHAnsi" w:hAnsiTheme="majorHAnsi" w:cstheme="majorHAnsi"/>
          <w:bCs/>
        </w:rPr>
        <w:t xml:space="preserve">various </w:t>
      </w:r>
      <w:r>
        <w:rPr>
          <w:rFonts w:asciiTheme="majorHAnsi" w:hAnsiTheme="majorHAnsi" w:cstheme="majorHAnsi"/>
          <w:bCs/>
        </w:rPr>
        <w:t xml:space="preserve">faculty </w:t>
      </w:r>
      <w:r w:rsidRPr="00E258FD">
        <w:rPr>
          <w:rFonts w:asciiTheme="majorHAnsi" w:hAnsiTheme="majorHAnsi" w:cstheme="majorHAnsi"/>
          <w:bCs/>
        </w:rPr>
        <w:t xml:space="preserve">workshops </w:t>
      </w:r>
      <w:r w:rsidR="004904C2">
        <w:rPr>
          <w:rFonts w:asciiTheme="majorHAnsi" w:hAnsiTheme="majorHAnsi" w:cstheme="majorHAnsi"/>
          <w:bCs/>
        </w:rPr>
        <w:t xml:space="preserve">and </w:t>
      </w:r>
      <w:r>
        <w:rPr>
          <w:rFonts w:asciiTheme="majorHAnsi" w:hAnsiTheme="majorHAnsi" w:cstheme="majorHAnsi"/>
          <w:bCs/>
        </w:rPr>
        <w:t>student</w:t>
      </w:r>
      <w:r w:rsidR="004904C2">
        <w:rPr>
          <w:rFonts w:asciiTheme="majorHAnsi" w:hAnsiTheme="majorHAnsi" w:cstheme="majorHAnsi"/>
          <w:bCs/>
        </w:rPr>
        <w:t>-</w:t>
      </w:r>
      <w:r>
        <w:rPr>
          <w:rFonts w:asciiTheme="majorHAnsi" w:hAnsiTheme="majorHAnsi" w:cstheme="majorHAnsi"/>
          <w:bCs/>
        </w:rPr>
        <w:t>level hackathons.</w:t>
      </w:r>
    </w:p>
    <w:p w14:paraId="43721167" w14:textId="77777777" w:rsidR="00E258FD" w:rsidRPr="00E258FD" w:rsidRDefault="00E258FD" w:rsidP="00E258FD">
      <w:pPr>
        <w:pStyle w:val="ListParagraph"/>
        <w:numPr>
          <w:ilvl w:val="0"/>
          <w:numId w:val="16"/>
        </w:numPr>
        <w:jc w:val="both"/>
        <w:rPr>
          <w:rFonts w:asciiTheme="majorHAnsi" w:hAnsiTheme="majorHAnsi" w:cstheme="majorHAnsi"/>
          <w:bCs/>
        </w:rPr>
      </w:pPr>
      <w:r w:rsidRPr="00E258FD">
        <w:rPr>
          <w:rFonts w:asciiTheme="majorHAnsi" w:hAnsiTheme="majorHAnsi" w:cstheme="majorHAnsi"/>
          <w:bCs/>
        </w:rPr>
        <w:t>Led coding clubs to promote collaborative learning.</w:t>
      </w:r>
    </w:p>
    <w:p w14:paraId="63759744" w14:textId="5FD4DB5E" w:rsidR="00E258FD" w:rsidRPr="00E258FD" w:rsidRDefault="00E258FD" w:rsidP="00E258FD">
      <w:pPr>
        <w:pStyle w:val="ListParagraph"/>
        <w:numPr>
          <w:ilvl w:val="0"/>
          <w:numId w:val="16"/>
        </w:numPr>
        <w:jc w:val="both"/>
        <w:rPr>
          <w:rFonts w:asciiTheme="majorHAnsi" w:hAnsiTheme="majorHAnsi" w:cstheme="majorHAnsi"/>
          <w:bCs/>
        </w:rPr>
      </w:pPr>
      <w:r w:rsidRPr="00E258FD">
        <w:rPr>
          <w:rFonts w:asciiTheme="majorHAnsi" w:hAnsiTheme="majorHAnsi" w:cstheme="majorHAnsi"/>
          <w:bCs/>
        </w:rPr>
        <w:t>Represented student projects, resulting in several award-winning achievements.</w:t>
      </w:r>
    </w:p>
    <w:p w14:paraId="7DEB9EF1" w14:textId="6CF75160" w:rsidR="00E258FD" w:rsidRDefault="00E258FD" w:rsidP="00E258FD">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Courses of Interest</w:t>
      </w:r>
      <w:r>
        <w:rPr>
          <w:rFonts w:asciiTheme="majorHAnsi" w:hAnsiTheme="majorHAnsi" w:cstheme="majorHAnsi"/>
          <w:b/>
        </w:rPr>
        <w:t xml:space="preserve"> to Offer (Selected)</w:t>
      </w:r>
    </w:p>
    <w:p w14:paraId="78A02599" w14:textId="6B39AC6B" w:rsidR="00E258FD" w:rsidRPr="00E258FD" w:rsidRDefault="00B1731B" w:rsidP="00E258FD">
      <w:pPr>
        <w:pStyle w:val="ListParagraph"/>
        <w:numPr>
          <w:ilvl w:val="0"/>
          <w:numId w:val="17"/>
        </w:numPr>
        <w:jc w:val="both"/>
        <w:rPr>
          <w:rFonts w:asciiTheme="majorHAnsi" w:hAnsiTheme="majorHAnsi" w:cstheme="majorHAnsi"/>
          <w:bCs/>
        </w:rPr>
      </w:pPr>
      <w:r>
        <w:rPr>
          <w:rFonts w:asciiTheme="majorHAnsi" w:hAnsiTheme="majorHAnsi" w:cstheme="majorHAnsi"/>
          <w:bCs/>
        </w:rPr>
        <w:t xml:space="preserve">Vision for </w:t>
      </w:r>
      <w:r w:rsidR="00E258FD">
        <w:rPr>
          <w:rFonts w:asciiTheme="majorHAnsi" w:hAnsiTheme="majorHAnsi" w:cstheme="majorHAnsi"/>
          <w:bCs/>
        </w:rPr>
        <w:t>Intelligent Transportation System</w:t>
      </w:r>
      <w:r w:rsidR="004904C2">
        <w:rPr>
          <w:rFonts w:asciiTheme="majorHAnsi" w:hAnsiTheme="majorHAnsi" w:cstheme="majorHAnsi"/>
          <w:bCs/>
        </w:rPr>
        <w:t>s</w:t>
      </w:r>
      <w:r>
        <w:rPr>
          <w:rFonts w:asciiTheme="majorHAnsi" w:hAnsiTheme="majorHAnsi" w:cstheme="majorHAnsi"/>
          <w:bCs/>
        </w:rPr>
        <w:t xml:space="preserve">, </w:t>
      </w:r>
      <w:r w:rsidR="00AB32EE">
        <w:rPr>
          <w:rFonts w:asciiTheme="majorHAnsi" w:hAnsiTheme="majorHAnsi" w:cstheme="majorHAnsi"/>
          <w:bCs/>
        </w:rPr>
        <w:t>Introduction to AI, Foundations of ML</w:t>
      </w:r>
      <w:r>
        <w:rPr>
          <w:rFonts w:asciiTheme="majorHAnsi" w:hAnsiTheme="majorHAnsi" w:cstheme="majorHAnsi"/>
          <w:bCs/>
        </w:rPr>
        <w:t>, Deep Neural Networks</w:t>
      </w:r>
    </w:p>
    <w:p w14:paraId="224EFEDB" w14:textId="3B1704FC" w:rsidR="00B1731B" w:rsidRDefault="00AB32EE" w:rsidP="00E258FD">
      <w:pPr>
        <w:pStyle w:val="ListParagraph"/>
        <w:numPr>
          <w:ilvl w:val="0"/>
          <w:numId w:val="17"/>
        </w:numPr>
        <w:jc w:val="both"/>
        <w:rPr>
          <w:rFonts w:asciiTheme="majorHAnsi" w:hAnsiTheme="majorHAnsi" w:cstheme="majorHAnsi"/>
          <w:bCs/>
        </w:rPr>
      </w:pPr>
      <w:r>
        <w:rPr>
          <w:rFonts w:asciiTheme="majorHAnsi" w:hAnsiTheme="majorHAnsi" w:cstheme="majorHAnsi"/>
          <w:bCs/>
        </w:rPr>
        <w:t xml:space="preserve">Object Oriented Programming, </w:t>
      </w:r>
      <w:r w:rsidR="00B1731B">
        <w:rPr>
          <w:rFonts w:asciiTheme="majorHAnsi" w:hAnsiTheme="majorHAnsi" w:cstheme="majorHAnsi"/>
          <w:bCs/>
        </w:rPr>
        <w:t xml:space="preserve">Computer Networks, </w:t>
      </w:r>
      <w:r>
        <w:rPr>
          <w:rFonts w:asciiTheme="majorHAnsi" w:hAnsiTheme="majorHAnsi" w:cstheme="majorHAnsi"/>
          <w:bCs/>
        </w:rPr>
        <w:t xml:space="preserve">Foundations of </w:t>
      </w:r>
      <w:r w:rsidR="00B1731B">
        <w:rPr>
          <w:rFonts w:asciiTheme="majorHAnsi" w:hAnsiTheme="majorHAnsi" w:cstheme="majorHAnsi"/>
          <w:bCs/>
        </w:rPr>
        <w:t xml:space="preserve">Data Visualization </w:t>
      </w:r>
    </w:p>
    <w:p w14:paraId="7B272855" w14:textId="3AB73A93" w:rsidR="00E258FD" w:rsidRPr="00E258FD" w:rsidRDefault="00F160EE" w:rsidP="00E258FD">
      <w:pPr>
        <w:pStyle w:val="ListParagraph"/>
        <w:numPr>
          <w:ilvl w:val="0"/>
          <w:numId w:val="17"/>
        </w:numPr>
        <w:jc w:val="both"/>
        <w:rPr>
          <w:rFonts w:asciiTheme="majorHAnsi" w:hAnsiTheme="majorHAnsi" w:cstheme="majorHAnsi"/>
          <w:bCs/>
        </w:rPr>
      </w:pPr>
      <w:r>
        <w:rPr>
          <w:rFonts w:asciiTheme="majorHAnsi" w:hAnsiTheme="majorHAnsi" w:cstheme="majorHAnsi"/>
          <w:bCs/>
        </w:rPr>
        <w:t xml:space="preserve">3D Modelling, </w:t>
      </w:r>
      <w:r w:rsidR="00E258FD">
        <w:rPr>
          <w:rFonts w:asciiTheme="majorHAnsi" w:hAnsiTheme="majorHAnsi" w:cstheme="majorHAnsi"/>
          <w:bCs/>
        </w:rPr>
        <w:t>3D Interactions</w:t>
      </w:r>
      <w:r>
        <w:rPr>
          <w:rFonts w:asciiTheme="majorHAnsi" w:hAnsiTheme="majorHAnsi" w:cstheme="majorHAnsi"/>
          <w:bCs/>
        </w:rPr>
        <w:t>, AR/</w:t>
      </w:r>
      <w:r w:rsidR="00E258FD">
        <w:rPr>
          <w:rFonts w:asciiTheme="majorHAnsi" w:hAnsiTheme="majorHAnsi" w:cstheme="majorHAnsi"/>
          <w:bCs/>
        </w:rPr>
        <w:t>VR</w:t>
      </w:r>
      <w:r>
        <w:rPr>
          <w:rFonts w:asciiTheme="majorHAnsi" w:hAnsiTheme="majorHAnsi" w:cstheme="majorHAnsi"/>
          <w:bCs/>
        </w:rPr>
        <w:t>/XR Technologies</w:t>
      </w:r>
      <w:r w:rsidR="00E258FD">
        <w:rPr>
          <w:rFonts w:asciiTheme="majorHAnsi" w:hAnsiTheme="majorHAnsi" w:cstheme="majorHAnsi"/>
          <w:bCs/>
        </w:rPr>
        <w:t>, Human-Computer Interactions</w:t>
      </w:r>
      <w:r>
        <w:rPr>
          <w:rFonts w:asciiTheme="majorHAnsi" w:hAnsiTheme="majorHAnsi" w:cstheme="majorHAnsi"/>
          <w:bCs/>
        </w:rPr>
        <w:t xml:space="preserve">, Interactive Graphics. </w:t>
      </w:r>
    </w:p>
    <w:p w14:paraId="0C90252D" w14:textId="3A48E2E9"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Funding</w:t>
      </w:r>
      <w:r w:rsidR="00F71474" w:rsidRPr="00864CE3">
        <w:rPr>
          <w:rFonts w:asciiTheme="majorHAnsi" w:hAnsiTheme="majorHAnsi" w:cstheme="majorHAnsi"/>
          <w:b/>
          <w:color w:val="002060"/>
          <w:sz w:val="24"/>
        </w:rPr>
        <w:t xml:space="preserve"> </w:t>
      </w:r>
    </w:p>
    <w:p w14:paraId="3F77D0FC" w14:textId="548727C0" w:rsidR="00450BC0" w:rsidRPr="00232830" w:rsidRDefault="00315156" w:rsidP="00B319DE">
      <w:pPr>
        <w:pStyle w:val="ListParagraph"/>
        <w:numPr>
          <w:ilvl w:val="0"/>
          <w:numId w:val="4"/>
        </w:numPr>
        <w:jc w:val="both"/>
        <w:rPr>
          <w:rFonts w:asciiTheme="majorHAnsi" w:hAnsiTheme="majorHAnsi" w:cstheme="majorHAnsi"/>
          <w:color w:val="000000" w:themeColor="text1"/>
        </w:rPr>
      </w:pPr>
      <w:r w:rsidRPr="00F160EE">
        <w:rPr>
          <w:rFonts w:asciiTheme="majorHAnsi" w:hAnsiTheme="majorHAnsi" w:cstheme="majorHAnsi"/>
          <w:b/>
          <w:bCs/>
          <w:color w:val="000000" w:themeColor="text1"/>
        </w:rPr>
        <w:t>PFI-TT</w:t>
      </w:r>
      <w:r w:rsidRPr="00232830">
        <w:rPr>
          <w:rFonts w:asciiTheme="majorHAnsi" w:hAnsiTheme="majorHAnsi" w:cstheme="majorHAnsi"/>
          <w:color w:val="000000" w:themeColor="text1"/>
        </w:rPr>
        <w:t xml:space="preserve"> (Partnership for Innovation – Technology Transfer): Broadening Real-Time Continuous Traffic</w:t>
      </w:r>
      <w:r w:rsidR="00B319DE"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Analysis on the Roadside using AI-Powered Smart Cameras</w:t>
      </w:r>
      <w:r w:rsidR="00450BC0"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Funding Source: Partnerships for Innovation</w:t>
      </w:r>
      <w:r w:rsidR="00B319DE"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 xml:space="preserve">Technology Translation (PFI-TT) from </w:t>
      </w:r>
      <w:r w:rsidRPr="00F160EE">
        <w:rPr>
          <w:rFonts w:asciiTheme="majorHAnsi" w:hAnsiTheme="majorHAnsi" w:cstheme="majorHAnsi"/>
          <w:b/>
          <w:bCs/>
          <w:color w:val="000000" w:themeColor="text1"/>
        </w:rPr>
        <w:t>National Science Foundation</w:t>
      </w:r>
      <w:r w:rsidRPr="00232830">
        <w:rPr>
          <w:rFonts w:asciiTheme="majorHAnsi" w:hAnsiTheme="majorHAnsi" w:cstheme="majorHAnsi"/>
          <w:color w:val="000000" w:themeColor="text1"/>
        </w:rPr>
        <w:t xml:space="preserve"> (NSF)</w:t>
      </w:r>
      <w:r w:rsidR="00450BC0" w:rsidRPr="00232830">
        <w:rPr>
          <w:rFonts w:asciiTheme="majorHAnsi" w:hAnsiTheme="majorHAnsi" w:cstheme="majorHAnsi"/>
          <w:color w:val="000000" w:themeColor="text1"/>
        </w:rPr>
        <w:t xml:space="preserve">, </w:t>
      </w:r>
      <w:r w:rsidR="00F128C8" w:rsidRPr="00232830">
        <w:rPr>
          <w:rFonts w:asciiTheme="majorHAnsi" w:hAnsiTheme="majorHAnsi" w:cstheme="majorHAnsi"/>
          <w:color w:val="000000" w:themeColor="text1"/>
        </w:rPr>
        <w:t>September 1, 2023</w:t>
      </w:r>
      <w:r w:rsidR="00F128C8">
        <w:rPr>
          <w:rFonts w:asciiTheme="majorHAnsi" w:hAnsiTheme="majorHAnsi" w:cstheme="majorHAnsi"/>
          <w:color w:val="000000" w:themeColor="text1"/>
        </w:rPr>
        <w:t>,</w:t>
      </w:r>
      <w:r w:rsidR="00F128C8" w:rsidRPr="00232830">
        <w:rPr>
          <w:rFonts w:asciiTheme="majorHAnsi" w:hAnsiTheme="majorHAnsi" w:cstheme="majorHAnsi"/>
          <w:color w:val="000000" w:themeColor="text1"/>
        </w:rPr>
        <w:t xml:space="preserve"> to August 31, </w:t>
      </w:r>
      <w:r w:rsidR="000F2D37" w:rsidRPr="00232830">
        <w:rPr>
          <w:rFonts w:asciiTheme="majorHAnsi" w:hAnsiTheme="majorHAnsi" w:cstheme="majorHAnsi"/>
          <w:color w:val="000000" w:themeColor="text1"/>
        </w:rPr>
        <w:t>2025,</w:t>
      </w:r>
      <w:r w:rsidR="00F128C8">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Total Award Amount: $549,998.00, Role – Senior Personnel (Postdoc</w:t>
      </w:r>
      <w:r w:rsidR="00B319DE"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 xml:space="preserve">Fellow). </w:t>
      </w:r>
    </w:p>
    <w:p w14:paraId="4C3F2451" w14:textId="40D3D06E" w:rsidR="00450BC0" w:rsidRPr="00232830" w:rsidRDefault="00450BC0" w:rsidP="00B319DE">
      <w:pPr>
        <w:pStyle w:val="ListParagraph"/>
        <w:numPr>
          <w:ilvl w:val="0"/>
          <w:numId w:val="4"/>
        </w:numPr>
        <w:jc w:val="both"/>
        <w:rPr>
          <w:rFonts w:asciiTheme="majorHAnsi" w:hAnsiTheme="majorHAnsi" w:cstheme="majorHAnsi"/>
          <w:color w:val="000000" w:themeColor="text1"/>
        </w:rPr>
      </w:pPr>
      <w:r w:rsidRPr="00F160EE">
        <w:rPr>
          <w:rFonts w:asciiTheme="majorHAnsi" w:hAnsiTheme="majorHAnsi" w:cstheme="majorHAnsi"/>
          <w:b/>
          <w:bCs/>
          <w:color w:val="000000" w:themeColor="text1"/>
        </w:rPr>
        <w:t>CIRC:</w:t>
      </w:r>
      <w:r w:rsidRPr="00232830">
        <w:rPr>
          <w:rFonts w:asciiTheme="majorHAnsi" w:hAnsiTheme="majorHAnsi" w:cstheme="majorHAnsi"/>
          <w:color w:val="000000" w:themeColor="text1"/>
        </w:rPr>
        <w:t xml:space="preserve"> Planning-C: RoSA - An Open Research Platform for Roadside Traffic Situation </w:t>
      </w:r>
      <w:r w:rsidR="00B319DE" w:rsidRPr="00232830">
        <w:rPr>
          <w:rFonts w:asciiTheme="majorHAnsi" w:hAnsiTheme="majorHAnsi" w:cstheme="majorHAnsi"/>
          <w:color w:val="000000" w:themeColor="text1"/>
        </w:rPr>
        <w:t xml:space="preserve">Awareness, Funding </w:t>
      </w:r>
      <w:r w:rsidRPr="00232830">
        <w:rPr>
          <w:rFonts w:asciiTheme="majorHAnsi" w:hAnsiTheme="majorHAnsi" w:cstheme="majorHAnsi"/>
          <w:color w:val="000000" w:themeColor="text1"/>
        </w:rPr>
        <w:t xml:space="preserve">Source: </w:t>
      </w:r>
      <w:r w:rsidR="00B319DE" w:rsidRPr="00232830">
        <w:rPr>
          <w:rFonts w:asciiTheme="majorHAnsi" w:hAnsiTheme="majorHAnsi" w:cstheme="majorHAnsi"/>
          <w:color w:val="000000" w:themeColor="text1"/>
        </w:rPr>
        <w:t>Community Infrastructure for Research in Computer and Information Science and Engineering (CIRC)</w:t>
      </w:r>
      <w:r w:rsidRPr="00232830">
        <w:rPr>
          <w:rFonts w:asciiTheme="majorHAnsi" w:hAnsiTheme="majorHAnsi" w:cstheme="majorHAnsi"/>
          <w:color w:val="000000" w:themeColor="text1"/>
        </w:rPr>
        <w:t xml:space="preserve"> from </w:t>
      </w:r>
      <w:r w:rsidRPr="00F160EE">
        <w:rPr>
          <w:rFonts w:asciiTheme="majorHAnsi" w:hAnsiTheme="majorHAnsi" w:cstheme="majorHAnsi"/>
          <w:b/>
          <w:bCs/>
          <w:color w:val="000000" w:themeColor="text1"/>
        </w:rPr>
        <w:t>National Science Foundation</w:t>
      </w:r>
      <w:r w:rsidRPr="00232830">
        <w:rPr>
          <w:rFonts w:asciiTheme="majorHAnsi" w:hAnsiTheme="majorHAnsi" w:cstheme="majorHAnsi"/>
          <w:color w:val="000000" w:themeColor="text1"/>
        </w:rPr>
        <w:t xml:space="preserve"> (NSF), </w:t>
      </w:r>
      <w:r w:rsidR="00B319DE" w:rsidRPr="00232830">
        <w:rPr>
          <w:rFonts w:asciiTheme="majorHAnsi" w:hAnsiTheme="majorHAnsi" w:cstheme="majorHAnsi"/>
          <w:color w:val="000000" w:themeColor="text1"/>
        </w:rPr>
        <w:t>Proposed d</w:t>
      </w:r>
      <w:r w:rsidRPr="00232830">
        <w:rPr>
          <w:rFonts w:asciiTheme="majorHAnsi" w:hAnsiTheme="majorHAnsi" w:cstheme="majorHAnsi"/>
          <w:color w:val="000000" w:themeColor="text1"/>
        </w:rPr>
        <w:t xml:space="preserve">uration: </w:t>
      </w:r>
      <w:r w:rsidR="00F128C8" w:rsidRPr="00232830">
        <w:rPr>
          <w:rFonts w:asciiTheme="majorHAnsi" w:hAnsiTheme="majorHAnsi" w:cstheme="majorHAnsi"/>
          <w:color w:val="000000" w:themeColor="text1"/>
        </w:rPr>
        <w:t xml:space="preserve">January 1, </w:t>
      </w:r>
      <w:r w:rsidR="00F128C8" w:rsidRPr="00232830">
        <w:rPr>
          <w:rFonts w:asciiTheme="majorHAnsi" w:hAnsiTheme="majorHAnsi" w:cstheme="majorHAnsi"/>
          <w:color w:val="000000" w:themeColor="text1"/>
        </w:rPr>
        <w:lastRenderedPageBreak/>
        <w:t>2024 to December 31, 2024 (Estimated)</w:t>
      </w:r>
      <w:r w:rsidRPr="00232830">
        <w:rPr>
          <w:rFonts w:asciiTheme="majorHAnsi" w:hAnsiTheme="majorHAnsi" w:cstheme="majorHAnsi"/>
          <w:color w:val="000000" w:themeColor="text1"/>
        </w:rPr>
        <w:t xml:space="preserve">, Total </w:t>
      </w:r>
      <w:r w:rsidR="00B319DE" w:rsidRPr="00232830">
        <w:rPr>
          <w:rFonts w:asciiTheme="majorHAnsi" w:hAnsiTheme="majorHAnsi" w:cstheme="majorHAnsi"/>
          <w:color w:val="000000" w:themeColor="text1"/>
        </w:rPr>
        <w:t>Requested</w:t>
      </w:r>
      <w:r w:rsidRPr="00232830">
        <w:rPr>
          <w:rFonts w:asciiTheme="majorHAnsi" w:hAnsiTheme="majorHAnsi" w:cstheme="majorHAnsi"/>
          <w:color w:val="000000" w:themeColor="text1"/>
        </w:rPr>
        <w:t xml:space="preserve"> Amount: $</w:t>
      </w:r>
      <w:r w:rsidR="00B319DE" w:rsidRPr="00232830">
        <w:rPr>
          <w:rFonts w:asciiTheme="majorHAnsi" w:hAnsiTheme="majorHAnsi" w:cstheme="majorHAnsi"/>
          <w:color w:val="000000" w:themeColor="text1"/>
        </w:rPr>
        <w:t>100</w:t>
      </w:r>
      <w:r w:rsidRPr="00232830">
        <w:rPr>
          <w:rFonts w:asciiTheme="majorHAnsi" w:hAnsiTheme="majorHAnsi" w:cstheme="majorHAnsi"/>
          <w:color w:val="000000" w:themeColor="text1"/>
        </w:rPr>
        <w:t>,</w:t>
      </w:r>
      <w:r w:rsidR="00B319DE" w:rsidRPr="00232830">
        <w:rPr>
          <w:rFonts w:asciiTheme="majorHAnsi" w:hAnsiTheme="majorHAnsi" w:cstheme="majorHAnsi"/>
          <w:color w:val="000000" w:themeColor="text1"/>
        </w:rPr>
        <w:t>00</w:t>
      </w:r>
      <w:r w:rsidRPr="00232830">
        <w:rPr>
          <w:rFonts w:asciiTheme="majorHAnsi" w:hAnsiTheme="majorHAnsi" w:cstheme="majorHAnsi"/>
          <w:color w:val="000000" w:themeColor="text1"/>
        </w:rPr>
        <w:t xml:space="preserve">.00, Role – Senior Personnel (Postdoc Fellow). </w:t>
      </w:r>
      <w:r w:rsidR="00B319DE" w:rsidRPr="00232830">
        <w:rPr>
          <w:rFonts w:asciiTheme="majorHAnsi" w:hAnsiTheme="majorHAnsi" w:cstheme="majorHAnsi"/>
          <w:color w:val="000000" w:themeColor="text1"/>
        </w:rPr>
        <w:t>[Submitted, Under Review]</w:t>
      </w:r>
    </w:p>
    <w:p w14:paraId="7C93A2D6" w14:textId="72AF05AA" w:rsidR="00A52F92" w:rsidRPr="00232830" w:rsidRDefault="00B319DE" w:rsidP="00B319DE">
      <w:pPr>
        <w:pStyle w:val="ListParagraph"/>
        <w:numPr>
          <w:ilvl w:val="0"/>
          <w:numId w:val="4"/>
        </w:numPr>
        <w:jc w:val="both"/>
        <w:rPr>
          <w:rFonts w:asciiTheme="majorHAnsi" w:hAnsiTheme="majorHAnsi" w:cstheme="majorHAnsi"/>
          <w:color w:val="000000" w:themeColor="text1"/>
        </w:rPr>
      </w:pPr>
      <w:r w:rsidRPr="00F160EE">
        <w:rPr>
          <w:rFonts w:asciiTheme="majorHAnsi" w:hAnsiTheme="majorHAnsi" w:cstheme="majorHAnsi"/>
          <w:b/>
          <w:bCs/>
          <w:color w:val="000000" w:themeColor="text1"/>
        </w:rPr>
        <w:t>MASIS</w:t>
      </w:r>
      <w:r w:rsidRPr="00232830">
        <w:rPr>
          <w:rFonts w:asciiTheme="majorHAnsi" w:hAnsiTheme="majorHAnsi" w:cstheme="majorHAnsi"/>
          <w:color w:val="000000" w:themeColor="text1"/>
        </w:rPr>
        <w:t xml:space="preserve">: Multi-pillar Approach to Strengthening Intersection Safety, Submitted to </w:t>
      </w:r>
      <w:r w:rsidRPr="00F160EE">
        <w:rPr>
          <w:rFonts w:asciiTheme="majorHAnsi" w:hAnsiTheme="majorHAnsi" w:cstheme="majorHAnsi"/>
          <w:b/>
          <w:bCs/>
          <w:color w:val="000000" w:themeColor="text1"/>
        </w:rPr>
        <w:t>U.S. DOT Intersection Safety Challenge</w:t>
      </w:r>
      <w:r w:rsidRPr="00232830">
        <w:rPr>
          <w:rFonts w:asciiTheme="majorHAnsi" w:hAnsiTheme="majorHAnsi" w:cstheme="majorHAnsi"/>
          <w:color w:val="000000" w:themeColor="text1"/>
        </w:rPr>
        <w:t xml:space="preserve">: Stage 1A (Concept Paper) Prize Competition, Total Price Money: $100,000, </w:t>
      </w:r>
      <w:r w:rsidR="00F128C8">
        <w:rPr>
          <w:rFonts w:asciiTheme="majorHAnsi" w:hAnsiTheme="majorHAnsi" w:cstheme="majorHAnsi"/>
          <w:color w:val="000000" w:themeColor="text1"/>
        </w:rPr>
        <w:t xml:space="preserve">Selection and Awards – December 2023, </w:t>
      </w:r>
      <w:r w:rsidRPr="00232830">
        <w:rPr>
          <w:rFonts w:asciiTheme="majorHAnsi" w:hAnsiTheme="majorHAnsi" w:cstheme="majorHAnsi"/>
          <w:color w:val="000000" w:themeColor="text1"/>
        </w:rPr>
        <w:t>Role – Co-Lead. [Submitted, Under Review]</w:t>
      </w:r>
    </w:p>
    <w:p w14:paraId="5903C25A" w14:textId="7D792E69" w:rsidR="00315156" w:rsidRPr="00232830" w:rsidRDefault="00315156" w:rsidP="00855A4B">
      <w:pPr>
        <w:pStyle w:val="ListParagraph"/>
        <w:numPr>
          <w:ilvl w:val="0"/>
          <w:numId w:val="4"/>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3rd ORKG</w:t>
      </w:r>
      <w:r w:rsidR="00855A4B" w:rsidRPr="00232830">
        <w:rPr>
          <w:rFonts w:asciiTheme="majorHAnsi" w:hAnsiTheme="majorHAnsi" w:cstheme="majorHAnsi"/>
          <w:color w:val="000000" w:themeColor="text1"/>
        </w:rPr>
        <w:t xml:space="preserve"> (</w:t>
      </w:r>
      <w:r w:rsidR="00855A4B" w:rsidRPr="00F160EE">
        <w:rPr>
          <w:rFonts w:asciiTheme="majorHAnsi" w:hAnsiTheme="majorHAnsi" w:cstheme="majorHAnsi"/>
          <w:b/>
          <w:bCs/>
          <w:color w:val="000000" w:themeColor="text1"/>
        </w:rPr>
        <w:t>Open Research Knowledge Graph</w:t>
      </w:r>
      <w:r w:rsidR="00855A4B" w:rsidRPr="00232830">
        <w:rPr>
          <w:rFonts w:asciiTheme="majorHAnsi" w:hAnsiTheme="majorHAnsi" w:cstheme="majorHAnsi"/>
          <w:color w:val="000000" w:themeColor="text1"/>
        </w:rPr>
        <w:t>)</w:t>
      </w:r>
      <w:r w:rsidRPr="00232830">
        <w:rPr>
          <w:rFonts w:asciiTheme="majorHAnsi" w:hAnsiTheme="majorHAnsi" w:cstheme="majorHAnsi"/>
          <w:color w:val="000000" w:themeColor="text1"/>
        </w:rPr>
        <w:t xml:space="preserve"> Curation Grants</w:t>
      </w:r>
      <w:r w:rsidR="00855A4B"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Funding Source</w:t>
      </w:r>
      <w:r w:rsidR="00855A4B" w:rsidRPr="00232830">
        <w:rPr>
          <w:rFonts w:asciiTheme="majorHAnsi" w:hAnsiTheme="majorHAnsi" w:cstheme="majorHAnsi"/>
          <w:color w:val="000000" w:themeColor="text1"/>
        </w:rPr>
        <w:t xml:space="preserve"> – </w:t>
      </w:r>
      <w:r w:rsidRPr="00232830">
        <w:rPr>
          <w:rFonts w:asciiTheme="majorHAnsi" w:hAnsiTheme="majorHAnsi" w:cstheme="majorHAnsi"/>
          <w:color w:val="000000" w:themeColor="text1"/>
        </w:rPr>
        <w:t>The TIB Leibniz Information Centre for Science and Technology</w:t>
      </w:r>
      <w:r w:rsidR="00855A4B"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Duration: July 1, 202</w:t>
      </w:r>
      <w:r w:rsidR="00855A4B" w:rsidRPr="00232830">
        <w:rPr>
          <w:rFonts w:asciiTheme="majorHAnsi" w:hAnsiTheme="majorHAnsi" w:cstheme="majorHAnsi"/>
          <w:color w:val="000000" w:themeColor="text1"/>
        </w:rPr>
        <w:t xml:space="preserve">3 to </w:t>
      </w:r>
      <w:r w:rsidRPr="00232830">
        <w:rPr>
          <w:rFonts w:asciiTheme="majorHAnsi" w:hAnsiTheme="majorHAnsi" w:cstheme="majorHAnsi"/>
          <w:color w:val="000000" w:themeColor="text1"/>
        </w:rPr>
        <w:t>Dec 31, 2023</w:t>
      </w:r>
      <w:r w:rsidR="00855A4B"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 xml:space="preserve">Total Award Amount: €2,400; Role – </w:t>
      </w:r>
      <w:r w:rsidR="00FB4403">
        <w:rPr>
          <w:rFonts w:asciiTheme="majorHAnsi" w:hAnsiTheme="majorHAnsi" w:cstheme="majorHAnsi"/>
          <w:color w:val="000000" w:themeColor="text1"/>
        </w:rPr>
        <w:t>Principal</w:t>
      </w:r>
      <w:r w:rsidRPr="00232830">
        <w:rPr>
          <w:rFonts w:asciiTheme="majorHAnsi" w:hAnsiTheme="majorHAnsi" w:cstheme="majorHAnsi"/>
          <w:color w:val="000000" w:themeColor="text1"/>
        </w:rPr>
        <w:t xml:space="preserve"> Contributor.</w:t>
      </w:r>
    </w:p>
    <w:p w14:paraId="24645D04" w14:textId="03A2081F" w:rsidR="00855A4B" w:rsidRPr="00232830" w:rsidRDefault="00855A4B" w:rsidP="00855A4B">
      <w:pPr>
        <w:pStyle w:val="ListParagraph"/>
        <w:numPr>
          <w:ilvl w:val="0"/>
          <w:numId w:val="4"/>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2nd ORKG (</w:t>
      </w:r>
      <w:r w:rsidRPr="00F160EE">
        <w:rPr>
          <w:rFonts w:asciiTheme="majorHAnsi" w:hAnsiTheme="majorHAnsi" w:cstheme="majorHAnsi"/>
          <w:b/>
          <w:bCs/>
          <w:color w:val="000000" w:themeColor="text1"/>
        </w:rPr>
        <w:t>Open Research Knowledge Graph</w:t>
      </w:r>
      <w:r w:rsidRPr="00232830">
        <w:rPr>
          <w:rFonts w:asciiTheme="majorHAnsi" w:hAnsiTheme="majorHAnsi" w:cstheme="majorHAnsi"/>
          <w:color w:val="000000" w:themeColor="text1"/>
        </w:rPr>
        <w:t xml:space="preserve">) Curation Grants, Funding Source – The TIB Leibniz Information Centre for Science and Technology, Duration: July 1, 2022 to Dec 31, 2022, Total Award Amount: €2,400; Role – </w:t>
      </w:r>
      <w:r w:rsidR="00FB4403">
        <w:rPr>
          <w:rFonts w:asciiTheme="majorHAnsi" w:hAnsiTheme="majorHAnsi" w:cstheme="majorHAnsi"/>
          <w:color w:val="000000" w:themeColor="text1"/>
        </w:rPr>
        <w:t>Principal</w:t>
      </w:r>
      <w:r w:rsidRPr="00232830">
        <w:rPr>
          <w:rFonts w:asciiTheme="majorHAnsi" w:hAnsiTheme="majorHAnsi" w:cstheme="majorHAnsi"/>
          <w:color w:val="000000" w:themeColor="text1"/>
        </w:rPr>
        <w:t xml:space="preserve"> Contributor.</w:t>
      </w:r>
    </w:p>
    <w:p w14:paraId="15FAC42A" w14:textId="34A0F359" w:rsidR="00855A4B" w:rsidRPr="00232830" w:rsidRDefault="00855A4B" w:rsidP="00855A4B">
      <w:pPr>
        <w:pStyle w:val="ListParagraph"/>
        <w:numPr>
          <w:ilvl w:val="0"/>
          <w:numId w:val="4"/>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Proxemics-based pervasive interactions for wide-area and high-speed serial motion recognition, Funding Source – </w:t>
      </w:r>
      <w:r w:rsidRPr="00F160EE">
        <w:rPr>
          <w:rFonts w:asciiTheme="majorHAnsi" w:hAnsiTheme="majorHAnsi" w:cstheme="majorHAnsi"/>
          <w:b/>
          <w:bCs/>
          <w:color w:val="000000" w:themeColor="text1"/>
        </w:rPr>
        <w:t>Institute of Information and Communication Technology Planning and Evaluation, Government of the Republic of Korea</w:t>
      </w:r>
      <w:r w:rsidRPr="00232830">
        <w:rPr>
          <w:rFonts w:asciiTheme="majorHAnsi" w:hAnsiTheme="majorHAnsi" w:cstheme="majorHAnsi"/>
          <w:color w:val="000000" w:themeColor="text1"/>
        </w:rPr>
        <w:t>, Duration: August 2018 to August 2022, Individual Award Amount: ₩159,485,400.00 Role: Participating Researcher.</w:t>
      </w:r>
    </w:p>
    <w:p w14:paraId="5EF0DA84" w14:textId="1148713C" w:rsidR="00F06ECA" w:rsidRDefault="00F06ECA">
      <w:pPr>
        <w:rPr>
          <w:rFonts w:asciiTheme="majorHAnsi" w:hAnsiTheme="majorHAnsi" w:cstheme="majorHAnsi"/>
          <w:b/>
          <w:color w:val="002060"/>
        </w:rPr>
      </w:pPr>
      <w:r w:rsidRPr="00864CE3">
        <w:rPr>
          <w:rFonts w:asciiTheme="majorHAnsi" w:hAnsiTheme="majorHAnsi" w:cstheme="majorHAnsi"/>
          <w:b/>
          <w:color w:val="002060"/>
          <w:sz w:val="24"/>
        </w:rPr>
        <w:t>Publications</w:t>
      </w:r>
      <w:r w:rsidRPr="00232830">
        <w:rPr>
          <w:rFonts w:asciiTheme="majorHAnsi" w:hAnsiTheme="majorHAnsi" w:cstheme="majorHAnsi"/>
          <w:b/>
          <w:color w:val="002060"/>
        </w:rPr>
        <w:t xml:space="preserve"> </w:t>
      </w:r>
    </w:p>
    <w:p w14:paraId="0A1B8C1C" w14:textId="77777777" w:rsidR="002F4E11" w:rsidRPr="00232830" w:rsidRDefault="002F4E11" w:rsidP="002F4E11">
      <w:pPr>
        <w:ind w:left="180"/>
        <w:rPr>
          <w:rFonts w:asciiTheme="majorHAnsi" w:hAnsiTheme="majorHAnsi" w:cstheme="majorHAnsi"/>
          <w:b/>
          <w:color w:val="002060"/>
        </w:rPr>
      </w:pPr>
      <w:r w:rsidRPr="00232830">
        <w:rPr>
          <w:rFonts w:asciiTheme="majorHAnsi" w:hAnsiTheme="majorHAnsi" w:cstheme="majorHAnsi"/>
          <w:b/>
          <w:color w:val="002060"/>
        </w:rPr>
        <w:t>Conference (Selected)</w:t>
      </w:r>
    </w:p>
    <w:p w14:paraId="0F817DD3" w14:textId="5F026011" w:rsidR="00110D36" w:rsidRDefault="00110D36" w:rsidP="002F4E11">
      <w:pPr>
        <w:pStyle w:val="ListParagraph"/>
        <w:numPr>
          <w:ilvl w:val="0"/>
          <w:numId w:val="7"/>
        </w:numPr>
        <w:jc w:val="both"/>
        <w:rPr>
          <w:rFonts w:asciiTheme="majorHAnsi" w:hAnsiTheme="majorHAnsi" w:cstheme="majorHAnsi"/>
          <w:color w:val="000000" w:themeColor="text1"/>
        </w:rPr>
      </w:pPr>
      <w:r w:rsidRPr="00110D36">
        <w:rPr>
          <w:rFonts w:asciiTheme="majorHAnsi" w:hAnsiTheme="majorHAnsi" w:cstheme="majorHAnsi"/>
          <w:color w:val="000000" w:themeColor="text1"/>
        </w:rPr>
        <w:t xml:space="preserve">BN, Pavan Kumar, B. Chethana, Raju </w:t>
      </w:r>
      <w:proofErr w:type="spellStart"/>
      <w:r w:rsidRPr="00110D36">
        <w:rPr>
          <w:rFonts w:asciiTheme="majorHAnsi" w:hAnsiTheme="majorHAnsi" w:cstheme="majorHAnsi"/>
          <w:color w:val="000000" w:themeColor="text1"/>
        </w:rPr>
        <w:t>Imandi</w:t>
      </w:r>
      <w:proofErr w:type="spellEnd"/>
      <w:r w:rsidRPr="00110D36">
        <w:rPr>
          <w:rFonts w:asciiTheme="majorHAnsi" w:hAnsiTheme="majorHAnsi" w:cstheme="majorHAnsi"/>
          <w:color w:val="000000" w:themeColor="text1"/>
        </w:rPr>
        <w:t>, Bharatesh Chakravarthi, and Gyanendra Prasad Joshi. "Advancing Autonomy: LiDAR-Powered Human Detection and Tracking for Safe and Efficient Systems." In 2025 3rd International Conference on Mechatronics, Control and Robotics (ICMCR), pp. 80-84. IEEE, 2025.</w:t>
      </w:r>
    </w:p>
    <w:p w14:paraId="50B3D3ED" w14:textId="50A27D07" w:rsidR="00B4238D" w:rsidRDefault="00B4238D" w:rsidP="002F4E11">
      <w:pPr>
        <w:pStyle w:val="ListParagraph"/>
        <w:numPr>
          <w:ilvl w:val="0"/>
          <w:numId w:val="7"/>
        </w:numPr>
        <w:jc w:val="both"/>
        <w:rPr>
          <w:rFonts w:asciiTheme="majorHAnsi" w:hAnsiTheme="majorHAnsi" w:cstheme="majorHAnsi"/>
          <w:color w:val="000000" w:themeColor="text1"/>
        </w:rPr>
      </w:pPr>
      <w:r w:rsidRPr="00B4238D">
        <w:rPr>
          <w:rFonts w:asciiTheme="majorHAnsi" w:hAnsiTheme="majorHAnsi" w:cstheme="majorHAnsi"/>
          <w:color w:val="000000" w:themeColor="text1"/>
        </w:rPr>
        <w:t xml:space="preserve">Bharatesh, C., Aayush, V., Chakravarthi, B., Daniilidis, K., </w:t>
      </w:r>
      <w:proofErr w:type="spellStart"/>
      <w:r w:rsidRPr="00B4238D">
        <w:rPr>
          <w:rFonts w:asciiTheme="majorHAnsi" w:hAnsiTheme="majorHAnsi" w:cstheme="majorHAnsi"/>
          <w:color w:val="000000" w:themeColor="text1"/>
        </w:rPr>
        <w:t>Fermuller</w:t>
      </w:r>
      <w:proofErr w:type="spellEnd"/>
      <w:r w:rsidRPr="00B4238D">
        <w:rPr>
          <w:rFonts w:asciiTheme="majorHAnsi" w:hAnsiTheme="majorHAnsi" w:cstheme="majorHAnsi"/>
          <w:color w:val="000000" w:themeColor="text1"/>
        </w:rPr>
        <w:t xml:space="preserve">, and C., Yang, Y.,2024, September. Recent Event Camera Innovations: A Survey. </w:t>
      </w:r>
      <w:r w:rsidR="00110D36">
        <w:rPr>
          <w:rFonts w:asciiTheme="majorHAnsi" w:hAnsiTheme="majorHAnsi" w:cstheme="majorHAnsi"/>
          <w:color w:val="000000" w:themeColor="text1"/>
        </w:rPr>
        <w:t>In</w:t>
      </w:r>
      <w:r w:rsidRPr="00B4238D">
        <w:rPr>
          <w:rFonts w:asciiTheme="majorHAnsi" w:hAnsiTheme="majorHAnsi" w:cstheme="majorHAnsi"/>
          <w:color w:val="000000" w:themeColor="text1"/>
        </w:rPr>
        <w:t xml:space="preserve"> </w:t>
      </w:r>
      <w:r w:rsidR="000B7FEF">
        <w:rPr>
          <w:rFonts w:asciiTheme="majorHAnsi" w:hAnsiTheme="majorHAnsi" w:cstheme="majorHAnsi"/>
          <w:color w:val="000000" w:themeColor="text1"/>
        </w:rPr>
        <w:t xml:space="preserve">the </w:t>
      </w:r>
      <w:r w:rsidRPr="00B4238D">
        <w:rPr>
          <w:rFonts w:asciiTheme="majorHAnsi" w:hAnsiTheme="majorHAnsi" w:cstheme="majorHAnsi"/>
          <w:color w:val="000000" w:themeColor="text1"/>
        </w:rPr>
        <w:t xml:space="preserve">2024 European Conference on Computer </w:t>
      </w:r>
      <w:r w:rsidR="000B7FEF" w:rsidRPr="00B4238D">
        <w:rPr>
          <w:rFonts w:asciiTheme="majorHAnsi" w:hAnsiTheme="majorHAnsi" w:cstheme="majorHAnsi"/>
          <w:color w:val="000000" w:themeColor="text1"/>
        </w:rPr>
        <w:t>Vision. (</w:t>
      </w:r>
      <w:r w:rsidRPr="00B4238D">
        <w:rPr>
          <w:rFonts w:asciiTheme="majorHAnsi" w:hAnsiTheme="majorHAnsi" w:cstheme="majorHAnsi"/>
          <w:color w:val="000000" w:themeColor="text1"/>
        </w:rPr>
        <w:t>ECCV 2024). Springer Nature.</w:t>
      </w:r>
    </w:p>
    <w:p w14:paraId="6BE05AFA" w14:textId="341625C5" w:rsidR="00026D56" w:rsidRDefault="00026D56" w:rsidP="002F4E11">
      <w:pPr>
        <w:pStyle w:val="ListParagraph"/>
        <w:numPr>
          <w:ilvl w:val="0"/>
          <w:numId w:val="7"/>
        </w:numPr>
        <w:jc w:val="both"/>
        <w:rPr>
          <w:rFonts w:asciiTheme="majorHAnsi" w:hAnsiTheme="majorHAnsi" w:cstheme="majorHAnsi"/>
          <w:color w:val="000000" w:themeColor="text1"/>
        </w:rPr>
      </w:pPr>
      <w:r w:rsidRPr="00026D56">
        <w:rPr>
          <w:rFonts w:asciiTheme="majorHAnsi" w:hAnsiTheme="majorHAnsi" w:cstheme="majorHAnsi"/>
          <w:color w:val="000000" w:themeColor="text1"/>
        </w:rPr>
        <w:t xml:space="preserve">Chen, T., Shirke, P. P., Chakravarthi, B., Vaghela, A. R., Da, L., Lu, D., Yang, Y., and Wei, H., 2024, September. </w:t>
      </w:r>
      <w:proofErr w:type="spellStart"/>
      <w:r w:rsidRPr="00026D56">
        <w:rPr>
          <w:rFonts w:asciiTheme="majorHAnsi" w:hAnsiTheme="majorHAnsi" w:cstheme="majorHAnsi"/>
          <w:color w:val="000000" w:themeColor="text1"/>
        </w:rPr>
        <w:t>SynTraC</w:t>
      </w:r>
      <w:proofErr w:type="spellEnd"/>
      <w:r w:rsidRPr="00026D56">
        <w:rPr>
          <w:rFonts w:asciiTheme="majorHAnsi" w:hAnsiTheme="majorHAnsi" w:cstheme="majorHAnsi"/>
          <w:color w:val="000000" w:themeColor="text1"/>
        </w:rPr>
        <w:t>: A Synthetic Dataset for Traffic Signal Control from Traffic Monitoring Cameras. in 2024 IEEE 27th International Conference on Intelligent Transportation Systems (ITSC 2024). IEEE.</w:t>
      </w:r>
    </w:p>
    <w:p w14:paraId="4D0387C9" w14:textId="0423C8F0" w:rsidR="00026D56" w:rsidRDefault="00026D56" w:rsidP="002F4E11">
      <w:pPr>
        <w:pStyle w:val="ListParagraph"/>
        <w:numPr>
          <w:ilvl w:val="0"/>
          <w:numId w:val="7"/>
        </w:numPr>
        <w:jc w:val="both"/>
        <w:rPr>
          <w:rFonts w:asciiTheme="majorHAnsi" w:hAnsiTheme="majorHAnsi" w:cstheme="majorHAnsi"/>
          <w:color w:val="000000" w:themeColor="text1"/>
        </w:rPr>
      </w:pPr>
      <w:proofErr w:type="spellStart"/>
      <w:r w:rsidRPr="00026D56">
        <w:rPr>
          <w:rFonts w:asciiTheme="majorHAnsi" w:hAnsiTheme="majorHAnsi" w:cstheme="majorHAnsi"/>
          <w:color w:val="000000" w:themeColor="text1"/>
        </w:rPr>
        <w:t>Chelenahalli</w:t>
      </w:r>
      <w:proofErr w:type="spellEnd"/>
      <w:r w:rsidRPr="00026D56">
        <w:rPr>
          <w:rFonts w:asciiTheme="majorHAnsi" w:hAnsiTheme="majorHAnsi" w:cstheme="majorHAnsi"/>
          <w:color w:val="000000" w:themeColor="text1"/>
        </w:rPr>
        <w:t xml:space="preserve"> Satish, M., Lu, D., Chakravarthi, B., Farhadi, M., and Yang, Y., 2024, September. Roundabout Dilemma Zone Data Mining and Forecasting with Trajectory Prediction and Graph Neural Networks in 2024 IEEE 27th International Conference on Intelligent Transportation Systems (ITSC 2024). IEEE.</w:t>
      </w:r>
    </w:p>
    <w:p w14:paraId="6983D244" w14:textId="1019E8C5" w:rsidR="002F4E11" w:rsidRDefault="002F4E11" w:rsidP="002F4E11">
      <w:pPr>
        <w:pStyle w:val="ListParagraph"/>
        <w:numPr>
          <w:ilvl w:val="0"/>
          <w:numId w:val="7"/>
        </w:numPr>
        <w:jc w:val="both"/>
        <w:rPr>
          <w:rFonts w:asciiTheme="majorHAnsi" w:hAnsiTheme="majorHAnsi" w:cstheme="majorHAnsi"/>
          <w:color w:val="000000" w:themeColor="text1"/>
        </w:rPr>
      </w:pPr>
      <w:r>
        <w:rPr>
          <w:rFonts w:asciiTheme="majorHAnsi" w:hAnsiTheme="majorHAnsi" w:cstheme="majorHAnsi"/>
          <w:color w:val="000000" w:themeColor="text1"/>
        </w:rPr>
        <w:t>Aayush</w:t>
      </w:r>
      <w:r w:rsidRPr="002F4E11">
        <w:rPr>
          <w:rFonts w:asciiTheme="majorHAnsi" w:hAnsiTheme="majorHAnsi" w:cstheme="majorHAnsi"/>
          <w:color w:val="000000" w:themeColor="text1"/>
        </w:rPr>
        <w:t xml:space="preserve">, V., </w:t>
      </w:r>
      <w:r>
        <w:rPr>
          <w:rFonts w:asciiTheme="majorHAnsi" w:hAnsiTheme="majorHAnsi" w:cstheme="majorHAnsi"/>
          <w:color w:val="000000" w:themeColor="text1"/>
        </w:rPr>
        <w:t>Bharatesh</w:t>
      </w:r>
      <w:r w:rsidRPr="002F4E11">
        <w:rPr>
          <w:rFonts w:asciiTheme="majorHAnsi" w:hAnsiTheme="majorHAnsi" w:cstheme="majorHAnsi"/>
          <w:color w:val="000000" w:themeColor="text1"/>
        </w:rPr>
        <w:t xml:space="preserve">, </w:t>
      </w:r>
      <w:r>
        <w:rPr>
          <w:rFonts w:asciiTheme="majorHAnsi" w:hAnsiTheme="majorHAnsi" w:cstheme="majorHAnsi"/>
          <w:color w:val="000000" w:themeColor="text1"/>
        </w:rPr>
        <w:t>C</w:t>
      </w:r>
      <w:r w:rsidRPr="002F4E11">
        <w:rPr>
          <w:rFonts w:asciiTheme="majorHAnsi" w:hAnsiTheme="majorHAnsi" w:cstheme="majorHAnsi"/>
          <w:color w:val="000000" w:themeColor="text1"/>
        </w:rPr>
        <w:t>.,</w:t>
      </w:r>
      <w:r>
        <w:rPr>
          <w:rFonts w:asciiTheme="majorHAnsi" w:hAnsiTheme="majorHAnsi" w:cstheme="majorHAnsi"/>
          <w:color w:val="000000" w:themeColor="text1"/>
        </w:rPr>
        <w:t xml:space="preserve"> Arpitsinh</w:t>
      </w:r>
      <w:r w:rsidRPr="002F4E11">
        <w:rPr>
          <w:rFonts w:asciiTheme="majorHAnsi" w:hAnsiTheme="majorHAnsi" w:cstheme="majorHAnsi"/>
          <w:color w:val="000000" w:themeColor="text1"/>
        </w:rPr>
        <w:t xml:space="preserve">, </w:t>
      </w:r>
      <w:r>
        <w:rPr>
          <w:rFonts w:asciiTheme="majorHAnsi" w:hAnsiTheme="majorHAnsi" w:cstheme="majorHAnsi"/>
          <w:color w:val="000000" w:themeColor="text1"/>
        </w:rPr>
        <w:t>V</w:t>
      </w:r>
      <w:r w:rsidRPr="002F4E11">
        <w:rPr>
          <w:rFonts w:asciiTheme="majorHAnsi" w:hAnsiTheme="majorHAnsi" w:cstheme="majorHAnsi"/>
          <w:color w:val="000000" w:themeColor="text1"/>
        </w:rPr>
        <w:t>.</w:t>
      </w:r>
      <w:r>
        <w:rPr>
          <w:rFonts w:asciiTheme="majorHAnsi" w:hAnsiTheme="majorHAnsi" w:cstheme="majorHAnsi"/>
          <w:color w:val="000000" w:themeColor="text1"/>
        </w:rPr>
        <w:t xml:space="preserve">, </w:t>
      </w:r>
      <w:r w:rsidRPr="002F4E11">
        <w:rPr>
          <w:rFonts w:asciiTheme="majorHAnsi" w:hAnsiTheme="majorHAnsi" w:cstheme="majorHAnsi"/>
          <w:color w:val="000000" w:themeColor="text1"/>
        </w:rPr>
        <w:t xml:space="preserve">Hua, </w:t>
      </w:r>
      <w:r>
        <w:rPr>
          <w:rFonts w:asciiTheme="majorHAnsi" w:hAnsiTheme="majorHAnsi" w:cstheme="majorHAnsi"/>
          <w:color w:val="000000" w:themeColor="text1"/>
        </w:rPr>
        <w:t>W</w:t>
      </w:r>
      <w:r w:rsidRPr="002F4E11">
        <w:rPr>
          <w:rFonts w:asciiTheme="majorHAnsi" w:hAnsiTheme="majorHAnsi" w:cstheme="majorHAnsi"/>
          <w:color w:val="000000" w:themeColor="text1"/>
        </w:rPr>
        <w:t>.</w:t>
      </w:r>
      <w:r>
        <w:rPr>
          <w:rFonts w:asciiTheme="majorHAnsi" w:hAnsiTheme="majorHAnsi" w:cstheme="majorHAnsi"/>
          <w:color w:val="000000" w:themeColor="text1"/>
        </w:rPr>
        <w:t xml:space="preserve"> and Yezhou, Y</w:t>
      </w:r>
      <w:r w:rsidRPr="002F4E11">
        <w:rPr>
          <w:rFonts w:asciiTheme="majorHAnsi" w:hAnsiTheme="majorHAnsi" w:cstheme="majorHAnsi"/>
          <w:color w:val="000000" w:themeColor="text1"/>
        </w:rPr>
        <w:t>, 202</w:t>
      </w:r>
      <w:r>
        <w:rPr>
          <w:rFonts w:asciiTheme="majorHAnsi" w:hAnsiTheme="majorHAnsi" w:cstheme="majorHAnsi"/>
          <w:color w:val="000000" w:themeColor="text1"/>
        </w:rPr>
        <w:t>4</w:t>
      </w:r>
      <w:r w:rsidRPr="002F4E11">
        <w:rPr>
          <w:rFonts w:asciiTheme="majorHAnsi" w:hAnsiTheme="majorHAnsi" w:cstheme="majorHAnsi"/>
          <w:color w:val="000000" w:themeColor="text1"/>
        </w:rPr>
        <w:t>. eTraM: Event-based Traffic Monitoring Dataset. In Proceedings of the IEEE/CVF Conference on Computer Vision and Pattern Recognition</w:t>
      </w:r>
      <w:r>
        <w:rPr>
          <w:rFonts w:asciiTheme="majorHAnsi" w:hAnsiTheme="majorHAnsi" w:cstheme="majorHAnsi"/>
          <w:color w:val="000000" w:themeColor="text1"/>
        </w:rPr>
        <w:t>.</w:t>
      </w:r>
    </w:p>
    <w:p w14:paraId="3CEE4EC3" w14:textId="600CD201" w:rsidR="00AB32EE" w:rsidRPr="00AB32EE" w:rsidRDefault="00AB32EE" w:rsidP="00CA7524">
      <w:pPr>
        <w:pStyle w:val="ListParagraph"/>
        <w:numPr>
          <w:ilvl w:val="0"/>
          <w:numId w:val="7"/>
        </w:numPr>
        <w:jc w:val="both"/>
        <w:rPr>
          <w:rFonts w:asciiTheme="majorHAnsi" w:hAnsiTheme="majorHAnsi" w:cstheme="majorHAnsi"/>
          <w:color w:val="000000" w:themeColor="text1"/>
        </w:rPr>
      </w:pPr>
      <w:proofErr w:type="spellStart"/>
      <w:r w:rsidRPr="00AB32EE">
        <w:rPr>
          <w:rFonts w:asciiTheme="majorHAnsi" w:hAnsiTheme="majorHAnsi" w:cstheme="majorHAnsi"/>
          <w:color w:val="000000" w:themeColor="text1"/>
        </w:rPr>
        <w:t>Aliminati</w:t>
      </w:r>
      <w:proofErr w:type="spellEnd"/>
      <w:r w:rsidRPr="00AB32EE">
        <w:rPr>
          <w:rFonts w:asciiTheme="majorHAnsi" w:hAnsiTheme="majorHAnsi" w:cstheme="majorHAnsi"/>
          <w:color w:val="000000" w:themeColor="text1"/>
        </w:rPr>
        <w:t>, M.R., Chakravarthi, B., Verma, A.A., Vaghela, A., Wei, H., Zhou, X. and Yang, Y., 2024. SEVD: Synthetic Event-based Vision Dataset for Ego and Fixed Traffic Perception. In IEEE/CVF Workshop on Synthetic Data for Computer Vision</w:t>
      </w:r>
      <w:r>
        <w:rPr>
          <w:rFonts w:asciiTheme="majorHAnsi" w:hAnsiTheme="majorHAnsi" w:cstheme="majorHAnsi"/>
          <w:color w:val="000000" w:themeColor="text1"/>
        </w:rPr>
        <w:t>.</w:t>
      </w:r>
    </w:p>
    <w:p w14:paraId="2BE4F33F" w14:textId="7F2FD824" w:rsidR="002F4E11" w:rsidRPr="002F4E11" w:rsidRDefault="002F4E11" w:rsidP="002F4E11">
      <w:pPr>
        <w:pStyle w:val="ListParagraph"/>
        <w:numPr>
          <w:ilvl w:val="0"/>
          <w:numId w:val="7"/>
        </w:numPr>
        <w:jc w:val="both"/>
        <w:rPr>
          <w:rFonts w:asciiTheme="majorHAnsi" w:hAnsiTheme="majorHAnsi" w:cstheme="majorHAnsi"/>
          <w:color w:val="000000" w:themeColor="text1"/>
        </w:rPr>
      </w:pPr>
      <w:r w:rsidRPr="003B3C12">
        <w:rPr>
          <w:rFonts w:asciiTheme="majorHAnsi" w:hAnsiTheme="majorHAnsi" w:cstheme="majorHAnsi"/>
          <w:color w:val="000000" w:themeColor="text1"/>
        </w:rPr>
        <w:t xml:space="preserve">B. Chakravarthi, P. P. B. M, R. </w:t>
      </w:r>
      <w:proofErr w:type="spellStart"/>
      <w:r w:rsidRPr="003B3C12">
        <w:rPr>
          <w:rFonts w:asciiTheme="majorHAnsi" w:hAnsiTheme="majorHAnsi" w:cstheme="majorHAnsi"/>
          <w:color w:val="000000" w:themeColor="text1"/>
        </w:rPr>
        <w:t>Imandi</w:t>
      </w:r>
      <w:proofErr w:type="spellEnd"/>
      <w:r w:rsidRPr="003B3C12">
        <w:rPr>
          <w:rFonts w:asciiTheme="majorHAnsi" w:hAnsiTheme="majorHAnsi" w:cstheme="majorHAnsi"/>
          <w:color w:val="000000" w:themeColor="text1"/>
        </w:rPr>
        <w:t xml:space="preserve"> and P. K. B. N, "A Comprehensive Review of Leap Motion Controller-Based Hand Gesture Datasets," 2023 International Conference on Next Generation Electronics (</w:t>
      </w:r>
      <w:proofErr w:type="spellStart"/>
      <w:r w:rsidRPr="003B3C12">
        <w:rPr>
          <w:rFonts w:asciiTheme="majorHAnsi" w:hAnsiTheme="majorHAnsi" w:cstheme="majorHAnsi"/>
          <w:color w:val="000000" w:themeColor="text1"/>
        </w:rPr>
        <w:t>NEleX</w:t>
      </w:r>
      <w:proofErr w:type="spellEnd"/>
      <w:r w:rsidRPr="003B3C12">
        <w:rPr>
          <w:rFonts w:asciiTheme="majorHAnsi" w:hAnsiTheme="majorHAnsi" w:cstheme="majorHAnsi"/>
          <w:color w:val="000000" w:themeColor="text1"/>
        </w:rPr>
        <w:t xml:space="preserve">), </w:t>
      </w:r>
      <w:r>
        <w:rPr>
          <w:rFonts w:asciiTheme="majorHAnsi" w:hAnsiTheme="majorHAnsi" w:cstheme="majorHAnsi"/>
          <w:color w:val="000000" w:themeColor="text1"/>
        </w:rPr>
        <w:t xml:space="preserve">IEEE, </w:t>
      </w:r>
      <w:r w:rsidRPr="003B3C12">
        <w:rPr>
          <w:rFonts w:asciiTheme="majorHAnsi" w:hAnsiTheme="majorHAnsi" w:cstheme="majorHAnsi"/>
          <w:color w:val="000000" w:themeColor="text1"/>
        </w:rPr>
        <w:t>Vellore, India, 2023</w:t>
      </w:r>
      <w:r>
        <w:rPr>
          <w:rFonts w:asciiTheme="majorHAnsi" w:hAnsiTheme="majorHAnsi" w:cstheme="majorHAnsi"/>
          <w:color w:val="000000" w:themeColor="text1"/>
        </w:rPr>
        <w:t>.</w:t>
      </w:r>
    </w:p>
    <w:p w14:paraId="09547FD2" w14:textId="6E3C0C69" w:rsidR="002F4E11" w:rsidRDefault="002F4E11" w:rsidP="002F4E11">
      <w:pPr>
        <w:pStyle w:val="ListParagraph"/>
        <w:numPr>
          <w:ilvl w:val="0"/>
          <w:numId w:val="7"/>
        </w:numPr>
        <w:jc w:val="both"/>
        <w:rPr>
          <w:rFonts w:asciiTheme="majorHAnsi" w:hAnsiTheme="majorHAnsi" w:cstheme="majorHAnsi"/>
          <w:color w:val="000000" w:themeColor="text1"/>
        </w:rPr>
      </w:pPr>
      <w:r w:rsidRPr="003B3C12">
        <w:rPr>
          <w:rFonts w:asciiTheme="majorHAnsi" w:hAnsiTheme="majorHAnsi" w:cstheme="majorHAnsi"/>
          <w:color w:val="000000" w:themeColor="text1"/>
        </w:rPr>
        <w:t xml:space="preserve">TS AM, BN PK, Chakravarthi B, Manjunath KV, Girish GN, Prasad P. 2023, November. Kinect Sensor-Based Indoor 3D </w:t>
      </w:r>
      <w:r w:rsidR="001F7F74">
        <w:rPr>
          <w:rFonts w:asciiTheme="majorHAnsi" w:hAnsiTheme="majorHAnsi" w:cstheme="majorHAnsi"/>
          <w:color w:val="000000" w:themeColor="text1"/>
        </w:rPr>
        <w:t>Reconstruction -</w:t>
      </w:r>
      <w:r w:rsidR="000F2D37">
        <w:rPr>
          <w:rFonts w:asciiTheme="majorHAnsi" w:hAnsiTheme="majorHAnsi" w:cstheme="majorHAnsi"/>
          <w:color w:val="000000" w:themeColor="text1"/>
        </w:rPr>
        <w:t xml:space="preserve"> A</w:t>
      </w:r>
      <w:r w:rsidRPr="003B3C12">
        <w:rPr>
          <w:rFonts w:asciiTheme="majorHAnsi" w:hAnsiTheme="majorHAnsi" w:cstheme="majorHAnsi"/>
          <w:color w:val="000000" w:themeColor="text1"/>
        </w:rPr>
        <w:t xml:space="preserve"> Pilot Study. </w:t>
      </w:r>
      <w:r w:rsidR="001F7F74">
        <w:rPr>
          <w:rFonts w:asciiTheme="majorHAnsi" w:hAnsiTheme="majorHAnsi" w:cstheme="majorHAnsi"/>
          <w:color w:val="000000" w:themeColor="text1"/>
        </w:rPr>
        <w:t>In</w:t>
      </w:r>
      <w:r w:rsidRPr="003B3C12">
        <w:rPr>
          <w:rFonts w:asciiTheme="majorHAnsi" w:hAnsiTheme="majorHAnsi" w:cstheme="majorHAnsi"/>
          <w:color w:val="000000" w:themeColor="text1"/>
        </w:rPr>
        <w:t xml:space="preserve"> 2023 7th International Conference on Computation System and Information Technology for Sustainable Solutions (CSITSS 2023). IEEE.</w:t>
      </w:r>
    </w:p>
    <w:p w14:paraId="09B85D28" w14:textId="0DD5C71F" w:rsidR="002F4E11" w:rsidRPr="00232830" w:rsidRDefault="002F4E11" w:rsidP="002F4E11">
      <w:pPr>
        <w:pStyle w:val="ListParagraph"/>
        <w:numPr>
          <w:ilvl w:val="0"/>
          <w:numId w:val="7"/>
        </w:numPr>
        <w:jc w:val="both"/>
        <w:rPr>
          <w:rFonts w:asciiTheme="majorHAnsi" w:hAnsiTheme="majorHAnsi" w:cstheme="majorHAnsi"/>
          <w:color w:val="000000" w:themeColor="text1"/>
        </w:rPr>
      </w:pPr>
      <w:proofErr w:type="spellStart"/>
      <w:r w:rsidRPr="00232830">
        <w:rPr>
          <w:rFonts w:asciiTheme="majorHAnsi" w:hAnsiTheme="majorHAnsi" w:cstheme="majorHAnsi"/>
          <w:color w:val="000000" w:themeColor="text1"/>
        </w:rPr>
        <w:lastRenderedPageBreak/>
        <w:t>Pahadia</w:t>
      </w:r>
      <w:proofErr w:type="spellEnd"/>
      <w:r w:rsidRPr="00232830">
        <w:rPr>
          <w:rFonts w:asciiTheme="majorHAnsi" w:hAnsiTheme="majorHAnsi" w:cstheme="majorHAnsi"/>
          <w:color w:val="000000" w:themeColor="text1"/>
        </w:rPr>
        <w:t xml:space="preserve">, H., Lu, D., Chakravarthi, B. and Yang, Y., 2023. SKoPe3D: A Synthetic Dataset for Vehicle </w:t>
      </w:r>
      <w:proofErr w:type="spellStart"/>
      <w:r w:rsidRPr="00232830">
        <w:rPr>
          <w:rFonts w:asciiTheme="majorHAnsi" w:hAnsiTheme="majorHAnsi" w:cstheme="majorHAnsi"/>
          <w:color w:val="000000" w:themeColor="text1"/>
        </w:rPr>
        <w:t>Keypoint</w:t>
      </w:r>
      <w:proofErr w:type="spellEnd"/>
      <w:r w:rsidRPr="00232830">
        <w:rPr>
          <w:rFonts w:asciiTheme="majorHAnsi" w:hAnsiTheme="majorHAnsi" w:cstheme="majorHAnsi"/>
          <w:color w:val="000000" w:themeColor="text1"/>
        </w:rPr>
        <w:t xml:space="preserve"> Perception in 3D from Traffic Monitoring Cameras. </w:t>
      </w:r>
      <w:r w:rsidR="001F7F74">
        <w:rPr>
          <w:rFonts w:asciiTheme="majorHAnsi" w:hAnsiTheme="majorHAnsi" w:cstheme="majorHAnsi"/>
          <w:color w:val="000000" w:themeColor="text1"/>
        </w:rPr>
        <w:t>In</w:t>
      </w:r>
      <w:r w:rsidRPr="00232830">
        <w:rPr>
          <w:rFonts w:asciiTheme="majorHAnsi" w:hAnsiTheme="majorHAnsi" w:cstheme="majorHAnsi"/>
          <w:color w:val="000000" w:themeColor="text1"/>
        </w:rPr>
        <w:t xml:space="preserve"> 2023 IEEE 26th International Conference on Intelligent Transportation Systems (ITSC 2023). IEEE</w:t>
      </w:r>
    </w:p>
    <w:p w14:paraId="00DA6E0C" w14:textId="77777777" w:rsidR="002F4E11" w:rsidRPr="00232830" w:rsidRDefault="002F4E11" w:rsidP="002F4E11">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Chakravarthi, B., Prasad, B.P., Chethana, B. and Kumar, B.P., 2022, July. Real-time human motion tracking and reconstruction using IMU sensors. In 2022 International Conference on Electrical, Computer and Energy Technologies (ICECET) (pp. 1-5). IEEE.</w:t>
      </w:r>
    </w:p>
    <w:p w14:paraId="56BC83C5" w14:textId="77777777" w:rsidR="002F4E11" w:rsidRPr="00232830" w:rsidRDefault="002F4E11" w:rsidP="002F4E11">
      <w:pPr>
        <w:pStyle w:val="ListParagraph"/>
        <w:numPr>
          <w:ilvl w:val="0"/>
          <w:numId w:val="7"/>
        </w:numPr>
        <w:jc w:val="both"/>
        <w:rPr>
          <w:rFonts w:asciiTheme="majorHAnsi" w:hAnsiTheme="majorHAnsi" w:cstheme="majorHAnsi"/>
          <w:color w:val="000000" w:themeColor="text1"/>
        </w:rPr>
      </w:pPr>
      <w:proofErr w:type="spellStart"/>
      <w:r w:rsidRPr="00232830">
        <w:rPr>
          <w:rFonts w:asciiTheme="majorHAnsi" w:hAnsiTheme="majorHAnsi" w:cstheme="majorHAnsi"/>
          <w:color w:val="000000" w:themeColor="text1"/>
        </w:rPr>
        <w:t>Balasubramanyam</w:t>
      </w:r>
      <w:proofErr w:type="spellEnd"/>
      <w:r w:rsidRPr="00232830">
        <w:rPr>
          <w:rFonts w:asciiTheme="majorHAnsi" w:hAnsiTheme="majorHAnsi" w:cstheme="majorHAnsi"/>
          <w:color w:val="000000" w:themeColor="text1"/>
        </w:rPr>
        <w:t>, A., Patil, A.K., Chakravarthi, B., Ryu, J. and Chai, Y.H., 2021, October. Kinematically admissible editing of the measured sensor motion data for virtual reconstruction of plausible human movements. In 2021 IEEE International Conference on Systems, Man, and Cybernetics (SMC) (pp. 283-288). IEEE.</w:t>
      </w:r>
    </w:p>
    <w:p w14:paraId="19180C5D" w14:textId="77777777" w:rsidR="002F4E11" w:rsidRPr="00232830" w:rsidRDefault="002F4E11" w:rsidP="002F4E11">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Kim, D., Chakravarthi, B., Kim, S.H., </w:t>
      </w:r>
      <w:proofErr w:type="spellStart"/>
      <w:r w:rsidRPr="00232830">
        <w:rPr>
          <w:rFonts w:asciiTheme="majorHAnsi" w:hAnsiTheme="majorHAnsi" w:cstheme="majorHAnsi"/>
          <w:color w:val="000000" w:themeColor="text1"/>
        </w:rPr>
        <w:t>Balasubramanyam</w:t>
      </w:r>
      <w:proofErr w:type="spellEnd"/>
      <w:r w:rsidRPr="00232830">
        <w:rPr>
          <w:rFonts w:asciiTheme="majorHAnsi" w:hAnsiTheme="majorHAnsi" w:cstheme="majorHAnsi"/>
          <w:color w:val="000000" w:themeColor="text1"/>
        </w:rPr>
        <w:t xml:space="preserve">, A., Chai, Y.H. and Patil, A.K., 2020, March. </w:t>
      </w:r>
      <w:proofErr w:type="spellStart"/>
      <w:r w:rsidRPr="00232830">
        <w:rPr>
          <w:rFonts w:asciiTheme="majorHAnsi" w:hAnsiTheme="majorHAnsi" w:cstheme="majorHAnsi"/>
          <w:color w:val="000000" w:themeColor="text1"/>
        </w:rPr>
        <w:t>MotionNote</w:t>
      </w:r>
      <w:proofErr w:type="spellEnd"/>
      <w:r w:rsidRPr="00232830">
        <w:rPr>
          <w:rFonts w:asciiTheme="majorHAnsi" w:hAnsiTheme="majorHAnsi" w:cstheme="majorHAnsi"/>
          <w:color w:val="000000" w:themeColor="text1"/>
        </w:rPr>
        <w:t>: A Novel Human Pose Representation. In 2020 IEEE Conference on Virtual Reality and 3D User Interfaces Abstracts and Workshops (VRW) (pp. 696-697). IEEE.</w:t>
      </w:r>
    </w:p>
    <w:p w14:paraId="4A9F0B06" w14:textId="77777777" w:rsidR="002F4E11" w:rsidRPr="00232830" w:rsidRDefault="002F4E11" w:rsidP="002F4E11">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Patil, A.K., Kim, S.H., </w:t>
      </w:r>
      <w:proofErr w:type="spellStart"/>
      <w:r w:rsidRPr="00232830">
        <w:rPr>
          <w:rFonts w:asciiTheme="majorHAnsi" w:hAnsiTheme="majorHAnsi" w:cstheme="majorHAnsi"/>
          <w:color w:val="000000" w:themeColor="text1"/>
        </w:rPr>
        <w:t>Balasubramanyam</w:t>
      </w:r>
      <w:proofErr w:type="spellEnd"/>
      <w:r w:rsidRPr="00232830">
        <w:rPr>
          <w:rFonts w:asciiTheme="majorHAnsi" w:hAnsiTheme="majorHAnsi" w:cstheme="majorHAnsi"/>
          <w:color w:val="000000" w:themeColor="text1"/>
        </w:rPr>
        <w:t>, A., Ryu, J.Y. and Chai, Y.H., 2019, June. Pilot experiment of a 2</w:t>
      </w:r>
      <w:r>
        <w:rPr>
          <w:rFonts w:asciiTheme="majorHAnsi" w:hAnsiTheme="majorHAnsi" w:cstheme="majorHAnsi"/>
          <w:color w:val="000000" w:themeColor="text1"/>
        </w:rPr>
        <w:t>D</w:t>
      </w:r>
      <w:r w:rsidRPr="00232830">
        <w:rPr>
          <w:rFonts w:asciiTheme="majorHAnsi" w:hAnsiTheme="majorHAnsi" w:cstheme="majorHAnsi"/>
          <w:color w:val="000000" w:themeColor="text1"/>
        </w:rPr>
        <w:t xml:space="preserve"> trajectory representation of quaternion-based 3</w:t>
      </w:r>
      <w:r>
        <w:rPr>
          <w:rFonts w:asciiTheme="majorHAnsi" w:hAnsiTheme="majorHAnsi" w:cstheme="majorHAnsi"/>
          <w:color w:val="000000" w:themeColor="text1"/>
        </w:rPr>
        <w:t>D</w:t>
      </w:r>
      <w:r w:rsidRPr="00232830">
        <w:rPr>
          <w:rFonts w:asciiTheme="majorHAnsi" w:hAnsiTheme="majorHAnsi" w:cstheme="majorHAnsi"/>
          <w:color w:val="000000" w:themeColor="text1"/>
        </w:rPr>
        <w:t xml:space="preserve"> gesture tracking. In Proceedings of the ACM SIGCHI Symposium on Engineering Interactive Computing Systems (pp. 1-7).</w:t>
      </w:r>
    </w:p>
    <w:p w14:paraId="10BABFBF" w14:textId="1CAB5ADA" w:rsidR="002F4E11" w:rsidRPr="002F4E11" w:rsidRDefault="002F4E11" w:rsidP="002F4E11">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Lohith, J.J. and SB, B.C., 2015, June. Intensifying the lifetime of Wireless Sensor Network using a centralized energy accumulator node with RF energy transmission. In 2015 IEEE International Advance Computing Conference (IACC) (pp. 180-184). IEEE.</w:t>
      </w:r>
    </w:p>
    <w:p w14:paraId="66DC6C4F" w14:textId="41FB7459" w:rsidR="00855A4B" w:rsidRPr="00232830" w:rsidRDefault="00855A4B" w:rsidP="00855A4B">
      <w:pPr>
        <w:ind w:left="180"/>
        <w:rPr>
          <w:rFonts w:asciiTheme="majorHAnsi" w:hAnsiTheme="majorHAnsi" w:cstheme="majorHAnsi"/>
          <w:b/>
          <w:color w:val="002060"/>
        </w:rPr>
      </w:pPr>
      <w:r w:rsidRPr="00232830">
        <w:rPr>
          <w:rFonts w:asciiTheme="majorHAnsi" w:hAnsiTheme="majorHAnsi" w:cstheme="majorHAnsi"/>
          <w:b/>
          <w:color w:val="002060"/>
        </w:rPr>
        <w:t>Journal</w:t>
      </w:r>
      <w:r w:rsidR="00C570E0" w:rsidRPr="00232830">
        <w:rPr>
          <w:rFonts w:asciiTheme="majorHAnsi" w:hAnsiTheme="majorHAnsi" w:cstheme="majorHAnsi"/>
          <w:b/>
          <w:color w:val="002060"/>
        </w:rPr>
        <w:t xml:space="preserve"> (</w:t>
      </w:r>
      <w:r w:rsidR="00F71474" w:rsidRPr="00232830">
        <w:rPr>
          <w:rFonts w:asciiTheme="majorHAnsi" w:hAnsiTheme="majorHAnsi" w:cstheme="majorHAnsi"/>
          <w:b/>
          <w:color w:val="002060"/>
        </w:rPr>
        <w:t>S</w:t>
      </w:r>
      <w:r w:rsidR="00C570E0" w:rsidRPr="00232830">
        <w:rPr>
          <w:rFonts w:asciiTheme="majorHAnsi" w:hAnsiTheme="majorHAnsi" w:cstheme="majorHAnsi"/>
          <w:b/>
          <w:color w:val="002060"/>
        </w:rPr>
        <w:t>elected)</w:t>
      </w:r>
    </w:p>
    <w:p w14:paraId="6D08D3C0" w14:textId="77777777" w:rsidR="00A52F92" w:rsidRPr="00232830" w:rsidRDefault="00A52F92"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Lohith, J.J., Kunwar, Singh. and Chakravarthi, B., 2023. Digital Forensic Framework for </w:t>
      </w:r>
      <w:proofErr w:type="spellStart"/>
      <w:r w:rsidRPr="00232830">
        <w:rPr>
          <w:rFonts w:asciiTheme="majorHAnsi" w:hAnsiTheme="majorHAnsi" w:cstheme="majorHAnsi"/>
          <w:color w:val="000000" w:themeColor="text1"/>
        </w:rPr>
        <w:t>SmartContract</w:t>
      </w:r>
      <w:proofErr w:type="spellEnd"/>
      <w:r w:rsidRPr="00232830">
        <w:rPr>
          <w:rFonts w:asciiTheme="majorHAnsi" w:hAnsiTheme="majorHAnsi" w:cstheme="majorHAnsi"/>
          <w:color w:val="000000" w:themeColor="text1"/>
        </w:rPr>
        <w:t xml:space="preserve"> Vulnerabilities using </w:t>
      </w:r>
      <w:proofErr w:type="spellStart"/>
      <w:r w:rsidRPr="00232830">
        <w:rPr>
          <w:rFonts w:asciiTheme="majorHAnsi" w:hAnsiTheme="majorHAnsi" w:cstheme="majorHAnsi"/>
          <w:color w:val="000000" w:themeColor="text1"/>
        </w:rPr>
        <w:t>EnsembleModels</w:t>
      </w:r>
      <w:proofErr w:type="spellEnd"/>
      <w:r w:rsidRPr="00232830">
        <w:rPr>
          <w:rFonts w:asciiTheme="majorHAnsi" w:hAnsiTheme="majorHAnsi" w:cstheme="majorHAnsi"/>
          <w:color w:val="000000" w:themeColor="text1"/>
        </w:rPr>
        <w:t>. Multimedia Tools and Applications, Springer.</w:t>
      </w:r>
    </w:p>
    <w:p w14:paraId="289C91A2"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Krishnappa, R.B., Subramanya, S.G., Deshpande, A. and Chakravarthi, B., 2023. Effect of Serpentine Flow Field Channel Dimensions and Electrode Intrusion on Flow Hydrodynamics in an All-Iron Redox Flow Battery. Fluids, 8(8), p.237.</w:t>
      </w:r>
      <w:r w:rsidR="00855A4B" w:rsidRPr="00232830">
        <w:rPr>
          <w:rFonts w:asciiTheme="majorHAnsi" w:hAnsiTheme="majorHAnsi" w:cstheme="majorHAnsi"/>
          <w:color w:val="000000" w:themeColor="text1"/>
        </w:rPr>
        <w:t>2</w:t>
      </w:r>
    </w:p>
    <w:p w14:paraId="72916BBA"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Chakravarthi, B., Patil, A.K., Ryu, J.Y., </w:t>
      </w:r>
      <w:proofErr w:type="spellStart"/>
      <w:r w:rsidRPr="00232830">
        <w:rPr>
          <w:rFonts w:asciiTheme="majorHAnsi" w:hAnsiTheme="majorHAnsi" w:cstheme="majorHAnsi"/>
          <w:color w:val="000000" w:themeColor="text1"/>
        </w:rPr>
        <w:t>Balasubramanyam</w:t>
      </w:r>
      <w:proofErr w:type="spellEnd"/>
      <w:r w:rsidRPr="00232830">
        <w:rPr>
          <w:rFonts w:asciiTheme="majorHAnsi" w:hAnsiTheme="majorHAnsi" w:cstheme="majorHAnsi"/>
          <w:color w:val="000000" w:themeColor="text1"/>
        </w:rPr>
        <w:t>, A. and Chai, Y.H., 2022. Scenario-Based Sensed Human Motion Editing and Validation Through the Motion-Sphere. IEEE Access, 10, pp.28295-28307.</w:t>
      </w:r>
    </w:p>
    <w:p w14:paraId="6230D454"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Ryu, J., Patil, A.K., Chakravarthi, B., </w:t>
      </w:r>
      <w:proofErr w:type="spellStart"/>
      <w:r w:rsidRPr="00232830">
        <w:rPr>
          <w:rFonts w:asciiTheme="majorHAnsi" w:hAnsiTheme="majorHAnsi" w:cstheme="majorHAnsi"/>
          <w:color w:val="000000" w:themeColor="text1"/>
        </w:rPr>
        <w:t>Balasubramanyam</w:t>
      </w:r>
      <w:proofErr w:type="spellEnd"/>
      <w:r w:rsidRPr="00232830">
        <w:rPr>
          <w:rFonts w:asciiTheme="majorHAnsi" w:hAnsiTheme="majorHAnsi" w:cstheme="majorHAnsi"/>
          <w:color w:val="000000" w:themeColor="text1"/>
        </w:rPr>
        <w:t>, A., Park, S. and Chai, Y., 2022. Angular features-based human action recognition system for a real application with subtle unit actions. IEEE Access, 10, pp.9645-9657.</w:t>
      </w:r>
    </w:p>
    <w:p w14:paraId="1605713E"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Ryu, J.Y., Chakravarthi, B., </w:t>
      </w:r>
      <w:proofErr w:type="spellStart"/>
      <w:r w:rsidRPr="00232830">
        <w:rPr>
          <w:rFonts w:asciiTheme="majorHAnsi" w:hAnsiTheme="majorHAnsi" w:cstheme="majorHAnsi"/>
          <w:color w:val="000000" w:themeColor="text1"/>
        </w:rPr>
        <w:t>Balasubramanyam</w:t>
      </w:r>
      <w:proofErr w:type="spellEnd"/>
      <w:r w:rsidRPr="00232830">
        <w:rPr>
          <w:rFonts w:asciiTheme="majorHAnsi" w:hAnsiTheme="majorHAnsi" w:cstheme="majorHAnsi"/>
          <w:color w:val="000000" w:themeColor="text1"/>
        </w:rPr>
        <w:t>, A., Patil, A.K. and Chai, Y.H., 2021. Motion Data Editing and Augmentation Method by Using the Motion-Sphere’s Trajectory. Moving Image &amp; Technology (MINT), 1(1), pp.10-14.</w:t>
      </w:r>
    </w:p>
    <w:p w14:paraId="1123E917"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Patil, A.K., </w:t>
      </w:r>
      <w:proofErr w:type="spellStart"/>
      <w:r w:rsidRPr="00232830">
        <w:rPr>
          <w:rFonts w:asciiTheme="majorHAnsi" w:hAnsiTheme="majorHAnsi" w:cstheme="majorHAnsi"/>
          <w:color w:val="000000" w:themeColor="text1"/>
        </w:rPr>
        <w:t>Balasubramanyam</w:t>
      </w:r>
      <w:proofErr w:type="spellEnd"/>
      <w:r w:rsidRPr="00232830">
        <w:rPr>
          <w:rFonts w:asciiTheme="majorHAnsi" w:hAnsiTheme="majorHAnsi" w:cstheme="majorHAnsi"/>
          <w:color w:val="000000" w:themeColor="text1"/>
        </w:rPr>
        <w:t>, A., Ryu, J.Y., Chakravarthi, B. and Chai, Y.H., 2021. An open-source platform for human pose estimation and tracking using a heterogeneous multi-sensor system. Sensors, 21(7), p.2340.</w:t>
      </w:r>
    </w:p>
    <w:p w14:paraId="096D3635"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Patil, A.K., </w:t>
      </w:r>
      <w:proofErr w:type="spellStart"/>
      <w:r w:rsidRPr="00232830">
        <w:rPr>
          <w:rFonts w:asciiTheme="majorHAnsi" w:hAnsiTheme="majorHAnsi" w:cstheme="majorHAnsi"/>
          <w:color w:val="000000" w:themeColor="text1"/>
        </w:rPr>
        <w:t>Balasubramanyam</w:t>
      </w:r>
      <w:proofErr w:type="spellEnd"/>
      <w:r w:rsidRPr="00232830">
        <w:rPr>
          <w:rFonts w:asciiTheme="majorHAnsi" w:hAnsiTheme="majorHAnsi" w:cstheme="majorHAnsi"/>
          <w:color w:val="000000" w:themeColor="text1"/>
        </w:rPr>
        <w:t>, A., Ryu, J.Y., BN, P.K., Chakravarthi, B. and Chai, Y.H., 2020. Fusion of multiple lidars and inertial sensors for the real-time pose tracking of human motion. Sensors, 20(18), p.5342.</w:t>
      </w:r>
    </w:p>
    <w:p w14:paraId="248025A3" w14:textId="1CE070C0" w:rsidR="00450BC0" w:rsidRPr="00232830" w:rsidRDefault="003C48C8" w:rsidP="00450BC0">
      <w:pPr>
        <w:pStyle w:val="ListParagraph"/>
        <w:numPr>
          <w:ilvl w:val="0"/>
          <w:numId w:val="6"/>
        </w:numPr>
        <w:jc w:val="both"/>
        <w:rPr>
          <w:rFonts w:asciiTheme="majorHAnsi" w:hAnsiTheme="majorHAnsi" w:cstheme="majorHAnsi"/>
          <w:color w:val="000000" w:themeColor="text1"/>
        </w:rPr>
      </w:pPr>
      <w:proofErr w:type="spellStart"/>
      <w:r w:rsidRPr="00232830">
        <w:rPr>
          <w:rFonts w:asciiTheme="majorHAnsi" w:hAnsiTheme="majorHAnsi" w:cstheme="majorHAnsi"/>
          <w:color w:val="000000" w:themeColor="text1"/>
        </w:rPr>
        <w:t>Balasubramanyam</w:t>
      </w:r>
      <w:proofErr w:type="spellEnd"/>
      <w:r w:rsidRPr="00232830">
        <w:rPr>
          <w:rFonts w:asciiTheme="majorHAnsi" w:hAnsiTheme="majorHAnsi" w:cstheme="majorHAnsi"/>
          <w:color w:val="000000" w:themeColor="text1"/>
        </w:rPr>
        <w:t>, A., Patil, A.K., Chakravarthi, B., Ryu, J.Y. and Chai, Y.H., 2020. Motion-sphere: Visual representation of the subtle motion of human joints. Applied Sciences, 10(18), p.6462.</w:t>
      </w:r>
    </w:p>
    <w:p w14:paraId="1387219A" w14:textId="03C6C747"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 xml:space="preserve">Public Work </w:t>
      </w:r>
    </w:p>
    <w:p w14:paraId="49458829" w14:textId="6EBD89F3" w:rsidR="003706CD" w:rsidRPr="00232830" w:rsidRDefault="003706CD" w:rsidP="003706CD">
      <w:pPr>
        <w:ind w:left="180"/>
        <w:rPr>
          <w:rFonts w:asciiTheme="majorHAnsi" w:hAnsiTheme="majorHAnsi" w:cstheme="majorHAnsi"/>
          <w:b/>
          <w:color w:val="002060"/>
        </w:rPr>
      </w:pPr>
      <w:r w:rsidRPr="00232830">
        <w:rPr>
          <w:rFonts w:asciiTheme="majorHAnsi" w:hAnsiTheme="majorHAnsi" w:cstheme="majorHAnsi"/>
          <w:b/>
          <w:color w:val="002060"/>
        </w:rPr>
        <w:t>Peer Review</w:t>
      </w:r>
      <w:r w:rsidR="00F71474" w:rsidRPr="00232830">
        <w:rPr>
          <w:rFonts w:asciiTheme="majorHAnsi" w:hAnsiTheme="majorHAnsi" w:cstheme="majorHAnsi"/>
          <w:b/>
          <w:color w:val="002060"/>
        </w:rPr>
        <w:t xml:space="preserve"> (Selected)</w:t>
      </w:r>
    </w:p>
    <w:p w14:paraId="69D2C53A" w14:textId="0EAC71DC" w:rsidR="003706CD" w:rsidRPr="00232830" w:rsidRDefault="003706CD" w:rsidP="003706CD">
      <w:pPr>
        <w:pStyle w:val="ListParagraph"/>
        <w:numPr>
          <w:ilvl w:val="0"/>
          <w:numId w:val="9"/>
        </w:numPr>
        <w:jc w:val="both"/>
        <w:rPr>
          <w:rFonts w:asciiTheme="majorHAnsi" w:hAnsiTheme="majorHAnsi" w:cstheme="majorHAnsi"/>
          <w:color w:val="000000" w:themeColor="text1"/>
        </w:rPr>
      </w:pPr>
      <w:r w:rsidRPr="00232830">
        <w:rPr>
          <w:rFonts w:asciiTheme="majorHAnsi" w:hAnsiTheme="majorHAnsi" w:cstheme="majorHAnsi"/>
          <w:color w:val="000000" w:themeColor="text1"/>
        </w:rPr>
        <w:lastRenderedPageBreak/>
        <w:t xml:space="preserve">Journals – MDPI Sensors, Applied Sciences, Sustainability, Applied System Innovation, vehicles, AI, Processes, Remote Sensing, Electronics, Energies, Machines, Elsevier – ISPRS Journal of Photogrammetry and Remote Sensing, Springer Nature – BMC Musculoskeletal Disorders, IEEE - Access, Robotics and Automation, Taylor &amp; Francis - The Imaging Science Journal, Frontiers - Artificial Intelligence. </w:t>
      </w:r>
    </w:p>
    <w:p w14:paraId="1B436FFC" w14:textId="5A92CFB6" w:rsidR="003706CD" w:rsidRPr="00232830" w:rsidRDefault="003706CD" w:rsidP="003706CD">
      <w:pPr>
        <w:pStyle w:val="ListParagraph"/>
        <w:numPr>
          <w:ilvl w:val="0"/>
          <w:numId w:val="9"/>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Conferences – ICRA 2024, IROS 2023, CVPR 2023, CHI 2023, SMC 2022, VRST 2022, </w:t>
      </w:r>
      <w:r w:rsidR="00F71474" w:rsidRPr="00232830">
        <w:rPr>
          <w:rFonts w:asciiTheme="majorHAnsi" w:hAnsiTheme="majorHAnsi" w:cstheme="majorHAnsi"/>
          <w:color w:val="000000" w:themeColor="text1"/>
        </w:rPr>
        <w:t>VRST 2021</w:t>
      </w:r>
      <w:r w:rsidR="00232830">
        <w:rPr>
          <w:rFonts w:asciiTheme="majorHAnsi" w:hAnsiTheme="majorHAnsi" w:cstheme="majorHAnsi"/>
          <w:color w:val="000000" w:themeColor="text1"/>
        </w:rPr>
        <w:t>.</w:t>
      </w:r>
    </w:p>
    <w:p w14:paraId="5F7A171C" w14:textId="023226F4"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 xml:space="preserve">Invited Talks </w:t>
      </w:r>
    </w:p>
    <w:p w14:paraId="5C353BD8" w14:textId="76B38F8D" w:rsidR="00AB32EE" w:rsidRPr="00AB32EE" w:rsidRDefault="00AB32EE" w:rsidP="00AB32EE">
      <w:pPr>
        <w:pStyle w:val="ListParagraph"/>
        <w:numPr>
          <w:ilvl w:val="0"/>
          <w:numId w:val="8"/>
        </w:numPr>
        <w:jc w:val="both"/>
        <w:rPr>
          <w:rFonts w:asciiTheme="majorHAnsi" w:hAnsiTheme="majorHAnsi" w:cstheme="majorHAnsi"/>
          <w:color w:val="000000" w:themeColor="text1"/>
        </w:rPr>
      </w:pPr>
      <w:r w:rsidRPr="00AB32EE">
        <w:rPr>
          <w:rFonts w:asciiTheme="majorHAnsi" w:hAnsiTheme="majorHAnsi" w:cstheme="majorHAnsi"/>
          <w:color w:val="000000" w:themeColor="text1"/>
        </w:rPr>
        <w:t>"Harnessing Python for Data Science: Mastering Libraries and Frameworks for Advanced Analysis"</w:t>
      </w:r>
      <w:r>
        <w:rPr>
          <w:rFonts w:asciiTheme="majorHAnsi" w:hAnsiTheme="majorHAnsi" w:cstheme="majorHAnsi"/>
          <w:color w:val="000000" w:themeColor="text1"/>
        </w:rPr>
        <w:t xml:space="preserve">, </w:t>
      </w:r>
      <w:r w:rsidRPr="00AB32EE">
        <w:rPr>
          <w:rFonts w:asciiTheme="majorHAnsi" w:hAnsiTheme="majorHAnsi" w:cstheme="majorHAnsi"/>
          <w:color w:val="000000" w:themeColor="text1"/>
        </w:rPr>
        <w:t>Electronics &amp; ICT Academy, National Institute of Technology, Warangal, India</w:t>
      </w:r>
      <w:r>
        <w:rPr>
          <w:rFonts w:asciiTheme="majorHAnsi" w:hAnsiTheme="majorHAnsi" w:cstheme="majorHAnsi"/>
          <w:color w:val="000000" w:themeColor="text1"/>
        </w:rPr>
        <w:t xml:space="preserve">. </w:t>
      </w:r>
      <w:r w:rsidRPr="00AB32EE">
        <w:rPr>
          <w:rFonts w:asciiTheme="majorHAnsi" w:hAnsiTheme="majorHAnsi" w:cstheme="majorHAnsi"/>
          <w:color w:val="000000" w:themeColor="text1"/>
        </w:rPr>
        <w:t>23rd May 202</w:t>
      </w:r>
      <w:r>
        <w:rPr>
          <w:rFonts w:asciiTheme="majorHAnsi" w:hAnsiTheme="majorHAnsi" w:cstheme="majorHAnsi"/>
          <w:color w:val="000000" w:themeColor="text1"/>
        </w:rPr>
        <w:t xml:space="preserve">4, </w:t>
      </w:r>
      <w:r w:rsidRPr="00AB32EE">
        <w:rPr>
          <w:rFonts w:asciiTheme="majorHAnsi" w:hAnsiTheme="majorHAnsi" w:cstheme="majorHAnsi"/>
          <w:color w:val="000000" w:themeColor="text1"/>
        </w:rPr>
        <w:t>In collaboration with NMIT, Bengaluru, India.</w:t>
      </w:r>
    </w:p>
    <w:p w14:paraId="6474E342" w14:textId="0EF15ACE"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Vision only Tech for AVs?", Trends and Recent Advancements in ITS, School of Computer Science and Engineering, Reva University, 5th October 2023, Reva University, Bengaluru, India.</w:t>
      </w:r>
    </w:p>
    <w:p w14:paraId="3C1A3E31" w14:textId="2DCE6F0E"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Blockchain IoT Integration - Recent Trends and Futuristic Applications, Collaboration with the Indian Society for Technical Education (ISTE), Department of Computer Science and Engineering, BMS College of Engineering, Bangalore, Karnataka, India on 23rd and 24th March 2023.</w:t>
      </w:r>
    </w:p>
    <w:p w14:paraId="2EAD8BF2" w14:textId="6387415A"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Human Pose Estimation - A Fascinating Aspect of Computer Vision, The Research, Innovation and Consultancy Committee of the IT Department, College of Computing and Information Sciences, University of Technology and Applied Sciences - Ibri Sultanate of Oman on 10th November 2022.</w:t>
      </w:r>
    </w:p>
    <w:p w14:paraId="3D8D13B0" w14:textId="5B757654"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Blockchain and Internet of Things, AICTE Training and Learning (ATAL) Academy Sponsored Faculty Development Program organized by Department of Computer Science and Engineering, UIT-RGPV, Bhopal, Madhya Pradesh, India on 31st July 2021.</w:t>
      </w:r>
    </w:p>
    <w:p w14:paraId="683918D5" w14:textId="44495E8A"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Blockchain of Things, AICTE Training and Learning (ATAL) Academy Sponsored Faculty Development Program organized by Department of Computer Science and Engineering, BNMIT, Bengaluru, Karnataka, India on 18th January 2021.</w:t>
      </w:r>
    </w:p>
    <w:p w14:paraId="06335BB7" w14:textId="6B9AA4DC"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Challenges and Research Directions for Blockchains, AICTE Sponsored Faculty Development Program, organized by the Department of Computer Science and Engineering, Sona College of Technology, Salem, Tamilnadu, India on 10th February 2021.</w:t>
      </w:r>
    </w:p>
    <w:p w14:paraId="18F1D4EC" w14:textId="26B36EAE"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Human-Computer Interaction in Virtual Environments, Faculty Development Program, organized by Department of Computer Science and Information Science Engineering, R </w:t>
      </w:r>
      <w:proofErr w:type="spellStart"/>
      <w:r w:rsidRPr="00232830">
        <w:rPr>
          <w:rFonts w:asciiTheme="majorHAnsi" w:hAnsiTheme="majorHAnsi" w:cstheme="majorHAnsi"/>
          <w:color w:val="000000" w:themeColor="text1"/>
        </w:rPr>
        <w:t>R</w:t>
      </w:r>
      <w:proofErr w:type="spellEnd"/>
      <w:r w:rsidRPr="00232830">
        <w:rPr>
          <w:rFonts w:asciiTheme="majorHAnsi" w:hAnsiTheme="majorHAnsi" w:cstheme="majorHAnsi"/>
          <w:color w:val="000000" w:themeColor="text1"/>
        </w:rPr>
        <w:t xml:space="preserve"> Institute of Technology, Bengaluru, Karnataka, India on 17th August 2021.</w:t>
      </w:r>
    </w:p>
    <w:p w14:paraId="10822732" w14:textId="4CA9CC45"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Mobile App Development using Android Studio - Hands-on Session, Indian Society For Technical Education sponsored Student Development Program, organized by Department of Computer Science and Engineering, Sri Venkateshwara College of Engineering, Bengaluru, Karnataka, India on 24th February 2018.</w:t>
      </w:r>
    </w:p>
    <w:p w14:paraId="18ED5809" w14:textId="58D51503"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IoT and its Applications, Student Development Program, organized by the Department of Computer Applications, Dr. Ambedkar Institute of Technology, Bengaluru, Karnataka, India on 1st March 2017.</w:t>
      </w:r>
    </w:p>
    <w:p w14:paraId="1C366370" w14:textId="1A5FD559"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Opportunities in the field of IoT, Technical Education Quality Improvement Programme of Government of India Sponsored Student Development Program, organized by Department of Computer Science and Engineering, BMS College of Engineering, Bengaluru, Karnataka, India on 6th March 2017.</w:t>
      </w:r>
    </w:p>
    <w:p w14:paraId="1FE4A87D" w14:textId="0AD0449C" w:rsidR="00026D56" w:rsidRDefault="00F71474" w:rsidP="00026D56">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Programming and Application Development using Python, Student Development Program Organized by Department of Computer Applications., Sir MVIT, Bengaluru, Karnataka, India on 11th March 2017.</w:t>
      </w:r>
    </w:p>
    <w:p w14:paraId="35CCDF26" w14:textId="77777777" w:rsidR="00B4238D" w:rsidRDefault="00B4238D" w:rsidP="00B4238D">
      <w:pPr>
        <w:jc w:val="both"/>
        <w:rPr>
          <w:rFonts w:asciiTheme="majorHAnsi" w:hAnsiTheme="majorHAnsi" w:cstheme="majorHAnsi"/>
          <w:color w:val="000000" w:themeColor="text1"/>
        </w:rPr>
      </w:pPr>
    </w:p>
    <w:p w14:paraId="2CB20230" w14:textId="77777777" w:rsidR="001F7F74" w:rsidRDefault="001F7F74" w:rsidP="00B4238D">
      <w:pPr>
        <w:jc w:val="both"/>
        <w:rPr>
          <w:rFonts w:asciiTheme="majorHAnsi" w:hAnsiTheme="majorHAnsi" w:cstheme="majorHAnsi"/>
          <w:color w:val="000000" w:themeColor="text1"/>
        </w:rPr>
      </w:pPr>
    </w:p>
    <w:p w14:paraId="6A6A7B8B" w14:textId="77777777" w:rsidR="001F7F74" w:rsidRPr="00B4238D" w:rsidRDefault="001F7F74" w:rsidP="00B4238D">
      <w:pPr>
        <w:jc w:val="both"/>
        <w:rPr>
          <w:rFonts w:asciiTheme="majorHAnsi" w:hAnsiTheme="majorHAnsi" w:cstheme="majorHAnsi"/>
          <w:color w:val="000000" w:themeColor="text1"/>
        </w:rPr>
      </w:pPr>
    </w:p>
    <w:p w14:paraId="2B93B034" w14:textId="4F99414B" w:rsidR="00F06ECA" w:rsidRPr="00864CE3" w:rsidRDefault="000B7A3B">
      <w:pPr>
        <w:rPr>
          <w:rFonts w:asciiTheme="majorHAnsi" w:hAnsiTheme="majorHAnsi" w:cstheme="majorHAnsi"/>
          <w:b/>
          <w:color w:val="002060"/>
          <w:sz w:val="24"/>
        </w:rPr>
      </w:pPr>
      <w:r w:rsidRPr="00864CE3">
        <w:rPr>
          <w:rFonts w:asciiTheme="majorHAnsi" w:hAnsiTheme="majorHAnsi" w:cstheme="majorHAnsi"/>
          <w:b/>
          <w:color w:val="002060"/>
          <w:sz w:val="24"/>
        </w:rPr>
        <w:t xml:space="preserve">Achievements and Awards </w:t>
      </w:r>
      <w:r w:rsidR="00F160EE">
        <w:rPr>
          <w:rFonts w:asciiTheme="majorHAnsi" w:hAnsiTheme="majorHAnsi" w:cstheme="majorHAnsi"/>
          <w:b/>
          <w:color w:val="002060"/>
          <w:sz w:val="24"/>
        </w:rPr>
        <w:t>(Selected)</w:t>
      </w:r>
    </w:p>
    <w:p w14:paraId="3951EC50" w14:textId="4DBCAECC" w:rsidR="003706CD"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Professor of Impact Award recognized and awarded by Ira A. Fulton Schools of Engineering, Arizona State University, Course offered - SER 594: Human-Computer Interaction, Spring 2023.</w:t>
      </w:r>
    </w:p>
    <w:p w14:paraId="7C10ADD2" w14:textId="0C6044D2" w:rsidR="000B7A3B" w:rsidRPr="00864CE3" w:rsidRDefault="000B7A3B">
      <w:pPr>
        <w:rPr>
          <w:rFonts w:asciiTheme="majorHAnsi" w:hAnsiTheme="majorHAnsi" w:cstheme="majorHAnsi"/>
          <w:b/>
          <w:color w:val="002060"/>
          <w:sz w:val="24"/>
        </w:rPr>
      </w:pPr>
      <w:r w:rsidRPr="00864CE3">
        <w:rPr>
          <w:rFonts w:asciiTheme="majorHAnsi" w:hAnsiTheme="majorHAnsi" w:cstheme="majorHAnsi"/>
          <w:b/>
          <w:color w:val="002060"/>
          <w:sz w:val="24"/>
        </w:rPr>
        <w:t>Professional Body Membership</w:t>
      </w:r>
    </w:p>
    <w:p w14:paraId="350C30E3" w14:textId="4D375D12" w:rsidR="00F71474" w:rsidRPr="00232830" w:rsidRDefault="00F71474" w:rsidP="00F71474">
      <w:pPr>
        <w:pStyle w:val="ListParagraph"/>
        <w:numPr>
          <w:ilvl w:val="0"/>
          <w:numId w:val="8"/>
        </w:numPr>
        <w:rPr>
          <w:rFonts w:asciiTheme="majorHAnsi" w:hAnsiTheme="majorHAnsi" w:cstheme="majorHAnsi"/>
          <w:color w:val="000000" w:themeColor="text1"/>
        </w:rPr>
      </w:pPr>
      <w:r w:rsidRPr="00232830">
        <w:rPr>
          <w:rFonts w:asciiTheme="majorHAnsi" w:hAnsiTheme="majorHAnsi" w:cstheme="majorHAnsi"/>
          <w:color w:val="000000" w:themeColor="text1"/>
        </w:rPr>
        <w:t>Association for Computing Machinery (ACM</w:t>
      </w:r>
      <w:r w:rsidR="00EF4A3A" w:rsidRPr="00232830">
        <w:rPr>
          <w:rFonts w:asciiTheme="majorHAnsi" w:hAnsiTheme="majorHAnsi" w:cstheme="majorHAnsi"/>
          <w:color w:val="000000" w:themeColor="text1"/>
        </w:rPr>
        <w:t>)</w:t>
      </w:r>
      <w:r w:rsidR="00232830">
        <w:rPr>
          <w:rFonts w:asciiTheme="majorHAnsi" w:hAnsiTheme="majorHAnsi" w:cstheme="majorHAnsi"/>
          <w:color w:val="000000" w:themeColor="text1"/>
        </w:rPr>
        <w:t>.</w:t>
      </w:r>
    </w:p>
    <w:p w14:paraId="2AFACAFC" w14:textId="40967C24" w:rsidR="00F71474" w:rsidRPr="00232830" w:rsidRDefault="00F71474" w:rsidP="00F71474">
      <w:pPr>
        <w:pStyle w:val="ListParagraph"/>
        <w:numPr>
          <w:ilvl w:val="0"/>
          <w:numId w:val="8"/>
        </w:numPr>
        <w:rPr>
          <w:rFonts w:asciiTheme="majorHAnsi" w:hAnsiTheme="majorHAnsi" w:cstheme="majorHAnsi"/>
          <w:color w:val="000000" w:themeColor="text1"/>
        </w:rPr>
      </w:pPr>
      <w:r w:rsidRPr="00232830">
        <w:rPr>
          <w:rFonts w:asciiTheme="majorHAnsi" w:hAnsiTheme="majorHAnsi" w:cstheme="majorHAnsi"/>
          <w:color w:val="000000" w:themeColor="text1"/>
        </w:rPr>
        <w:t xml:space="preserve">Computer Society of India (CSI) </w:t>
      </w:r>
      <w:r w:rsidR="004904C2">
        <w:rPr>
          <w:rFonts w:asciiTheme="majorHAnsi" w:hAnsiTheme="majorHAnsi" w:cstheme="majorHAnsi"/>
          <w:color w:val="000000" w:themeColor="text1"/>
        </w:rPr>
        <w:t>(</w:t>
      </w:r>
      <w:r w:rsidRPr="00232830">
        <w:rPr>
          <w:rFonts w:asciiTheme="majorHAnsi" w:hAnsiTheme="majorHAnsi" w:cstheme="majorHAnsi"/>
          <w:color w:val="000000" w:themeColor="text1"/>
        </w:rPr>
        <w:t>Lifetime Membership</w:t>
      </w:r>
      <w:r w:rsidR="004904C2">
        <w:rPr>
          <w:rFonts w:asciiTheme="majorHAnsi" w:hAnsiTheme="majorHAnsi" w:cstheme="majorHAnsi"/>
          <w:color w:val="000000" w:themeColor="text1"/>
        </w:rPr>
        <w:t>)</w:t>
      </w:r>
    </w:p>
    <w:p w14:paraId="643CF14C" w14:textId="2ABDC8A5" w:rsidR="003706CD" w:rsidRPr="00232830" w:rsidRDefault="00F71474" w:rsidP="00F71474">
      <w:pPr>
        <w:pStyle w:val="ListParagraph"/>
        <w:numPr>
          <w:ilvl w:val="0"/>
          <w:numId w:val="8"/>
        </w:numPr>
        <w:rPr>
          <w:rFonts w:asciiTheme="majorHAnsi" w:hAnsiTheme="majorHAnsi" w:cstheme="majorHAnsi"/>
          <w:color w:val="000000" w:themeColor="text1"/>
        </w:rPr>
      </w:pPr>
      <w:r w:rsidRPr="00232830">
        <w:rPr>
          <w:rFonts w:asciiTheme="majorHAnsi" w:hAnsiTheme="majorHAnsi" w:cstheme="majorHAnsi"/>
          <w:color w:val="000000" w:themeColor="text1"/>
        </w:rPr>
        <w:t xml:space="preserve">Indian Society for Technical Education (ISTE) </w:t>
      </w:r>
      <w:r w:rsidR="004904C2">
        <w:rPr>
          <w:rFonts w:asciiTheme="majorHAnsi" w:hAnsiTheme="majorHAnsi" w:cstheme="majorHAnsi"/>
          <w:color w:val="000000" w:themeColor="text1"/>
        </w:rPr>
        <w:t>(</w:t>
      </w:r>
      <w:r w:rsidRPr="00232830">
        <w:rPr>
          <w:rFonts w:asciiTheme="majorHAnsi" w:hAnsiTheme="majorHAnsi" w:cstheme="majorHAnsi"/>
          <w:color w:val="000000" w:themeColor="text1"/>
        </w:rPr>
        <w:t>Lifetime Membership</w:t>
      </w:r>
      <w:r w:rsidR="004904C2">
        <w:rPr>
          <w:rFonts w:asciiTheme="majorHAnsi" w:hAnsiTheme="majorHAnsi" w:cstheme="majorHAnsi"/>
          <w:color w:val="000000" w:themeColor="text1"/>
        </w:rPr>
        <w:t>)</w:t>
      </w:r>
      <w:r w:rsidR="00232830">
        <w:rPr>
          <w:rFonts w:asciiTheme="majorHAnsi" w:hAnsiTheme="majorHAnsi" w:cstheme="majorHAnsi"/>
          <w:color w:val="000000" w:themeColor="text1"/>
        </w:rPr>
        <w:t>.</w:t>
      </w:r>
    </w:p>
    <w:p w14:paraId="38E94326" w14:textId="364D1602" w:rsidR="000B7A3B" w:rsidRPr="00E258FD" w:rsidRDefault="000B7A3B">
      <w:pPr>
        <w:rPr>
          <w:rFonts w:asciiTheme="majorHAnsi" w:hAnsiTheme="majorHAnsi" w:cstheme="majorHAnsi"/>
          <w:b/>
          <w:color w:val="002060"/>
          <w:sz w:val="24"/>
          <w:szCs w:val="24"/>
        </w:rPr>
      </w:pPr>
      <w:r w:rsidRPr="00E258FD">
        <w:rPr>
          <w:rFonts w:asciiTheme="majorHAnsi" w:hAnsiTheme="majorHAnsi" w:cstheme="majorHAnsi"/>
          <w:b/>
          <w:color w:val="002060"/>
          <w:sz w:val="24"/>
          <w:szCs w:val="24"/>
        </w:rPr>
        <w:t xml:space="preserve">Personal Information </w:t>
      </w:r>
    </w:p>
    <w:p w14:paraId="6DE21A50" w14:textId="170AAF3F"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Full Name: Bharatesh Chakravarthi</w:t>
      </w:r>
    </w:p>
    <w:p w14:paraId="2D5D0D93" w14:textId="2508882A"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Languages Known: English, Kannada (Indian), Korean (elementary)</w:t>
      </w:r>
    </w:p>
    <w:p w14:paraId="65DE98F7" w14:textId="26AF7F71"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Current Residence: Arizona, USA</w:t>
      </w:r>
    </w:p>
    <w:p w14:paraId="279F3065" w14:textId="23BA6DFC"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 xml:space="preserve">Email: </w:t>
      </w:r>
      <w:hyperlink r:id="rId12" w:history="1">
        <w:r w:rsidRPr="00232830">
          <w:rPr>
            <w:rStyle w:val="Hyperlink"/>
            <w:rFonts w:asciiTheme="majorHAnsi" w:hAnsiTheme="majorHAnsi" w:cstheme="majorHAnsi"/>
          </w:rPr>
          <w:t>bshettah@asu.edu</w:t>
        </w:r>
      </w:hyperlink>
    </w:p>
    <w:sectPr w:rsidR="00232830" w:rsidRPr="00232830" w:rsidSect="00B7053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2F76FD" w14:textId="77777777" w:rsidR="006A6101" w:rsidRDefault="006A6101" w:rsidP="00E258FD">
      <w:pPr>
        <w:spacing w:after="0" w:line="240" w:lineRule="auto"/>
      </w:pPr>
      <w:r>
        <w:separator/>
      </w:r>
    </w:p>
  </w:endnote>
  <w:endnote w:type="continuationSeparator" w:id="0">
    <w:p w14:paraId="6A496251" w14:textId="77777777" w:rsidR="006A6101" w:rsidRDefault="006A6101" w:rsidP="00E25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B1D4DF" w14:textId="77777777" w:rsidR="006A6101" w:rsidRDefault="006A6101" w:rsidP="00E258FD">
      <w:pPr>
        <w:spacing w:after="0" w:line="240" w:lineRule="auto"/>
      </w:pPr>
      <w:r>
        <w:separator/>
      </w:r>
    </w:p>
  </w:footnote>
  <w:footnote w:type="continuationSeparator" w:id="0">
    <w:p w14:paraId="4082E409" w14:textId="77777777" w:rsidR="006A6101" w:rsidRDefault="006A6101" w:rsidP="00E258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7E6E8C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05546442" o:spid="_x0000_i1025" type="#_x0000_t75" style="width:11.5pt;height:11.5pt;visibility:visible;mso-wrap-style:square">
            <v:imagedata r:id="rId1" o:title=""/>
          </v:shape>
        </w:pict>
      </mc:Choice>
      <mc:Fallback>
        <w:drawing>
          <wp:inline distT="0" distB="0" distL="0" distR="0" wp14:anchorId="35F107AB" wp14:editId="7ABFF226">
            <wp:extent cx="146050" cy="146050"/>
            <wp:effectExtent l="0" t="0" r="0" b="0"/>
            <wp:docPr id="1705546442" name="Picture 1705546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mc:Fallback>
    </mc:AlternateContent>
  </w:numPicBullet>
  <w:abstractNum w:abstractNumId="0" w15:restartNumberingAfterBreak="0">
    <w:nsid w:val="20D71A48"/>
    <w:multiLevelType w:val="hybridMultilevel"/>
    <w:tmpl w:val="2B5CEB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77042"/>
    <w:multiLevelType w:val="hybridMultilevel"/>
    <w:tmpl w:val="ED72ECAE"/>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AFF38DC"/>
    <w:multiLevelType w:val="hybridMultilevel"/>
    <w:tmpl w:val="2E306E92"/>
    <w:lvl w:ilvl="0" w:tplc="04090007">
      <w:start w:val="1"/>
      <w:numFmt w:val="bullet"/>
      <w:lvlText w:val=""/>
      <w:lvlPicBulletId w:val="0"/>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15:restartNumberingAfterBreak="0">
    <w:nsid w:val="2D1126A0"/>
    <w:multiLevelType w:val="hybridMultilevel"/>
    <w:tmpl w:val="189EE6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017DEA"/>
    <w:multiLevelType w:val="hybridMultilevel"/>
    <w:tmpl w:val="A484CD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7F4D40"/>
    <w:multiLevelType w:val="hybridMultilevel"/>
    <w:tmpl w:val="9E8CFB2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CB5DE6"/>
    <w:multiLevelType w:val="hybridMultilevel"/>
    <w:tmpl w:val="D830574C"/>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45DD6866"/>
    <w:multiLevelType w:val="hybridMultilevel"/>
    <w:tmpl w:val="9B00C65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EA5641"/>
    <w:multiLevelType w:val="hybridMultilevel"/>
    <w:tmpl w:val="746603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D1123C"/>
    <w:multiLevelType w:val="hybridMultilevel"/>
    <w:tmpl w:val="0270F948"/>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A56A47"/>
    <w:multiLevelType w:val="hybridMultilevel"/>
    <w:tmpl w:val="D3ACED22"/>
    <w:lvl w:ilvl="0" w:tplc="04090007">
      <w:start w:val="1"/>
      <w:numFmt w:val="bullet"/>
      <w:lvlText w:val=""/>
      <w:lvlPicBulletId w:val="0"/>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6860008D"/>
    <w:multiLevelType w:val="hybridMultilevel"/>
    <w:tmpl w:val="B4849D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7766A0"/>
    <w:multiLevelType w:val="hybridMultilevel"/>
    <w:tmpl w:val="B95EF976"/>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C664F37"/>
    <w:multiLevelType w:val="hybridMultilevel"/>
    <w:tmpl w:val="683C601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E8E04FB"/>
    <w:multiLevelType w:val="hybridMultilevel"/>
    <w:tmpl w:val="49A6BB8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C3F3D3C"/>
    <w:multiLevelType w:val="hybridMultilevel"/>
    <w:tmpl w:val="BDCCBB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027C9A"/>
    <w:multiLevelType w:val="hybridMultilevel"/>
    <w:tmpl w:val="04C8CA4E"/>
    <w:lvl w:ilvl="0" w:tplc="40090007">
      <w:start w:val="1"/>
      <w:numFmt w:val="bullet"/>
      <w:lvlText w:val=""/>
      <w:lvlPicBulletId w:val="0"/>
      <w:lvlJc w:val="left"/>
      <w:pPr>
        <w:ind w:left="1440" w:hanging="360"/>
      </w:pPr>
      <w:rPr>
        <w:rFonts w:ascii="Symbol" w:hAnsi="Symbol" w:hint="default"/>
      </w:rPr>
    </w:lvl>
    <w:lvl w:ilvl="1" w:tplc="04090007">
      <w:start w:val="1"/>
      <w:numFmt w:val="bullet"/>
      <w:lvlText w:val=""/>
      <w:lvlPicBulletId w:val="0"/>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59287864">
    <w:abstractNumId w:val="5"/>
  </w:num>
  <w:num w:numId="2" w16cid:durableId="1310747675">
    <w:abstractNumId w:val="11"/>
  </w:num>
  <w:num w:numId="3" w16cid:durableId="1023168370">
    <w:abstractNumId w:val="7"/>
  </w:num>
  <w:num w:numId="4" w16cid:durableId="394936072">
    <w:abstractNumId w:val="4"/>
  </w:num>
  <w:num w:numId="5" w16cid:durableId="2082289846">
    <w:abstractNumId w:val="2"/>
  </w:num>
  <w:num w:numId="6" w16cid:durableId="487482338">
    <w:abstractNumId w:val="15"/>
  </w:num>
  <w:num w:numId="7" w16cid:durableId="1724406327">
    <w:abstractNumId w:val="8"/>
  </w:num>
  <w:num w:numId="8" w16cid:durableId="1378361641">
    <w:abstractNumId w:val="0"/>
  </w:num>
  <w:num w:numId="9" w16cid:durableId="294264193">
    <w:abstractNumId w:val="10"/>
  </w:num>
  <w:num w:numId="10" w16cid:durableId="112210311">
    <w:abstractNumId w:val="9"/>
  </w:num>
  <w:num w:numId="11" w16cid:durableId="505247067">
    <w:abstractNumId w:val="3"/>
  </w:num>
  <w:num w:numId="12" w16cid:durableId="1438207957">
    <w:abstractNumId w:val="16"/>
  </w:num>
  <w:num w:numId="13" w16cid:durableId="1898084399">
    <w:abstractNumId w:val="6"/>
  </w:num>
  <w:num w:numId="14" w16cid:durableId="2067684712">
    <w:abstractNumId w:val="13"/>
  </w:num>
  <w:num w:numId="15" w16cid:durableId="1862888089">
    <w:abstractNumId w:val="1"/>
  </w:num>
  <w:num w:numId="16" w16cid:durableId="888107322">
    <w:abstractNumId w:val="12"/>
  </w:num>
  <w:num w:numId="17" w16cid:durableId="21341316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0NDYxMzC0MDM2NzZU0lEKTi0uzszPAykwrgUAKvSDwywAAAA="/>
  </w:docVars>
  <w:rsids>
    <w:rsidRoot w:val="0061201C"/>
    <w:rsid w:val="0001614E"/>
    <w:rsid w:val="00026D56"/>
    <w:rsid w:val="000304B9"/>
    <w:rsid w:val="0005452D"/>
    <w:rsid w:val="000A64E4"/>
    <w:rsid w:val="000B7A3B"/>
    <w:rsid w:val="000B7FEF"/>
    <w:rsid w:val="000D5775"/>
    <w:rsid w:val="000F2D37"/>
    <w:rsid w:val="00106EE0"/>
    <w:rsid w:val="00110D36"/>
    <w:rsid w:val="0014239D"/>
    <w:rsid w:val="00152242"/>
    <w:rsid w:val="001A0D31"/>
    <w:rsid w:val="001C3816"/>
    <w:rsid w:val="001D137F"/>
    <w:rsid w:val="001F7F74"/>
    <w:rsid w:val="00203F41"/>
    <w:rsid w:val="00213E21"/>
    <w:rsid w:val="00232830"/>
    <w:rsid w:val="002A0C3D"/>
    <w:rsid w:val="002F4E11"/>
    <w:rsid w:val="003130D1"/>
    <w:rsid w:val="00315156"/>
    <w:rsid w:val="00326B20"/>
    <w:rsid w:val="0035729D"/>
    <w:rsid w:val="003706CD"/>
    <w:rsid w:val="00381EEE"/>
    <w:rsid w:val="003B3C12"/>
    <w:rsid w:val="003C0158"/>
    <w:rsid w:val="003C48C8"/>
    <w:rsid w:val="00450BC0"/>
    <w:rsid w:val="00467A2E"/>
    <w:rsid w:val="004904C2"/>
    <w:rsid w:val="0059234A"/>
    <w:rsid w:val="005C33EF"/>
    <w:rsid w:val="00602DE2"/>
    <w:rsid w:val="0061201C"/>
    <w:rsid w:val="00630B5A"/>
    <w:rsid w:val="00643ACC"/>
    <w:rsid w:val="00661DFF"/>
    <w:rsid w:val="006A0658"/>
    <w:rsid w:val="006A1ED2"/>
    <w:rsid w:val="006A6101"/>
    <w:rsid w:val="00733D74"/>
    <w:rsid w:val="00823B6D"/>
    <w:rsid w:val="00847B06"/>
    <w:rsid w:val="00855A4B"/>
    <w:rsid w:val="00864CE3"/>
    <w:rsid w:val="00893AE7"/>
    <w:rsid w:val="008A4EF5"/>
    <w:rsid w:val="008B5208"/>
    <w:rsid w:val="008C1DEC"/>
    <w:rsid w:val="00921C9E"/>
    <w:rsid w:val="009522CB"/>
    <w:rsid w:val="00962D6F"/>
    <w:rsid w:val="009F2DEF"/>
    <w:rsid w:val="00A12C3E"/>
    <w:rsid w:val="00A3330A"/>
    <w:rsid w:val="00A421DA"/>
    <w:rsid w:val="00A52F92"/>
    <w:rsid w:val="00AB32EE"/>
    <w:rsid w:val="00AF1E42"/>
    <w:rsid w:val="00AF4E94"/>
    <w:rsid w:val="00B01E04"/>
    <w:rsid w:val="00B1731B"/>
    <w:rsid w:val="00B2003F"/>
    <w:rsid w:val="00B23957"/>
    <w:rsid w:val="00B319DE"/>
    <w:rsid w:val="00B4238D"/>
    <w:rsid w:val="00B70535"/>
    <w:rsid w:val="00C570E0"/>
    <w:rsid w:val="00CE23D0"/>
    <w:rsid w:val="00D15C01"/>
    <w:rsid w:val="00D31142"/>
    <w:rsid w:val="00D609E5"/>
    <w:rsid w:val="00D706FE"/>
    <w:rsid w:val="00D80BCD"/>
    <w:rsid w:val="00D857D1"/>
    <w:rsid w:val="00D928E4"/>
    <w:rsid w:val="00E258FD"/>
    <w:rsid w:val="00E32E28"/>
    <w:rsid w:val="00EE2080"/>
    <w:rsid w:val="00EF4A3A"/>
    <w:rsid w:val="00EF7AD9"/>
    <w:rsid w:val="00F06ECA"/>
    <w:rsid w:val="00F128C8"/>
    <w:rsid w:val="00F160EE"/>
    <w:rsid w:val="00F71474"/>
    <w:rsid w:val="00FB4403"/>
    <w:rsid w:val="00FF4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8BF9D8"/>
  <w15:chartTrackingRefBased/>
  <w15:docId w15:val="{B7520231-0C71-4C37-B62C-7714F4E0D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ECA"/>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6ECA"/>
    <w:rPr>
      <w:color w:val="0563C1" w:themeColor="hyperlink"/>
      <w:u w:val="single"/>
    </w:rPr>
  </w:style>
  <w:style w:type="character" w:styleId="UnresolvedMention">
    <w:name w:val="Unresolved Mention"/>
    <w:basedOn w:val="DefaultParagraphFont"/>
    <w:uiPriority w:val="99"/>
    <w:semiHidden/>
    <w:unhideWhenUsed/>
    <w:rsid w:val="00F06ECA"/>
    <w:rPr>
      <w:color w:val="605E5C"/>
      <w:shd w:val="clear" w:color="auto" w:fill="E1DFDD"/>
    </w:rPr>
  </w:style>
  <w:style w:type="paragraph" w:styleId="ListParagraph">
    <w:name w:val="List Paragraph"/>
    <w:basedOn w:val="Normal"/>
    <w:uiPriority w:val="34"/>
    <w:qFormat/>
    <w:rsid w:val="00AF1E42"/>
    <w:pPr>
      <w:ind w:left="720"/>
      <w:contextualSpacing/>
    </w:pPr>
  </w:style>
  <w:style w:type="paragraph" w:styleId="Header">
    <w:name w:val="header"/>
    <w:basedOn w:val="Normal"/>
    <w:link w:val="HeaderChar"/>
    <w:uiPriority w:val="99"/>
    <w:unhideWhenUsed/>
    <w:rsid w:val="00E258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8FD"/>
    <w:rPr>
      <w:kern w:val="2"/>
      <w:lang w:val="en-IN"/>
      <w14:ligatures w14:val="standardContextual"/>
    </w:rPr>
  </w:style>
  <w:style w:type="paragraph" w:styleId="Footer">
    <w:name w:val="footer"/>
    <w:basedOn w:val="Normal"/>
    <w:link w:val="FooterChar"/>
    <w:uiPriority w:val="99"/>
    <w:unhideWhenUsed/>
    <w:rsid w:val="00E258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8FD"/>
    <w:rPr>
      <w:kern w:val="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8270248">
      <w:bodyDiv w:val="1"/>
      <w:marLeft w:val="0"/>
      <w:marRight w:val="0"/>
      <w:marTop w:val="0"/>
      <w:marBottom w:val="0"/>
      <w:divBdr>
        <w:top w:val="none" w:sz="0" w:space="0" w:color="auto"/>
        <w:left w:val="none" w:sz="0" w:space="0" w:color="auto"/>
        <w:bottom w:val="none" w:sz="0" w:space="0" w:color="auto"/>
        <w:right w:val="none" w:sz="0" w:space="0" w:color="auto"/>
      </w:divBdr>
    </w:div>
    <w:div w:id="12014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haratesh-chakravarthi-6745917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kravarthi589.github.io/" TargetMode="External"/><Relationship Id="rId12" Type="http://schemas.openxmlformats.org/officeDocument/2006/relationships/hyperlink" Target="bshettah@a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shettah@asu.edu" TargetMode="External"/><Relationship Id="rId5" Type="http://schemas.openxmlformats.org/officeDocument/2006/relationships/footnotes" Target="footnotes.xml"/><Relationship Id="rId10" Type="http://schemas.openxmlformats.org/officeDocument/2006/relationships/hyperlink" Target="https://scholar.google.co.kr/citations?user=-aR9N7UAAAAJ&amp;hl=en" TargetMode="External"/><Relationship Id="rId4" Type="http://schemas.openxmlformats.org/officeDocument/2006/relationships/webSettings" Target="webSettings.xml"/><Relationship Id="rId9" Type="http://schemas.openxmlformats.org/officeDocument/2006/relationships/hyperlink" Target="https://github.com/chakravarthi589"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686</TotalTime>
  <Pages>7</Pages>
  <Words>2577</Words>
  <Characters>17087</Characters>
  <Application>Microsoft Office Word</Application>
  <DocSecurity>0</DocSecurity>
  <Lines>294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Bharatesh Chakravarthi</dc:creator>
  <cp:keywords/>
  <dc:description/>
  <cp:lastModifiedBy>Bharatesh Chakravarthi</cp:lastModifiedBy>
  <cp:revision>95</cp:revision>
  <cp:lastPrinted>2024-02-20T21:34:00Z</cp:lastPrinted>
  <dcterms:created xsi:type="dcterms:W3CDTF">2023-10-05T21:12:00Z</dcterms:created>
  <dcterms:modified xsi:type="dcterms:W3CDTF">2025-04-25T03:11:00Z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a1a73557be96dfc6fbc1a9fe251f1e7285c1569ccbd785b99980651db2837e4b</vt:lpwstr>
  </property>
</Properties>
</file>