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${fecha_denuncia}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_denuncia}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487473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apepat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${ape</w:t>
            </w: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at_denunciante}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rutpas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fechanac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edad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sexo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estcivil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8356FF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${es</w:t>
            </w:r>
            <w:r>
              <w:rPr>
                <w:rFonts w:ascii="Arial" w:hAnsi="Arial" w:cs="Arial"/>
                <w:b/>
                <w:sz w:val="20"/>
                <w:szCs w:val="20"/>
              </w:rPr>
              <w:t>colaridad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prof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lugartrabajo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avdacp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blockdepto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villapob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comuna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region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horariocontacto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correo_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denunciante}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patentesco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_denunciante}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${nombres_</w:t>
            </w:r>
            <w:r>
              <w:rPr>
                <w:rFonts w:ascii="Arial" w:hAnsi="Arial" w:cs="Arial"/>
                <w:b/>
                <w:sz w:val="20"/>
                <w:szCs w:val="20"/>
              </w:rPr>
              <w:t>victima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apepat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_victima}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apemat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_victima}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${fechanac_victima}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${edad_</w:t>
            </w:r>
            <w:r>
              <w:rPr>
                <w:rFonts w:ascii="Arial" w:hAnsi="Arial" w:cs="Arial"/>
                <w:b/>
                <w:sz w:val="20"/>
                <w:szCs w:val="20"/>
              </w:rPr>
              <w:t>victima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sexo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_victima}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${estcivil_victima}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${escolaridad_</w:t>
            </w:r>
            <w:r>
              <w:rPr>
                <w:rFonts w:ascii="Arial" w:hAnsi="Arial" w:cs="Arial"/>
                <w:b/>
                <w:sz w:val="20"/>
                <w:szCs w:val="20"/>
              </w:rPr>
              <w:t>victima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${avdacp_victima}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${blockdepto_victima}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${villapob_victima}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${comuna_</w:t>
            </w: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sz w:val="20"/>
                <w:szCs w:val="20"/>
              </w:rPr>
              <w:t>ictima}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${region_victima}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${telefono_victima}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${correo_victima}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${nombre_victima</w:t>
            </w:r>
            <w:r>
              <w:rPr>
                <w:rFonts w:ascii="Arial" w:hAnsi="Arial" w:cs="Arial"/>
                <w:b/>
                <w:sz w:val="20"/>
                <w:szCs w:val="20"/>
              </w:rPr>
              <w:t>_ap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rut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_victima_ap}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${rut_victima_ap}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_victima_ap}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email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_victima_ap}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vinculo</w:t>
            </w:r>
            <w:r>
              <w:rPr>
                <w:rFonts w:ascii="Arial" w:hAnsi="Arial" w:cs="Arial"/>
                <w:b/>
                <w:sz w:val="20"/>
                <w:szCs w:val="20"/>
              </w:rPr>
              <w:t>_victima_ap}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${nombres_</w:t>
            </w:r>
            <w:r>
              <w:rPr>
                <w:rFonts w:ascii="Arial" w:hAnsi="Arial" w:cs="Arial"/>
                <w:b/>
                <w:sz w:val="20"/>
                <w:szCs w:val="20"/>
              </w:rPr>
              <w:t>denunciado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${apepat_denunciado}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${apemat_denunciado}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apodo</w:t>
            </w:r>
            <w:r w:rsidR="001C0B72">
              <w:rPr>
                <w:rFonts w:ascii="Arial" w:hAnsi="Arial" w:cs="Arial"/>
                <w:b/>
                <w:sz w:val="20"/>
                <w:szCs w:val="20"/>
              </w:rPr>
              <w:t>_denunciado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${rutpas_denunciado}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${fechanac_denunciado}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${edad_denunciado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${sexo_denunciado}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${estcivil_denunciado}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${nacionalidad_denunciado}</w:t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${escolaridad_denunciado}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${prof_denunciado}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lugartrabajo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_denunciado}</w:t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${blockdepto_denunciado}</w:t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${villapob_denunciado}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${comuna_denunciado}</w:t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provincia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_denunciado}</w:t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${region_denunciado}</w:t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_denunciado}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correo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_denunciado}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_denunciado}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vinculo</w:t>
            </w:r>
            <w:r>
              <w:rPr>
                <w:rFonts w:ascii="Arial" w:hAnsi="Arial" w:cs="Arial"/>
                <w:b/>
                <w:sz w:val="20"/>
                <w:szCs w:val="20"/>
              </w:rPr>
              <w:t>_denunciado}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${fecha</w:t>
            </w:r>
            <w:r>
              <w:rPr>
                <w:rFonts w:ascii="Arial" w:hAnsi="Arial" w:cs="Arial"/>
                <w:b/>
                <w:sz w:val="20"/>
                <w:szCs w:val="20"/>
              </w:rPr>
              <w:t>_hecho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>
              <w:rPr>
                <w:rFonts w:ascii="Arial" w:hAnsi="Arial" w:cs="Arial"/>
                <w:b/>
                <w:sz w:val="20"/>
                <w:szCs w:val="20"/>
              </w:rPr>
              <w:t>_hecho}</w:t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lugar</w:t>
            </w:r>
            <w:r>
              <w:rPr>
                <w:rFonts w:ascii="Arial" w:hAnsi="Arial" w:cs="Arial"/>
                <w:b/>
                <w:sz w:val="20"/>
                <w:szCs w:val="20"/>
              </w:rPr>
              <w:t>_hecho}</w:t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comuna</w:t>
            </w:r>
            <w:r>
              <w:rPr>
                <w:rFonts w:ascii="Arial" w:hAnsi="Arial" w:cs="Arial"/>
                <w:b/>
                <w:sz w:val="20"/>
                <w:szCs w:val="20"/>
              </w:rPr>
              <w:t>_hecho}</w:t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region</w:t>
            </w:r>
            <w:r>
              <w:rPr>
                <w:rFonts w:ascii="Arial" w:hAnsi="Arial" w:cs="Arial"/>
                <w:b/>
                <w:sz w:val="20"/>
                <w:szCs w:val="20"/>
              </w:rPr>
              <w:t>_hecho}</w:t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texto</w:t>
            </w:r>
            <w:r>
              <w:rPr>
                <w:rFonts w:ascii="Arial" w:hAnsi="Arial" w:cs="Arial"/>
                <w:b/>
                <w:sz w:val="20"/>
                <w:szCs w:val="20"/>
              </w:rPr>
              <w:t>_hecho}</w:t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testigo_s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${testigo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${testigos_</w:t>
            </w:r>
            <w:r>
              <w:rPr>
                <w:rFonts w:ascii="Arial" w:hAnsi="Arial" w:cs="Arial"/>
                <w:b/>
                <w:sz w:val="20"/>
                <w:szCs w:val="20"/>
              </w:rPr>
              <w:t>direccion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${testigo_</w:t>
            </w: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${testigos_</w:t>
            </w:r>
            <w:r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${testigo_n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sz w:val="20"/>
                <w:szCs w:val="20"/>
              </w:rPr>
              <w:t>evidencias_s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</w:t>
            </w: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${nombre_</w:t>
      </w:r>
      <w:r w:rsidR="00EB26DB">
        <w:rPr>
          <w:rFonts w:ascii="Arial" w:hAnsi="Arial" w:cs="Arial"/>
          <w:b/>
          <w:sz w:val="20"/>
          <w:szCs w:val="20"/>
        </w:rPr>
        <w:t>completo_</w:t>
      </w:r>
      <w:r w:rsidR="00EB26DB">
        <w:rPr>
          <w:rFonts w:ascii="Arial" w:hAnsi="Arial" w:cs="Arial"/>
          <w:b/>
          <w:sz w:val="20"/>
          <w:szCs w:val="20"/>
        </w:rPr>
        <w:t>denunciante}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${</w:t>
      </w:r>
      <w:r w:rsidR="00EB26DB">
        <w:rPr>
          <w:rFonts w:ascii="Arial" w:hAnsi="Arial" w:cs="Arial"/>
          <w:b/>
          <w:sz w:val="20"/>
          <w:szCs w:val="20"/>
        </w:rPr>
        <w:t>rutpas</w:t>
      </w:r>
      <w:r w:rsidR="00EB26DB">
        <w:rPr>
          <w:rFonts w:ascii="Arial" w:hAnsi="Arial" w:cs="Arial"/>
          <w:b/>
          <w:sz w:val="20"/>
          <w:szCs w:val="20"/>
        </w:rPr>
        <w:t>_denunciante}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