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8643E5" w:rsidP="008643E5">
      <w:pPr>
        <w:pStyle w:val="IntenseQuote"/>
      </w:pPr>
      <w:r w:rsidRPr="008643E5">
        <w:rPr>
          <w:rStyle w:val="IntenseReference"/>
        </w:rPr>
        <w:t>Lambda</w:t>
      </w:r>
      <w:r>
        <w:t xml:space="preserve"> </w:t>
      </w:r>
      <w:r w:rsidRPr="008643E5">
        <w:rPr>
          <w:rStyle w:val="IntenseReference"/>
        </w:rPr>
        <w:t>Expressions</w:t>
      </w:r>
    </w:p>
    <w:p w:rsidR="008643E5" w:rsidRDefault="008643E5" w:rsidP="008643E5">
      <w:pPr>
        <w:jc w:val="both"/>
        <w:rPr>
          <w:rFonts w:cstheme="minorHAnsi"/>
          <w:b/>
        </w:rPr>
      </w:pPr>
    </w:p>
    <w:p w:rsidR="00F952C5" w:rsidRPr="00AB63C6" w:rsidRDefault="00F952C5" w:rsidP="008643E5">
      <w:pPr>
        <w:jc w:val="both"/>
        <w:rPr>
          <w:rFonts w:cstheme="minorHAnsi"/>
          <w:b/>
          <w:u w:val="single"/>
        </w:rPr>
      </w:pPr>
      <w:r w:rsidRPr="00AB63C6">
        <w:rPr>
          <w:rFonts w:cstheme="minorHAnsi"/>
          <w:b/>
          <w:u w:val="single"/>
        </w:rPr>
        <w:t>What is a Lambda Expression?</w:t>
      </w:r>
    </w:p>
    <w:p w:rsidR="008643E5" w:rsidRDefault="00F952C5" w:rsidP="008643E5">
      <w:pPr>
        <w:spacing w:after="0"/>
        <w:ind w:firstLine="720"/>
        <w:jc w:val="both"/>
        <w:rPr>
          <w:rFonts w:cstheme="minorHAnsi"/>
        </w:rPr>
      </w:pPr>
      <w:r w:rsidRPr="008643E5">
        <w:rPr>
          <w:rFonts w:cstheme="minorHAnsi"/>
        </w:rPr>
        <w:t xml:space="preserve">A lambda expression is an anonymous function. </w:t>
      </w:r>
      <w:r w:rsidR="001205A0" w:rsidRPr="008643E5">
        <w:rPr>
          <w:rFonts w:cstheme="minorHAnsi"/>
        </w:rPr>
        <w:t xml:space="preserve">It comprises of a set of parameters, a lambda operator (-&gt;) and a function body. </w:t>
      </w:r>
      <w:r w:rsidRPr="008643E5">
        <w:rPr>
          <w:rFonts w:cstheme="minorHAnsi"/>
        </w:rPr>
        <w:t>See it as a method without a declaration. (no access modifier, return value declaration, and name)</w:t>
      </w:r>
      <w:r w:rsidR="008643E5">
        <w:rPr>
          <w:rFonts w:cstheme="minorHAnsi"/>
        </w:rPr>
        <w:t xml:space="preserve">. </w:t>
      </w:r>
    </w:p>
    <w:p w:rsidR="008643E5" w:rsidRPr="008643E5" w:rsidRDefault="008643E5" w:rsidP="008643E5">
      <w:pPr>
        <w:spacing w:after="0"/>
        <w:jc w:val="both"/>
        <w:rPr>
          <w:rFonts w:cstheme="minorHAnsi"/>
          <w:i/>
        </w:rPr>
      </w:pPr>
      <w:r w:rsidRPr="008643E5">
        <w:rPr>
          <w:rFonts w:cstheme="minorHAnsi"/>
          <w:i/>
        </w:rPr>
        <w:t>For example :-</w:t>
      </w:r>
    </w:p>
    <w:p w:rsidR="008643E5" w:rsidRPr="008643E5" w:rsidRDefault="008643E5" w:rsidP="008643E5">
      <w:pPr>
        <w:spacing w:after="0"/>
        <w:jc w:val="both"/>
        <w:rPr>
          <w:rFonts w:cstheme="minorHAnsi"/>
        </w:rPr>
      </w:pPr>
    </w:p>
    <w:p w:rsidR="005D4E49" w:rsidRPr="008643E5" w:rsidRDefault="005D4E49" w:rsidP="008643E5">
      <w:pPr>
        <w:spacing w:after="0"/>
        <w:jc w:val="both"/>
        <w:rPr>
          <w:rFonts w:cstheme="minorHAnsi"/>
        </w:rPr>
      </w:pPr>
      <w:r w:rsidRPr="00163BF8">
        <w:rPr>
          <w:rFonts w:cstheme="minorHAnsi"/>
          <w:color w:val="4472C4" w:themeColor="accent1"/>
          <w:sz w:val="20"/>
        </w:rPr>
        <w:t>(String s) -&gt; { System.out.println(s); };</w:t>
      </w:r>
      <w:r w:rsidR="008643E5" w:rsidRPr="00163BF8">
        <w:rPr>
          <w:rFonts w:cstheme="minorHAnsi"/>
          <w:color w:val="4472C4" w:themeColor="accent1"/>
          <w:sz w:val="20"/>
        </w:rPr>
        <w:t xml:space="preserve"> </w:t>
      </w:r>
      <w:r w:rsidR="008643E5" w:rsidRPr="008643E5">
        <w:rPr>
          <w:rFonts w:cstheme="minorHAnsi"/>
          <w:sz w:val="20"/>
        </w:rPr>
        <w:sym w:font="Wingdings" w:char="F0E0"/>
      </w:r>
      <w:r w:rsidR="008643E5">
        <w:rPr>
          <w:rFonts w:cstheme="minorHAnsi"/>
          <w:sz w:val="20"/>
        </w:rPr>
        <w:tab/>
      </w:r>
      <w:r w:rsidRPr="008643E5">
        <w:rPr>
          <w:rFonts w:cstheme="minorHAnsi"/>
          <w:sz w:val="20"/>
        </w:rPr>
        <w:t>Given a string s prints the string to the main output and returns void.</w:t>
      </w:r>
    </w:p>
    <w:p w:rsidR="003D1BD6" w:rsidRPr="008643E5" w:rsidRDefault="003D1BD6" w:rsidP="008643E5">
      <w:pPr>
        <w:spacing w:after="0"/>
        <w:ind w:firstLine="720"/>
        <w:rPr>
          <w:rFonts w:cstheme="minorHAnsi"/>
          <w:sz w:val="20"/>
        </w:rPr>
      </w:pPr>
      <w:r w:rsidRPr="00163BF8">
        <w:rPr>
          <w:rFonts w:cstheme="minorHAnsi"/>
          <w:color w:val="4472C4" w:themeColor="accent1"/>
          <w:sz w:val="20"/>
        </w:rPr>
        <w:t xml:space="preserve">n -&gt; n % </w:t>
      </w:r>
      <w:r w:rsidR="008643E5" w:rsidRPr="00163BF8">
        <w:rPr>
          <w:rFonts w:cstheme="minorHAnsi"/>
          <w:color w:val="4472C4" w:themeColor="accent1"/>
          <w:sz w:val="20"/>
        </w:rPr>
        <w:tab/>
      </w:r>
      <w:r w:rsidR="008643E5" w:rsidRPr="00163BF8">
        <w:rPr>
          <w:rFonts w:cstheme="minorHAnsi"/>
          <w:color w:val="4472C4" w:themeColor="accent1"/>
          <w:sz w:val="20"/>
        </w:rPr>
        <w:t>2 != 0;</w:t>
      </w:r>
      <w:r w:rsidR="008643E5">
        <w:rPr>
          <w:rFonts w:cstheme="minorHAnsi"/>
          <w:sz w:val="20"/>
        </w:rPr>
        <w:tab/>
      </w:r>
      <w:r w:rsidR="008643E5">
        <w:rPr>
          <w:rFonts w:cstheme="minorHAnsi"/>
          <w:sz w:val="20"/>
        </w:rPr>
        <w:tab/>
        <w:t xml:space="preserve">   </w:t>
      </w:r>
      <w:r w:rsidR="008643E5" w:rsidRPr="008643E5">
        <w:rPr>
          <w:rFonts w:cstheme="minorHAnsi"/>
          <w:sz w:val="20"/>
        </w:rPr>
        <w:sym w:font="Wingdings" w:char="F0E0"/>
      </w:r>
      <w:r w:rsidR="008643E5">
        <w:rPr>
          <w:rFonts w:cstheme="minorHAnsi"/>
          <w:sz w:val="20"/>
        </w:rPr>
        <w:tab/>
      </w:r>
      <w:r w:rsidRPr="008643E5">
        <w:rPr>
          <w:rFonts w:cstheme="minorHAnsi"/>
          <w:sz w:val="20"/>
        </w:rPr>
        <w:t>Given a number n returns a boolean indicating if it is odd.</w:t>
      </w:r>
    </w:p>
    <w:p w:rsidR="008643E5" w:rsidRDefault="003D1BD6" w:rsidP="008643E5">
      <w:pPr>
        <w:jc w:val="both"/>
        <w:rPr>
          <w:rFonts w:cstheme="minorHAnsi"/>
          <w:sz w:val="20"/>
        </w:rPr>
      </w:pPr>
      <w:r w:rsidRPr="008643E5">
        <w:rPr>
          <w:rFonts w:cstheme="minorHAnsi"/>
          <w:sz w:val="20"/>
        </w:rPr>
        <w:t xml:space="preserve"> </w:t>
      </w:r>
    </w:p>
    <w:p w:rsidR="005D4E49" w:rsidRPr="00AB63C6" w:rsidRDefault="005D4E49" w:rsidP="008643E5">
      <w:pPr>
        <w:jc w:val="both"/>
        <w:rPr>
          <w:rFonts w:cstheme="minorHAnsi"/>
          <w:b/>
          <w:u w:val="single"/>
        </w:rPr>
      </w:pPr>
      <w:r w:rsidRPr="00AB63C6">
        <w:rPr>
          <w:rFonts w:cstheme="minorHAnsi"/>
          <w:b/>
          <w:u w:val="single"/>
        </w:rPr>
        <w:t>The Parameters</w:t>
      </w:r>
    </w:p>
    <w:p w:rsidR="005D4E49" w:rsidRPr="008643E5" w:rsidRDefault="005D4E49" w:rsidP="008643E5">
      <w:pPr>
        <w:numPr>
          <w:ilvl w:val="0"/>
          <w:numId w:val="4"/>
        </w:numPr>
        <w:spacing w:after="0" w:line="276" w:lineRule="auto"/>
        <w:jc w:val="both"/>
        <w:rPr>
          <w:rFonts w:cstheme="minorHAnsi"/>
        </w:rPr>
      </w:pPr>
      <w:r w:rsidRPr="008643E5">
        <w:rPr>
          <w:rFonts w:cstheme="minorHAnsi"/>
        </w:rPr>
        <w:t>A lambda expression can receive zero, one or more parameters.</w:t>
      </w:r>
    </w:p>
    <w:p w:rsidR="005D4E49" w:rsidRPr="008643E5" w:rsidRDefault="005D4E49" w:rsidP="008643E5">
      <w:pPr>
        <w:numPr>
          <w:ilvl w:val="0"/>
          <w:numId w:val="4"/>
        </w:numPr>
        <w:spacing w:after="0" w:line="276" w:lineRule="auto"/>
        <w:jc w:val="both"/>
        <w:rPr>
          <w:rFonts w:cstheme="minorHAnsi"/>
        </w:rPr>
      </w:pPr>
      <w:r w:rsidRPr="008643E5">
        <w:rPr>
          <w:rFonts w:cstheme="minorHAnsi"/>
        </w:rPr>
        <w:t>The type of the parameters can be explicitly declared or it can be inferred from the context.</w:t>
      </w:r>
    </w:p>
    <w:p w:rsidR="005D4E49" w:rsidRPr="008643E5" w:rsidRDefault="005D4E49" w:rsidP="008643E5">
      <w:pPr>
        <w:numPr>
          <w:ilvl w:val="0"/>
          <w:numId w:val="4"/>
        </w:numPr>
        <w:spacing w:after="0" w:line="276" w:lineRule="auto"/>
        <w:jc w:val="both"/>
        <w:rPr>
          <w:rFonts w:cstheme="minorHAnsi"/>
        </w:rPr>
      </w:pPr>
      <w:r w:rsidRPr="008643E5">
        <w:rPr>
          <w:rFonts w:cstheme="minorHAnsi"/>
        </w:rPr>
        <w:t>Parameters are enclosed in parentheses and separated by commas.</w:t>
      </w:r>
    </w:p>
    <w:p w:rsidR="005D4E49" w:rsidRPr="008643E5" w:rsidRDefault="005D4E49" w:rsidP="008643E5">
      <w:pPr>
        <w:numPr>
          <w:ilvl w:val="0"/>
          <w:numId w:val="4"/>
        </w:numPr>
        <w:spacing w:after="0" w:line="276" w:lineRule="auto"/>
        <w:jc w:val="both"/>
        <w:rPr>
          <w:rFonts w:cstheme="minorHAnsi"/>
        </w:rPr>
      </w:pPr>
      <w:r w:rsidRPr="008643E5">
        <w:rPr>
          <w:rFonts w:cstheme="minorHAnsi"/>
        </w:rPr>
        <w:t>Empty parentheses are used to represent an empty set of parameters.</w:t>
      </w:r>
    </w:p>
    <w:p w:rsidR="005D4E49" w:rsidRPr="008643E5" w:rsidRDefault="005D4E49" w:rsidP="008643E5">
      <w:pPr>
        <w:numPr>
          <w:ilvl w:val="0"/>
          <w:numId w:val="4"/>
        </w:numPr>
        <w:spacing w:after="0" w:line="276" w:lineRule="auto"/>
        <w:jc w:val="both"/>
        <w:rPr>
          <w:rFonts w:cstheme="minorHAnsi"/>
        </w:rPr>
      </w:pPr>
      <w:r w:rsidRPr="008643E5">
        <w:rPr>
          <w:rFonts w:cstheme="minorHAnsi"/>
        </w:rPr>
        <w:t>When there is a single parameter, if its type is inferred, it is not mandatory to use parentheses.</w:t>
      </w:r>
    </w:p>
    <w:p w:rsidR="008643E5" w:rsidRDefault="008643E5" w:rsidP="008643E5">
      <w:pPr>
        <w:spacing w:after="0" w:line="276" w:lineRule="auto"/>
        <w:jc w:val="both"/>
        <w:rPr>
          <w:rFonts w:cstheme="minorHAnsi"/>
          <w:b/>
          <w:bCs/>
        </w:rPr>
      </w:pPr>
    </w:p>
    <w:p w:rsidR="005D4E49" w:rsidRPr="00AB63C6" w:rsidRDefault="005D4E49" w:rsidP="008643E5">
      <w:pPr>
        <w:spacing w:after="0" w:line="276" w:lineRule="auto"/>
        <w:jc w:val="both"/>
        <w:rPr>
          <w:rFonts w:cstheme="minorHAnsi"/>
          <w:b/>
          <w:bCs/>
          <w:u w:val="single"/>
        </w:rPr>
      </w:pPr>
      <w:r w:rsidRPr="00AB63C6">
        <w:rPr>
          <w:rFonts w:cstheme="minorHAnsi"/>
          <w:b/>
          <w:bCs/>
          <w:u w:val="single"/>
        </w:rPr>
        <w:t>The Body</w:t>
      </w:r>
    </w:p>
    <w:p w:rsidR="005D4E49" w:rsidRPr="008643E5" w:rsidRDefault="005D4E49" w:rsidP="008643E5">
      <w:pPr>
        <w:numPr>
          <w:ilvl w:val="0"/>
          <w:numId w:val="5"/>
        </w:numPr>
        <w:spacing w:after="0" w:line="276" w:lineRule="auto"/>
        <w:jc w:val="both"/>
        <w:rPr>
          <w:rFonts w:cstheme="minorHAnsi"/>
        </w:rPr>
      </w:pPr>
      <w:r w:rsidRPr="008643E5">
        <w:rPr>
          <w:rFonts w:cstheme="minorHAnsi"/>
        </w:rPr>
        <w:t>The body of the lambda expression can contain zero, one or more statements.</w:t>
      </w:r>
    </w:p>
    <w:p w:rsidR="005D4E49" w:rsidRPr="008643E5" w:rsidRDefault="005D4E49" w:rsidP="008643E5">
      <w:pPr>
        <w:numPr>
          <w:ilvl w:val="0"/>
          <w:numId w:val="5"/>
        </w:numPr>
        <w:spacing w:after="0" w:line="276" w:lineRule="auto"/>
        <w:jc w:val="both"/>
        <w:rPr>
          <w:rFonts w:cstheme="minorHAnsi"/>
        </w:rPr>
      </w:pPr>
      <w:r w:rsidRPr="008643E5">
        <w:rPr>
          <w:rFonts w:cstheme="minorHAnsi"/>
        </w:rPr>
        <w:t>When there is a single statement curly brackets are not mandatory and the return type of the anonymous function is the same as that of the body expression.</w:t>
      </w:r>
    </w:p>
    <w:p w:rsidR="005D4E49" w:rsidRPr="008643E5" w:rsidRDefault="005D4E49" w:rsidP="008643E5">
      <w:pPr>
        <w:numPr>
          <w:ilvl w:val="0"/>
          <w:numId w:val="5"/>
        </w:numPr>
        <w:spacing w:after="0" w:line="276" w:lineRule="auto"/>
        <w:jc w:val="both"/>
        <w:rPr>
          <w:rFonts w:cstheme="minorHAnsi"/>
        </w:rPr>
      </w:pPr>
      <w:r w:rsidRPr="008643E5">
        <w:rPr>
          <w:rFonts w:cstheme="minorHAnsi"/>
        </w:rPr>
        <w:t>When there is more than one statement then these must be enclosed in curly brackets (a code block) and the return type of the anonymous function is the same as the type of the value returned within the code block, or void if nothing is returned.</w:t>
      </w:r>
    </w:p>
    <w:p w:rsidR="005D4E49" w:rsidRPr="008643E5" w:rsidRDefault="005D4E49" w:rsidP="008643E5">
      <w:pPr>
        <w:jc w:val="both"/>
        <w:rPr>
          <w:rFonts w:cstheme="minorHAnsi"/>
        </w:rPr>
      </w:pPr>
    </w:p>
    <w:p w:rsidR="005D4E49" w:rsidRPr="00AB63C6" w:rsidRDefault="005D4E49" w:rsidP="008643E5">
      <w:pPr>
        <w:jc w:val="both"/>
        <w:rPr>
          <w:rFonts w:cstheme="minorHAnsi"/>
          <w:b/>
          <w:bCs/>
          <w:u w:val="single"/>
        </w:rPr>
      </w:pPr>
      <w:r w:rsidRPr="00AB63C6">
        <w:rPr>
          <w:rFonts w:cstheme="minorHAnsi"/>
          <w:b/>
          <w:bCs/>
          <w:u w:val="single"/>
        </w:rPr>
        <w:t>What is the Type of Lambda Expression?</w:t>
      </w:r>
    </w:p>
    <w:p w:rsidR="005D4E49" w:rsidRPr="008643E5" w:rsidRDefault="005D4E49" w:rsidP="008643E5">
      <w:pPr>
        <w:ind w:firstLine="720"/>
        <w:jc w:val="both"/>
        <w:rPr>
          <w:rFonts w:cstheme="minorHAnsi"/>
        </w:rPr>
      </w:pPr>
      <w:r w:rsidRPr="008643E5">
        <w:rPr>
          <w:rFonts w:cstheme="minorHAnsi"/>
        </w:rPr>
        <w:t>The type of the lambda expression would be a </w:t>
      </w:r>
      <w:r w:rsidRPr="008643E5">
        <w:rPr>
          <w:rFonts w:cstheme="minorHAnsi"/>
          <w:i/>
          <w:iCs/>
        </w:rPr>
        <w:t>function;</w:t>
      </w:r>
      <w:r w:rsidRPr="008643E5">
        <w:rPr>
          <w:rFonts w:cstheme="minorHAnsi"/>
        </w:rPr>
        <w:t> but in Java, the lambda expressions are represented as objects, and so they must be bound to a particular object type known as a functional interface. This is called the </w:t>
      </w:r>
      <w:r w:rsidRPr="008643E5">
        <w:rPr>
          <w:rFonts w:cstheme="minorHAnsi"/>
          <w:b/>
          <w:i/>
          <w:iCs/>
          <w:sz w:val="20"/>
        </w:rPr>
        <w:t>target type</w:t>
      </w:r>
      <w:r w:rsidRPr="008643E5">
        <w:rPr>
          <w:rFonts w:cstheme="minorHAnsi"/>
        </w:rPr>
        <w:t>.</w:t>
      </w:r>
    </w:p>
    <w:p w:rsidR="003D1BD6" w:rsidRPr="008643E5" w:rsidRDefault="003D1BD6" w:rsidP="008643E5">
      <w:pPr>
        <w:ind w:firstLine="720"/>
        <w:jc w:val="both"/>
        <w:rPr>
          <w:rFonts w:cstheme="minorHAnsi"/>
        </w:rPr>
      </w:pPr>
      <w:r w:rsidRPr="008643E5">
        <w:rPr>
          <w:rFonts w:cstheme="minorHAnsi"/>
        </w:rPr>
        <w:t>Notice that the type of the lambda expression is determined by the compiler from the context based on the target type. This implies that two apparently equal lambda expressions may have different types simply because they are bound to a different target type as demonstrated in the following code.</w:t>
      </w:r>
    </w:p>
    <w:p w:rsidR="003D1BD6" w:rsidRPr="00163BF8" w:rsidRDefault="003D1BD6" w:rsidP="008643E5">
      <w:pPr>
        <w:spacing w:after="0"/>
        <w:jc w:val="center"/>
        <w:rPr>
          <w:rFonts w:cstheme="minorHAnsi"/>
          <w:color w:val="4472C4" w:themeColor="accent1"/>
        </w:rPr>
      </w:pPr>
      <w:r w:rsidRPr="00163BF8">
        <w:rPr>
          <w:rFonts w:cstheme="minorHAnsi"/>
          <w:color w:val="4472C4" w:themeColor="accent1"/>
        </w:rPr>
        <w:t>Callable&lt;String&gt; callMe = () -&gt; "Hello";</w:t>
      </w:r>
    </w:p>
    <w:p w:rsidR="003D1BD6" w:rsidRPr="00163BF8" w:rsidRDefault="003D1BD6" w:rsidP="008643E5">
      <w:pPr>
        <w:spacing w:after="0"/>
        <w:jc w:val="center"/>
        <w:rPr>
          <w:rFonts w:cstheme="minorHAnsi"/>
          <w:color w:val="4472C4" w:themeColor="accent1"/>
        </w:rPr>
      </w:pPr>
      <w:r w:rsidRPr="00163BF8">
        <w:rPr>
          <w:rFonts w:cstheme="minorHAnsi"/>
          <w:color w:val="4472C4" w:themeColor="accent1"/>
        </w:rPr>
        <w:t>PrivilegedAction&lt;String&gt; action = () -&gt; "Hello"</w:t>
      </w:r>
    </w:p>
    <w:p w:rsidR="00AB63C6" w:rsidRDefault="00AB63C6" w:rsidP="008643E5">
      <w:pPr>
        <w:jc w:val="both"/>
        <w:rPr>
          <w:rFonts w:cstheme="minorHAnsi"/>
          <w:b/>
          <w:bCs/>
          <w:u w:val="single"/>
        </w:rPr>
      </w:pPr>
    </w:p>
    <w:p w:rsidR="00AB63C6" w:rsidRDefault="00AB63C6" w:rsidP="008643E5">
      <w:pPr>
        <w:jc w:val="both"/>
        <w:rPr>
          <w:rFonts w:cstheme="minorHAnsi"/>
          <w:b/>
          <w:bCs/>
          <w:u w:val="single"/>
        </w:rPr>
      </w:pPr>
    </w:p>
    <w:p w:rsidR="008643E5" w:rsidRPr="00AB63C6" w:rsidRDefault="008643E5" w:rsidP="008643E5">
      <w:pPr>
        <w:jc w:val="both"/>
        <w:rPr>
          <w:rFonts w:cstheme="minorHAnsi"/>
          <w:b/>
          <w:bCs/>
          <w:u w:val="single"/>
        </w:rPr>
      </w:pPr>
      <w:r w:rsidRPr="00AB63C6">
        <w:rPr>
          <w:rFonts w:cstheme="minorHAnsi"/>
          <w:b/>
          <w:bCs/>
          <w:u w:val="single"/>
        </w:rPr>
        <w:t>Lambdas as Objects</w:t>
      </w:r>
    </w:p>
    <w:p w:rsidR="008643E5" w:rsidRPr="008643E5" w:rsidRDefault="008643E5" w:rsidP="00637DAA">
      <w:pPr>
        <w:ind w:firstLine="720"/>
        <w:jc w:val="both"/>
        <w:rPr>
          <w:rFonts w:cstheme="minorHAnsi"/>
        </w:rPr>
      </w:pPr>
      <w:r w:rsidRPr="008643E5">
        <w:rPr>
          <w:rFonts w:cstheme="minorHAnsi"/>
        </w:rPr>
        <w:t>A Java lambda expression is essentially an object. You can assign a lambda expression to a variable and pass it around, like you do with any other object. Here is an example:</w:t>
      </w:r>
    </w:p>
    <w:p w:rsidR="008643E5" w:rsidRPr="00163BF8" w:rsidRDefault="008643E5" w:rsidP="00163BF8">
      <w:pPr>
        <w:spacing w:after="0"/>
        <w:ind w:left="2160"/>
        <w:jc w:val="both"/>
        <w:rPr>
          <w:rFonts w:cstheme="minorHAnsi"/>
          <w:color w:val="4472C4" w:themeColor="accent1"/>
        </w:rPr>
      </w:pPr>
      <w:r w:rsidRPr="00163BF8">
        <w:rPr>
          <w:rFonts w:cstheme="minorHAnsi"/>
          <w:color w:val="4472C4" w:themeColor="accent1"/>
        </w:rPr>
        <w:t>public interface MyComparator {</w:t>
      </w:r>
    </w:p>
    <w:p w:rsidR="008643E5" w:rsidRPr="00163BF8" w:rsidRDefault="008643E5" w:rsidP="00163BF8">
      <w:pPr>
        <w:spacing w:after="0"/>
        <w:ind w:left="2160"/>
        <w:jc w:val="both"/>
        <w:rPr>
          <w:rFonts w:cstheme="minorHAnsi"/>
          <w:color w:val="4472C4" w:themeColor="accent1"/>
        </w:rPr>
      </w:pPr>
      <w:r w:rsidRPr="00163BF8">
        <w:rPr>
          <w:rFonts w:cstheme="minorHAnsi"/>
          <w:color w:val="4472C4" w:themeColor="accent1"/>
        </w:rPr>
        <w:t xml:space="preserve">    public boolean compare(int a1, int a2);</w:t>
      </w:r>
    </w:p>
    <w:p w:rsidR="008643E5" w:rsidRPr="00163BF8" w:rsidRDefault="008643E5" w:rsidP="00163BF8">
      <w:pPr>
        <w:spacing w:after="0"/>
        <w:ind w:left="2160"/>
        <w:jc w:val="both"/>
        <w:rPr>
          <w:rFonts w:cstheme="minorHAnsi"/>
          <w:color w:val="4472C4" w:themeColor="accent1"/>
        </w:rPr>
      </w:pPr>
      <w:r w:rsidRPr="00163BF8">
        <w:rPr>
          <w:rFonts w:cstheme="minorHAnsi"/>
          <w:color w:val="4472C4" w:themeColor="accent1"/>
        </w:rPr>
        <w:t>}</w:t>
      </w:r>
    </w:p>
    <w:p w:rsidR="008643E5" w:rsidRPr="00163BF8" w:rsidRDefault="008643E5" w:rsidP="00163BF8">
      <w:pPr>
        <w:spacing w:after="0"/>
        <w:ind w:left="2160"/>
        <w:jc w:val="both"/>
        <w:rPr>
          <w:rFonts w:cstheme="minorHAnsi"/>
          <w:color w:val="4472C4" w:themeColor="accent1"/>
        </w:rPr>
      </w:pPr>
      <w:r w:rsidRPr="00163BF8">
        <w:rPr>
          <w:rFonts w:cstheme="minorHAnsi"/>
          <w:color w:val="4472C4" w:themeColor="accent1"/>
        </w:rPr>
        <w:t>MyComparator myComparator = (a1, a2) -&gt; return a1 &gt; a2;</w:t>
      </w:r>
    </w:p>
    <w:p w:rsidR="008643E5" w:rsidRPr="00163BF8" w:rsidRDefault="008643E5" w:rsidP="00163BF8">
      <w:pPr>
        <w:spacing w:after="0"/>
        <w:ind w:left="2160"/>
        <w:jc w:val="both"/>
        <w:rPr>
          <w:rFonts w:cstheme="minorHAnsi"/>
          <w:color w:val="4472C4" w:themeColor="accent1"/>
        </w:rPr>
      </w:pPr>
      <w:r w:rsidRPr="00163BF8">
        <w:rPr>
          <w:rFonts w:cstheme="minorHAnsi"/>
          <w:color w:val="4472C4" w:themeColor="accent1"/>
        </w:rPr>
        <w:t>boolean result = myComparator.compare(2, 5);</w:t>
      </w:r>
    </w:p>
    <w:p w:rsidR="003D1BD6" w:rsidRDefault="003D1BD6" w:rsidP="008643E5">
      <w:pPr>
        <w:jc w:val="both"/>
        <w:rPr>
          <w:rFonts w:cstheme="minorHAnsi"/>
        </w:rPr>
      </w:pPr>
    </w:p>
    <w:p w:rsidR="00480CB6" w:rsidRPr="00AB63C6" w:rsidRDefault="00D62AA0" w:rsidP="008643E5">
      <w:pPr>
        <w:jc w:val="both"/>
        <w:rPr>
          <w:rFonts w:cstheme="minorHAnsi"/>
          <w:b/>
          <w:bCs/>
          <w:u w:val="single"/>
        </w:rPr>
      </w:pPr>
      <w:r w:rsidRPr="00AB63C6">
        <w:rPr>
          <w:rFonts w:cstheme="minorHAnsi"/>
          <w:b/>
          <w:bCs/>
          <w:u w:val="single"/>
        </w:rPr>
        <w:t>Using Filters, Maps, Streams and forEach to apply Lambdas to Java Collections!</w:t>
      </w:r>
    </w:p>
    <w:p w:rsidR="00480CB6" w:rsidRDefault="00D62AA0" w:rsidP="008643E5">
      <w:pPr>
        <w:jc w:val="both"/>
        <w:rPr>
          <w:rFonts w:cstheme="minorHAnsi"/>
        </w:rPr>
      </w:pPr>
      <w:r w:rsidRPr="00AB63C6">
        <w:rPr>
          <w:rFonts w:cstheme="minorHAnsi"/>
          <w:b/>
          <w:i/>
        </w:rPr>
        <w:t>forEach</w:t>
      </w:r>
      <w:r w:rsidRPr="00D62AA0">
        <w:rPr>
          <w:rFonts w:cstheme="minorHAnsi"/>
          <w:b/>
        </w:rPr>
        <w:t xml:space="preserve"> : -</w:t>
      </w:r>
      <w:r>
        <w:rPr>
          <w:rFonts w:cstheme="minorHAnsi"/>
        </w:rPr>
        <w:t xml:space="preserve"> </w:t>
      </w:r>
      <w:r w:rsidRPr="00D62AA0">
        <w:rPr>
          <w:rFonts w:cstheme="minorHAnsi"/>
        </w:rPr>
        <w:t>The Java 8 forEach operation is avai</w:t>
      </w:r>
      <w:r>
        <w:rPr>
          <w:rFonts w:cstheme="minorHAnsi"/>
        </w:rPr>
        <w:t>l</w:t>
      </w:r>
      <w:r w:rsidRPr="00D62AA0">
        <w:rPr>
          <w:rFonts w:cstheme="minorHAnsi"/>
        </w:rPr>
        <w:t>able on any list object and it accepts a function to work on every element of the list.</w:t>
      </w:r>
    </w:p>
    <w:p w:rsidR="00FF737D" w:rsidRDefault="00FF737D" w:rsidP="008643E5">
      <w:pPr>
        <w:jc w:val="both"/>
        <w:rPr>
          <w:rFonts w:cstheme="minorHAnsi"/>
        </w:rPr>
      </w:pPr>
      <w:r w:rsidRPr="00AB63C6">
        <w:rPr>
          <w:rFonts w:cstheme="minorHAnsi"/>
          <w:b/>
          <w:bCs/>
          <w:i/>
        </w:rPr>
        <w:t>Streams</w:t>
      </w:r>
      <w:r>
        <w:rPr>
          <w:rFonts w:cstheme="minorHAnsi"/>
          <w:b/>
          <w:bCs/>
        </w:rPr>
        <w:t xml:space="preserve"> </w:t>
      </w:r>
      <w:r>
        <w:rPr>
          <w:rFonts w:cstheme="minorHAnsi"/>
          <w:b/>
          <w:bCs/>
        </w:rPr>
        <w:t xml:space="preserve">: - </w:t>
      </w:r>
      <w:r w:rsidRPr="00FF737D">
        <w:rPr>
          <w:rFonts w:cstheme="minorHAnsi"/>
        </w:rPr>
        <w:t>The java.util.stream.Stream interface serves as a gateway to the bulk data operations. After the reference to a stream instance is acquired, we can perform the interesting tasks with the collections.</w:t>
      </w:r>
      <w:r>
        <w:rPr>
          <w:rFonts w:cstheme="minorHAnsi"/>
        </w:rPr>
        <w:t xml:space="preserve"> </w:t>
      </w:r>
      <w:r w:rsidRPr="00FF737D">
        <w:rPr>
          <w:rFonts w:cstheme="minorHAnsi"/>
        </w:rPr>
        <w:t>The Stream API would allow us to declare either sequential or parallel operations over the stream of data:</w:t>
      </w:r>
    </w:p>
    <w:p w:rsidR="00AB63C6" w:rsidRPr="00AB63C6" w:rsidRDefault="00AB63C6" w:rsidP="00AB63C6">
      <w:pPr>
        <w:jc w:val="center"/>
        <w:rPr>
          <w:rFonts w:cstheme="minorHAnsi"/>
          <w:color w:val="4472C4" w:themeColor="accent1"/>
        </w:rPr>
      </w:pPr>
      <w:r w:rsidRPr="00AB63C6">
        <w:rPr>
          <w:rFonts w:cstheme="minorHAnsi"/>
          <w:color w:val="4472C4" w:themeColor="accent1"/>
        </w:rPr>
        <w:t xml:space="preserve">Stream&lt;Person&gt; stream = </w:t>
      </w:r>
      <w:proofErr w:type="spellStart"/>
      <w:r w:rsidRPr="00AB63C6">
        <w:rPr>
          <w:rFonts w:cstheme="minorHAnsi"/>
          <w:color w:val="4472C4" w:themeColor="accent1"/>
        </w:rPr>
        <w:t>persons.stream</w:t>
      </w:r>
      <w:proofErr w:type="spellEnd"/>
      <w:r w:rsidRPr="00AB63C6">
        <w:rPr>
          <w:rFonts w:cstheme="minorHAnsi"/>
          <w:color w:val="4472C4" w:themeColor="accent1"/>
        </w:rPr>
        <w:t>();</w:t>
      </w:r>
    </w:p>
    <w:p w:rsidR="00AB63C6" w:rsidRDefault="00AB63C6" w:rsidP="008643E5">
      <w:pPr>
        <w:jc w:val="both"/>
        <w:rPr>
          <w:rFonts w:cstheme="minorHAnsi"/>
        </w:rPr>
      </w:pPr>
      <w:r>
        <w:rPr>
          <w:rFonts w:cstheme="minorHAnsi"/>
          <w:b/>
          <w:bCs/>
          <w:i/>
        </w:rPr>
        <w:t>Filters</w:t>
      </w:r>
      <w:r>
        <w:rPr>
          <w:rFonts w:cstheme="minorHAnsi"/>
          <w:b/>
          <w:bCs/>
        </w:rPr>
        <w:t xml:space="preserve"> : - </w:t>
      </w:r>
      <w:r w:rsidRPr="00AB63C6">
        <w:rPr>
          <w:rFonts w:cstheme="minorHAnsi"/>
        </w:rPr>
        <w:t>Filtering a stream of data is the first natural operation that we would need. Stream interface exposes a filter method that takes in a Predicate</w:t>
      </w:r>
      <w:r>
        <w:rPr>
          <w:rFonts w:cstheme="minorHAnsi"/>
        </w:rPr>
        <w:t xml:space="preserve"> </w:t>
      </w:r>
      <w:r w:rsidRPr="00AB63C6">
        <w:rPr>
          <w:rFonts w:cstheme="minorHAnsi"/>
        </w:rPr>
        <w:t>that allows us to use lambda expression to define the filtering criteria</w:t>
      </w:r>
      <w:r>
        <w:rPr>
          <w:rFonts w:cstheme="minorHAnsi"/>
        </w:rPr>
        <w:t>:</w:t>
      </w:r>
    </w:p>
    <w:p w:rsidR="00AB63C6" w:rsidRPr="00AB63C6" w:rsidRDefault="00AB63C6" w:rsidP="00AB63C6">
      <w:pPr>
        <w:spacing w:after="0"/>
        <w:jc w:val="center"/>
        <w:rPr>
          <w:rFonts w:cstheme="minorHAnsi"/>
          <w:color w:val="4472C4" w:themeColor="accent1"/>
        </w:rPr>
      </w:pPr>
      <w:r w:rsidRPr="00AB63C6">
        <w:rPr>
          <w:rFonts w:cstheme="minorHAnsi"/>
          <w:color w:val="4472C4" w:themeColor="accent1"/>
        </w:rPr>
        <w:t xml:space="preserve">Stream&lt;Person&gt; personsOver18 = </w:t>
      </w:r>
      <w:proofErr w:type="spellStart"/>
      <w:r w:rsidRPr="00AB63C6">
        <w:rPr>
          <w:rFonts w:cstheme="minorHAnsi"/>
          <w:color w:val="4472C4" w:themeColor="accent1"/>
        </w:rPr>
        <w:t>persons.stream</w:t>
      </w:r>
      <w:proofErr w:type="spellEnd"/>
      <w:r w:rsidRPr="00AB63C6">
        <w:rPr>
          <w:rFonts w:cstheme="minorHAnsi"/>
          <w:color w:val="4472C4" w:themeColor="accent1"/>
        </w:rPr>
        <w:t xml:space="preserve">().filter(p -&gt; </w:t>
      </w:r>
      <w:proofErr w:type="spellStart"/>
      <w:r w:rsidRPr="00AB63C6">
        <w:rPr>
          <w:rFonts w:cstheme="minorHAnsi"/>
          <w:color w:val="4472C4" w:themeColor="accent1"/>
        </w:rPr>
        <w:t>p.getAge</w:t>
      </w:r>
      <w:proofErr w:type="spellEnd"/>
      <w:r w:rsidRPr="00AB63C6">
        <w:rPr>
          <w:rFonts w:cstheme="minorHAnsi"/>
          <w:color w:val="4472C4" w:themeColor="accent1"/>
        </w:rPr>
        <w:t>() &gt; 18);</w:t>
      </w:r>
    </w:p>
    <w:p w:rsidR="00480CB6" w:rsidRPr="00AB63C6" w:rsidRDefault="00480CB6" w:rsidP="00AB63C6">
      <w:pPr>
        <w:spacing w:after="0"/>
        <w:ind w:left="2160"/>
        <w:jc w:val="both"/>
        <w:rPr>
          <w:rFonts w:cstheme="minorHAnsi"/>
          <w:color w:val="4472C4" w:themeColor="accent1"/>
        </w:rPr>
      </w:pPr>
    </w:p>
    <w:p w:rsidR="00480CB6" w:rsidRDefault="005F0852" w:rsidP="008643E5">
      <w:pPr>
        <w:jc w:val="both"/>
        <w:rPr>
          <w:rFonts w:cstheme="minorHAnsi"/>
        </w:rPr>
      </w:pPr>
      <w:r>
        <w:rPr>
          <w:rFonts w:cstheme="minorHAnsi"/>
          <w:b/>
          <w:bCs/>
          <w:i/>
        </w:rPr>
        <w:t>Map</w:t>
      </w:r>
      <w:r>
        <w:rPr>
          <w:rFonts w:cstheme="minorHAnsi"/>
          <w:b/>
          <w:bCs/>
        </w:rPr>
        <w:t xml:space="preserve"> : - </w:t>
      </w:r>
      <w:r w:rsidRPr="005F0852">
        <w:rPr>
          <w:rFonts w:cstheme="minorHAnsi"/>
        </w:rPr>
        <w:t>The map operations allows us to apply a function that takes in a parameter of one type, and returns something else</w:t>
      </w:r>
      <w:r>
        <w:rPr>
          <w:rFonts w:cstheme="minorHAnsi"/>
        </w:rPr>
        <w:t>.</w:t>
      </w:r>
    </w:p>
    <w:p w:rsidR="005F0852" w:rsidRPr="005F0852" w:rsidRDefault="005F0852" w:rsidP="003173D6">
      <w:pPr>
        <w:spacing w:after="0"/>
        <w:ind w:left="2160"/>
        <w:rPr>
          <w:rFonts w:cstheme="minorHAnsi"/>
          <w:color w:val="4472C4" w:themeColor="accent1"/>
        </w:rPr>
      </w:pPr>
      <w:r w:rsidRPr="005F0852">
        <w:rPr>
          <w:rFonts w:cstheme="minorHAnsi"/>
          <w:color w:val="4472C4" w:themeColor="accent1"/>
        </w:rPr>
        <w:t xml:space="preserve">Stream&lt;Student&gt; students = </w:t>
      </w:r>
      <w:proofErr w:type="spellStart"/>
      <w:r w:rsidRPr="005F0852">
        <w:rPr>
          <w:rFonts w:cstheme="minorHAnsi"/>
          <w:color w:val="4472C4" w:themeColor="accent1"/>
        </w:rPr>
        <w:t>persons.stream</w:t>
      </w:r>
      <w:proofErr w:type="spellEnd"/>
      <w:r w:rsidRPr="005F0852">
        <w:rPr>
          <w:rFonts w:cstheme="minorHAnsi"/>
          <w:color w:val="4472C4" w:themeColor="accent1"/>
        </w:rPr>
        <w:t>()</w:t>
      </w:r>
    </w:p>
    <w:p w:rsidR="005F0852" w:rsidRPr="005F0852" w:rsidRDefault="005F0852" w:rsidP="003173D6">
      <w:pPr>
        <w:spacing w:after="0"/>
        <w:ind w:left="2160"/>
        <w:rPr>
          <w:rFonts w:cstheme="minorHAnsi"/>
          <w:color w:val="4472C4" w:themeColor="accent1"/>
        </w:rPr>
      </w:pPr>
      <w:r w:rsidRPr="005F0852">
        <w:rPr>
          <w:rFonts w:cstheme="minorHAnsi"/>
          <w:color w:val="4472C4" w:themeColor="accent1"/>
        </w:rPr>
        <w:t xml:space="preserve">.filter(p -&gt; </w:t>
      </w:r>
      <w:proofErr w:type="spellStart"/>
      <w:r w:rsidRPr="005F0852">
        <w:rPr>
          <w:rFonts w:cstheme="minorHAnsi"/>
          <w:color w:val="4472C4" w:themeColor="accent1"/>
        </w:rPr>
        <w:t>p.getAge</w:t>
      </w:r>
      <w:proofErr w:type="spellEnd"/>
      <w:r w:rsidRPr="005F0852">
        <w:rPr>
          <w:rFonts w:cstheme="minorHAnsi"/>
          <w:color w:val="4472C4" w:themeColor="accent1"/>
        </w:rPr>
        <w:t>() &gt; 18)</w:t>
      </w:r>
    </w:p>
    <w:p w:rsidR="0041051E" w:rsidRDefault="005F0852" w:rsidP="003173D6">
      <w:pPr>
        <w:spacing w:after="0"/>
        <w:ind w:left="2160"/>
        <w:rPr>
          <w:rFonts w:cstheme="minorHAnsi"/>
          <w:color w:val="4472C4" w:themeColor="accent1"/>
        </w:rPr>
      </w:pPr>
      <w:r w:rsidRPr="005F0852">
        <w:rPr>
          <w:rFonts w:cstheme="minorHAnsi"/>
          <w:color w:val="4472C4" w:themeColor="accent1"/>
        </w:rPr>
        <w:t>.map(person -&gt; new Student(person));</w:t>
      </w:r>
    </w:p>
    <w:p w:rsidR="0041051E" w:rsidRDefault="0041051E" w:rsidP="0041051E">
      <w:pPr>
        <w:rPr>
          <w:rFonts w:cstheme="minorHAnsi"/>
        </w:rPr>
      </w:pPr>
      <w:bookmarkStart w:id="0" w:name="_GoBack"/>
      <w:bookmarkEnd w:id="0"/>
    </w:p>
    <w:p w:rsidR="005F0852" w:rsidRDefault="0041051E" w:rsidP="0041051E">
      <w:pPr>
        <w:rPr>
          <w:rFonts w:cstheme="minorHAnsi"/>
          <w:b/>
          <w:bCs/>
          <w:u w:val="single"/>
        </w:rPr>
      </w:pPr>
      <w:r w:rsidRPr="0041051E">
        <w:rPr>
          <w:rFonts w:cstheme="minorHAnsi"/>
          <w:b/>
          <w:bCs/>
          <w:u w:val="single"/>
        </w:rPr>
        <w:t>Collect: converting stream to list</w:t>
      </w:r>
    </w:p>
    <w:p w:rsidR="0041051E" w:rsidRDefault="0041051E" w:rsidP="0041051E">
      <w:pPr>
        <w:rPr>
          <w:rFonts w:cstheme="minorHAnsi"/>
        </w:rPr>
      </w:pPr>
      <w:r w:rsidRPr="0041051E">
        <w:rPr>
          <w:rFonts w:cstheme="minorHAnsi"/>
        </w:rPr>
        <w:t>The Stream API provides a number of “terminal” operations. The collect() method is one of those terminals that allows us to collec</w:t>
      </w:r>
      <w:r>
        <w:rPr>
          <w:rFonts w:cstheme="minorHAnsi"/>
        </w:rPr>
        <w:t>t the results of the operations.</w:t>
      </w:r>
    </w:p>
    <w:p w:rsidR="0041051E" w:rsidRPr="0041051E" w:rsidRDefault="0041051E" w:rsidP="0041051E">
      <w:pPr>
        <w:rPr>
          <w:rFonts w:cstheme="minorHAnsi"/>
        </w:rPr>
      </w:pPr>
      <w:r>
        <w:rPr>
          <w:rFonts w:cstheme="minorHAnsi"/>
        </w:rPr>
        <w:t>T</w:t>
      </w:r>
      <w:r w:rsidRPr="0041051E">
        <w:rPr>
          <w:rFonts w:cstheme="minorHAnsi"/>
        </w:rPr>
        <w:t>here’s a Collectors utility class for convenience:</w:t>
      </w:r>
    </w:p>
    <w:p w:rsidR="0041051E" w:rsidRPr="0041051E" w:rsidRDefault="0041051E" w:rsidP="0041051E">
      <w:pPr>
        <w:spacing w:after="0"/>
        <w:ind w:left="2160"/>
        <w:rPr>
          <w:rFonts w:cstheme="minorHAnsi"/>
          <w:color w:val="4472C4" w:themeColor="accent1"/>
        </w:rPr>
      </w:pPr>
      <w:r w:rsidRPr="0041051E">
        <w:rPr>
          <w:rFonts w:cstheme="minorHAnsi"/>
          <w:color w:val="4472C4" w:themeColor="accent1"/>
        </w:rPr>
        <w:t xml:space="preserve">List&lt;Student&gt; students = </w:t>
      </w:r>
      <w:proofErr w:type="spellStart"/>
      <w:r w:rsidRPr="0041051E">
        <w:rPr>
          <w:rFonts w:cstheme="minorHAnsi"/>
          <w:color w:val="4472C4" w:themeColor="accent1"/>
        </w:rPr>
        <w:t>persons.stream</w:t>
      </w:r>
      <w:proofErr w:type="spellEnd"/>
      <w:r w:rsidRPr="0041051E">
        <w:rPr>
          <w:rFonts w:cstheme="minorHAnsi"/>
          <w:color w:val="4472C4" w:themeColor="accent1"/>
        </w:rPr>
        <w:t>()</w:t>
      </w:r>
    </w:p>
    <w:p w:rsidR="0041051E" w:rsidRPr="0041051E" w:rsidRDefault="0041051E" w:rsidP="0041051E">
      <w:pPr>
        <w:spacing w:after="0"/>
        <w:ind w:left="2160"/>
        <w:rPr>
          <w:rFonts w:cstheme="minorHAnsi"/>
          <w:color w:val="4472C4" w:themeColor="accent1"/>
        </w:rPr>
      </w:pPr>
      <w:r w:rsidRPr="0041051E">
        <w:rPr>
          <w:rFonts w:cstheme="minorHAnsi"/>
          <w:color w:val="4472C4" w:themeColor="accent1"/>
        </w:rPr>
        <w:t xml:space="preserve">        .filter(p -&gt; </w:t>
      </w:r>
      <w:proofErr w:type="spellStart"/>
      <w:r w:rsidRPr="0041051E">
        <w:rPr>
          <w:rFonts w:cstheme="minorHAnsi"/>
          <w:color w:val="4472C4" w:themeColor="accent1"/>
        </w:rPr>
        <w:t>p.getAge</w:t>
      </w:r>
      <w:proofErr w:type="spellEnd"/>
      <w:r w:rsidRPr="0041051E">
        <w:rPr>
          <w:rFonts w:cstheme="minorHAnsi"/>
          <w:color w:val="4472C4" w:themeColor="accent1"/>
        </w:rPr>
        <w:t>() &gt; 18)</w:t>
      </w:r>
    </w:p>
    <w:p w:rsidR="0041051E" w:rsidRPr="0041051E" w:rsidRDefault="0041051E" w:rsidP="0041051E">
      <w:pPr>
        <w:spacing w:after="0"/>
        <w:ind w:left="2160"/>
        <w:rPr>
          <w:rFonts w:cstheme="minorHAnsi"/>
          <w:color w:val="4472C4" w:themeColor="accent1"/>
        </w:rPr>
      </w:pPr>
      <w:r w:rsidRPr="0041051E">
        <w:rPr>
          <w:rFonts w:cstheme="minorHAnsi"/>
          <w:color w:val="4472C4" w:themeColor="accent1"/>
        </w:rPr>
        <w:t xml:space="preserve">        .map(</w:t>
      </w:r>
      <w:proofErr w:type="gramStart"/>
      <w:r w:rsidRPr="0041051E">
        <w:rPr>
          <w:rFonts w:cstheme="minorHAnsi"/>
          <w:color w:val="4472C4" w:themeColor="accent1"/>
        </w:rPr>
        <w:t>Student::</w:t>
      </w:r>
      <w:proofErr w:type="gramEnd"/>
      <w:r w:rsidRPr="0041051E">
        <w:rPr>
          <w:rFonts w:cstheme="minorHAnsi"/>
          <w:color w:val="4472C4" w:themeColor="accent1"/>
        </w:rPr>
        <w:t>new)</w:t>
      </w:r>
    </w:p>
    <w:p w:rsidR="0041051E" w:rsidRPr="0041051E" w:rsidRDefault="0041051E" w:rsidP="0041051E">
      <w:pPr>
        <w:spacing w:after="0"/>
        <w:ind w:left="2160"/>
        <w:rPr>
          <w:rFonts w:cstheme="minorHAnsi"/>
          <w:color w:val="4472C4" w:themeColor="accent1"/>
        </w:rPr>
      </w:pPr>
      <w:r w:rsidRPr="0041051E">
        <w:rPr>
          <w:rFonts w:cstheme="minorHAnsi"/>
          <w:color w:val="4472C4" w:themeColor="accent1"/>
        </w:rPr>
        <w:t xml:space="preserve">        .collect(</w:t>
      </w:r>
      <w:proofErr w:type="spellStart"/>
      <w:r w:rsidRPr="0041051E">
        <w:rPr>
          <w:rFonts w:cstheme="minorHAnsi"/>
          <w:color w:val="4472C4" w:themeColor="accent1"/>
        </w:rPr>
        <w:t>Collectors.toList</w:t>
      </w:r>
      <w:proofErr w:type="spellEnd"/>
      <w:r w:rsidRPr="0041051E">
        <w:rPr>
          <w:rFonts w:cstheme="minorHAnsi"/>
          <w:color w:val="4472C4" w:themeColor="accent1"/>
        </w:rPr>
        <w:t>());</w:t>
      </w:r>
    </w:p>
    <w:sectPr w:rsidR="0041051E" w:rsidRPr="0041051E" w:rsidSect="00AB63C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1205A0"/>
    <w:rsid w:val="00163BF8"/>
    <w:rsid w:val="003173D6"/>
    <w:rsid w:val="003D1BD6"/>
    <w:rsid w:val="0041051E"/>
    <w:rsid w:val="00480CB6"/>
    <w:rsid w:val="005D4E49"/>
    <w:rsid w:val="005E5942"/>
    <w:rsid w:val="005F0852"/>
    <w:rsid w:val="00637DAA"/>
    <w:rsid w:val="00675524"/>
    <w:rsid w:val="008643E5"/>
    <w:rsid w:val="00AB63C6"/>
    <w:rsid w:val="00D0039C"/>
    <w:rsid w:val="00D62AA0"/>
    <w:rsid w:val="00E74ADE"/>
    <w:rsid w:val="00EB0C15"/>
    <w:rsid w:val="00F952C5"/>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E2F3"/>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10</cp:revision>
  <dcterms:created xsi:type="dcterms:W3CDTF">2017-07-07T09:45:00Z</dcterms:created>
  <dcterms:modified xsi:type="dcterms:W3CDTF">2017-07-07T12:00:00Z</dcterms:modified>
</cp:coreProperties>
</file>