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nl-NL"/>
        </w:rPr>
        <w:t>Chad Aldrich</w:t>
      </w:r>
    </w:p>
    <w:p>
      <w:pPr>
        <w:pStyle w:val="Body A"/>
        <w:jc w:val="center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7640 Tremayne Place</w:t>
      </w:r>
      <w:r>
        <w:rPr>
          <w:sz w:val="21"/>
          <w:szCs w:val="21"/>
          <w:rtl w:val="0"/>
          <w:lang w:val="nl-NL"/>
        </w:rPr>
        <w:t xml:space="preserve">, </w:t>
      </w:r>
      <w:r>
        <w:rPr>
          <w:sz w:val="21"/>
          <w:szCs w:val="21"/>
          <w:rtl w:val="0"/>
          <w:lang w:val="en-US"/>
        </w:rPr>
        <w:t>Mclean</w:t>
      </w:r>
      <w:r>
        <w:rPr>
          <w:sz w:val="21"/>
          <w:szCs w:val="21"/>
          <w:rtl w:val="0"/>
          <w:lang w:val="nl-NL"/>
        </w:rPr>
        <w:t>, VA 2</w:t>
      </w:r>
      <w:r>
        <w:rPr>
          <w:sz w:val="21"/>
          <w:szCs w:val="21"/>
          <w:rtl w:val="0"/>
          <w:lang w:val="en-US"/>
        </w:rPr>
        <w:t>2102</w:t>
      </w:r>
    </w:p>
    <w:p>
      <w:pPr>
        <w:pStyle w:val="Body A"/>
        <w:jc w:val="center"/>
        <w:rPr>
          <w:sz w:val="21"/>
          <w:szCs w:val="21"/>
        </w:rPr>
      </w:pPr>
      <w:r>
        <w:rPr>
          <w:sz w:val="21"/>
          <w:szCs w:val="21"/>
          <w:rtl w:val="0"/>
          <w:lang w:val="nl-NL"/>
        </w:rPr>
        <w:t>chaldrich24@gmail.com</w:t>
      </w:r>
    </w:p>
    <w:p>
      <w:pPr>
        <w:pStyle w:val="Body A"/>
        <w:jc w:val="center"/>
        <w:rPr>
          <w:sz w:val="21"/>
          <w:szCs w:val="21"/>
        </w:rPr>
      </w:pPr>
      <w:r>
        <w:rPr>
          <w:sz w:val="21"/>
          <w:szCs w:val="21"/>
          <w:rtl w:val="0"/>
          <w:lang w:val="nl-NL"/>
        </w:rPr>
        <w:t>(703) 989-3056</w:t>
      </w:r>
    </w:p>
    <w:p>
      <w:pPr>
        <w:pStyle w:val="Body A"/>
        <w:rPr>
          <w:b w:val="1"/>
          <w:bCs w:val="1"/>
          <w:sz w:val="22"/>
          <w:szCs w:val="22"/>
        </w:rPr>
      </w:pPr>
    </w:p>
    <w:p>
      <w:pPr>
        <w:pStyle w:val="Body A"/>
        <w:rPr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Education</w:t>
      </w:r>
      <w:r>
        <w:rPr>
          <w:sz w:val="22"/>
          <w:szCs w:val="22"/>
          <w:u w:val="single"/>
          <w:lang w:val="nl-NL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sz w:val="22"/>
          <w:szCs w:val="22"/>
        </w:rPr>
      </w:pPr>
      <w:r>
        <w:rPr>
          <w:b w:val="1"/>
          <w:bCs w:val="1"/>
          <w:sz w:val="21"/>
          <w:szCs w:val="21"/>
          <w:rtl w:val="0"/>
          <w:lang w:val="en-US"/>
        </w:rPr>
        <w:t>James Madison University</w:t>
      </w:r>
      <w:r>
        <w:rPr>
          <w:sz w:val="21"/>
          <w:szCs w:val="21"/>
          <w:rtl w:val="0"/>
          <w:lang w:val="nl-NL"/>
        </w:rPr>
        <w:t>,</w:t>
      </w:r>
      <w:r>
        <w:rPr>
          <w:b w:val="1"/>
          <w:bCs w:val="1"/>
          <w:sz w:val="22"/>
          <w:szCs w:val="22"/>
          <w:rtl w:val="0"/>
          <w:lang w:val="nl-NL"/>
        </w:rPr>
        <w:t xml:space="preserve"> </w:t>
      </w:r>
      <w:r>
        <w:rPr>
          <w:sz w:val="21"/>
          <w:szCs w:val="21"/>
          <w:rtl w:val="0"/>
          <w:lang w:val="en-US"/>
        </w:rPr>
        <w:t>Harrisonburg, VA</w:t>
      </w:r>
      <w:r>
        <w:rPr>
          <w:b w:val="1"/>
          <w:bCs w:val="1"/>
          <w:sz w:val="22"/>
          <w:szCs w:val="22"/>
          <w:rtl w:val="0"/>
          <w:lang w:val="nl-NL"/>
        </w:rPr>
        <w:tab/>
        <w:tab/>
        <w:t xml:space="preserve">   </w:t>
        <w:tab/>
        <w:t xml:space="preserve">   </w:t>
        <w:tab/>
        <w:t xml:space="preserve">     </w:t>
      </w:r>
      <w:r>
        <w:rPr>
          <w:b w:val="1"/>
          <w:bCs w:val="1"/>
          <w:sz w:val="21"/>
          <w:szCs w:val="21"/>
          <w:rtl w:val="0"/>
          <w:lang w:val="de-DE"/>
        </w:rPr>
        <w:t xml:space="preserve">        Graduation Date: December 2019</w:t>
      </w:r>
      <w:r>
        <w:rPr>
          <w:b w:val="1"/>
          <w:bCs w:val="1"/>
          <w:sz w:val="22"/>
          <w:szCs w:val="22"/>
          <w:rtl w:val="0"/>
          <w:lang w:val="nl-NL"/>
        </w:rPr>
        <w:t xml:space="preserve"> </w:t>
      </w:r>
    </w:p>
    <w:p>
      <w:pPr>
        <w:pStyle w:val="Body A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Bachelor of Business Administration </w:t>
      </w: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63"/>
        </w:tabs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Major in Finance, Minor in Computer Information Systems (CIS)</w:t>
      </w:r>
      <w:r>
        <w:rPr>
          <w:sz w:val="21"/>
          <w:szCs w:val="21"/>
          <w:rtl w:val="0"/>
          <w:lang w:val="nl-NL"/>
        </w:rPr>
        <w:tab/>
        <w:t xml:space="preserve">  </w:t>
        <w:tab/>
        <w:t xml:space="preserve">        </w:t>
        <w:tab/>
        <w:t xml:space="preserve">                                            </w:t>
      </w:r>
      <w:r>
        <w:rPr>
          <w:sz w:val="18"/>
          <w:szCs w:val="18"/>
          <w:rtl w:val="0"/>
          <w:lang w:val="nl-NL"/>
        </w:rPr>
        <w:t>Cumulative GPA: 3.4</w:t>
      </w:r>
    </w:p>
    <w:p>
      <w:pPr>
        <w:pStyle w:val="Body A"/>
        <w:rPr>
          <w:sz w:val="22"/>
          <w:szCs w:val="22"/>
          <w:u w:val="single"/>
        </w:rPr>
      </w:pPr>
    </w:p>
    <w:p>
      <w:pPr>
        <w:pStyle w:val="Body A"/>
        <w:rPr>
          <w:b w:val="1"/>
          <w:bCs w:val="1"/>
          <w:sz w:val="22"/>
          <w:szCs w:val="22"/>
          <w:u w:val="single"/>
          <w:lang w:val="en-US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Work Experience      </w:t>
        <w:tab/>
        <w:tab/>
        <w:tab/>
        <w:tab/>
        <w:tab/>
        <w:tab/>
        <w:tab/>
        <w:tab/>
        <w:tab/>
        <w:tab/>
        <w:t xml:space="preserve">            </w:t>
        <w:tab/>
        <w:tab/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pt-PT"/>
        </w:rPr>
        <w:t xml:space="preserve">Leidos, </w:t>
      </w:r>
      <w:r>
        <w:rPr>
          <w:sz w:val="21"/>
          <w:szCs w:val="21"/>
          <w:rtl w:val="0"/>
          <w:lang w:val="da-DK"/>
        </w:rPr>
        <w:t>Rockville, MD</w:t>
        <w:tab/>
        <w:tab/>
        <w:tab/>
        <w:tab/>
        <w:tab/>
        <w:tab/>
        <w:tab/>
        <w:tab/>
        <w:tab/>
        <w:t xml:space="preserve">   </w:t>
      </w:r>
      <w:r>
        <w:rPr>
          <w:b w:val="1"/>
          <w:bCs w:val="1"/>
          <w:sz w:val="21"/>
          <w:szCs w:val="21"/>
          <w:rtl w:val="0"/>
          <w:lang w:val="en-US"/>
        </w:rPr>
        <w:t xml:space="preserve">January 2020 </w:t>
      </w:r>
      <w:r>
        <w:rPr>
          <w:b w:val="1"/>
          <w:bCs w:val="1"/>
          <w:sz w:val="21"/>
          <w:szCs w:val="21"/>
          <w:rtl w:val="0"/>
          <w:lang w:val="nl-NL"/>
        </w:rPr>
        <w:t xml:space="preserve">– </w:t>
      </w:r>
      <w:r>
        <w:rPr>
          <w:b w:val="1"/>
          <w:bCs w:val="1"/>
          <w:sz w:val="21"/>
          <w:szCs w:val="21"/>
          <w:rtl w:val="0"/>
          <w:lang w:val="it-IT"/>
        </w:rPr>
        <w:t>Present</w:t>
      </w:r>
      <w:r>
        <w:rPr>
          <w:sz w:val="21"/>
          <w:szCs w:val="21"/>
          <w:lang w:val="nl-NL"/>
        </w:rPr>
        <w:tab/>
      </w:r>
    </w:p>
    <w:p>
      <w:pPr>
        <w:pStyle w:val="Body A"/>
        <w:rPr>
          <w:i w:val="1"/>
          <w:iCs w:val="1"/>
          <w:sz w:val="18"/>
          <w:szCs w:val="18"/>
        </w:rPr>
      </w:pPr>
      <w:r>
        <w:rPr>
          <w:sz w:val="21"/>
          <w:szCs w:val="21"/>
          <w:rtl w:val="0"/>
          <w:lang w:val="nl-NL"/>
        </w:rPr>
        <w:t xml:space="preserve">     </w:t>
      </w:r>
      <w:r>
        <w:rPr>
          <w:i w:val="1"/>
          <w:iCs w:val="1"/>
          <w:sz w:val="18"/>
          <w:szCs w:val="18"/>
          <w:rtl w:val="0"/>
          <w:lang w:val="en-US"/>
        </w:rPr>
        <w:t>Associate Program Finance Analyst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Supported the preparation of written, verbal, and quantitative reports for customer deliverables while adhering to strict deadlines throughout each fiscal period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Responsible for budgeting, forecasting, and analyzing revenue and costs for multiple programs of various contract type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Extensive work done with various applications such as Costpoint, Fusion, Cognos, PowerBI</w:t>
      </w:r>
    </w:p>
    <w:p>
      <w:pPr>
        <w:pStyle w:val="Body A"/>
        <w:rPr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Acuity Financial Services Group, </w:t>
      </w:r>
      <w:r>
        <w:rPr>
          <w:sz w:val="21"/>
          <w:szCs w:val="21"/>
          <w:rtl w:val="0"/>
          <w:lang w:val="en-US"/>
        </w:rPr>
        <w:t>Ashburn, VA</w:t>
        <w:tab/>
        <w:tab/>
        <w:tab/>
        <w:tab/>
        <w:tab/>
        <w:t xml:space="preserve">               </w:t>
      </w:r>
      <w:r>
        <w:rPr>
          <w:b w:val="1"/>
          <w:bCs w:val="1"/>
          <w:sz w:val="21"/>
          <w:szCs w:val="21"/>
          <w:rtl w:val="0"/>
          <w:lang w:val="en-US"/>
        </w:rPr>
        <w:t xml:space="preserve">June 2019 </w:t>
      </w:r>
      <w:r>
        <w:rPr>
          <w:b w:val="1"/>
          <w:bCs w:val="1"/>
          <w:sz w:val="21"/>
          <w:szCs w:val="21"/>
          <w:rtl w:val="0"/>
          <w:lang w:val="nl-NL"/>
        </w:rPr>
        <w:t xml:space="preserve">– </w:t>
      </w:r>
      <w:r>
        <w:rPr>
          <w:b w:val="1"/>
          <w:bCs w:val="1"/>
          <w:sz w:val="21"/>
          <w:szCs w:val="21"/>
          <w:rtl w:val="0"/>
          <w:lang w:val="nl-NL"/>
        </w:rPr>
        <w:t>August 2019</w:t>
      </w:r>
    </w:p>
    <w:p>
      <w:pPr>
        <w:pStyle w:val="Body A"/>
        <w:rPr>
          <w:i w:val="1"/>
          <w:iCs w:val="1"/>
          <w:sz w:val="18"/>
          <w:szCs w:val="18"/>
        </w:rPr>
      </w:pPr>
      <w:r>
        <w:rPr>
          <w:sz w:val="21"/>
          <w:szCs w:val="21"/>
          <w:rtl w:val="0"/>
          <w:lang w:val="nl-NL"/>
        </w:rPr>
        <w:t xml:space="preserve">     </w:t>
      </w:r>
      <w:r>
        <w:rPr>
          <w:i w:val="1"/>
          <w:iCs w:val="1"/>
          <w:sz w:val="18"/>
          <w:szCs w:val="18"/>
          <w:rtl w:val="0"/>
          <w:lang w:val="it-IT"/>
        </w:rPr>
        <w:t>Merger &amp; Acquisition Intermediary Intern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Performed a full business valuation engagement, under supervision of the Firm's managing principal, assessing the market value of a new sell-side client for a boutique investment banking firm, that focuses on the Architectural / Engineering / Construction Industry and the Government Contracting Industry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Researched potential acquisition candidates and performed feasibility analyses on those candidates for the firm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sell side clients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Performed database management and cleanup of the firm's digital marketing database</w:t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Allstate Insurance, </w:t>
      </w:r>
      <w:r>
        <w:rPr>
          <w:sz w:val="21"/>
          <w:szCs w:val="21"/>
          <w:rtl w:val="0"/>
          <w:lang w:val="it-IT"/>
        </w:rPr>
        <w:t>Vienna, VA</w:t>
        <w:tab/>
      </w:r>
      <w:r>
        <w:rPr>
          <w:b w:val="1"/>
          <w:bCs w:val="1"/>
          <w:sz w:val="21"/>
          <w:szCs w:val="21"/>
          <w:rtl w:val="0"/>
          <w:lang w:val="de-DE"/>
        </w:rPr>
        <w:tab/>
        <w:tab/>
        <w:tab/>
        <w:tab/>
        <w:tab/>
        <w:t xml:space="preserve">         </w:t>
        <w:tab/>
        <w:t xml:space="preserve">               June 2018 </w:t>
      </w:r>
      <w:r>
        <w:rPr>
          <w:b w:val="1"/>
          <w:bCs w:val="1"/>
          <w:sz w:val="21"/>
          <w:szCs w:val="21"/>
          <w:rtl w:val="0"/>
          <w:lang w:val="nl-NL"/>
        </w:rPr>
        <w:t xml:space="preserve">– </w:t>
      </w:r>
      <w:r>
        <w:rPr>
          <w:b w:val="1"/>
          <w:bCs w:val="1"/>
          <w:sz w:val="21"/>
          <w:szCs w:val="21"/>
          <w:rtl w:val="0"/>
          <w:lang w:val="nl-NL"/>
        </w:rPr>
        <w:t>August 2018</w:t>
      </w:r>
    </w:p>
    <w:p>
      <w:pPr>
        <w:pStyle w:val="Body A"/>
        <w:rPr>
          <w:i w:val="1"/>
          <w:iCs w:val="1"/>
          <w:sz w:val="21"/>
          <w:szCs w:val="21"/>
        </w:rPr>
      </w:pPr>
      <w:r>
        <w:rPr>
          <w:sz w:val="21"/>
          <w:szCs w:val="21"/>
          <w:rtl w:val="0"/>
          <w:lang w:val="nl-NL"/>
        </w:rPr>
        <w:t xml:space="preserve">     </w:t>
      </w:r>
      <w:r>
        <w:rPr>
          <w:i w:val="1"/>
          <w:iCs w:val="1"/>
          <w:sz w:val="18"/>
          <w:szCs w:val="18"/>
          <w:rtl w:val="0"/>
          <w:lang w:val="en-US"/>
        </w:rPr>
        <w:t>Office Intern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Shadowed experienced insurance professionals to learn more about customer interaction and insurance proceedings as well as handling day-to-day financial information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Dealt with over 100 different customers assisting with their various insurance needs and accepting insurance payments utilizing Allstate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financial systems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18"/>
          <w:szCs w:val="18"/>
          <w:rtl w:val="0"/>
          <w:lang w:val="en-US"/>
        </w:rPr>
      </w:pPr>
      <w:r>
        <w:rPr>
          <w:b w:val="0"/>
          <w:bCs w:val="0"/>
          <w:sz w:val="18"/>
          <w:szCs w:val="18"/>
          <w:rtl w:val="0"/>
          <w:lang w:val="en-US"/>
        </w:rPr>
        <w:t>Organized customer information for enhanced business planning and increased customer service potential</w:t>
      </w:r>
    </w:p>
    <w:p>
      <w:pPr>
        <w:pStyle w:val="List Paragraph"/>
        <w:rPr>
          <w:b w:val="1"/>
          <w:bCs w:val="1"/>
          <w:sz w:val="21"/>
          <w:szCs w:val="21"/>
        </w:rPr>
      </w:pPr>
    </w:p>
    <w:p>
      <w:pPr>
        <w:pStyle w:val="Body A"/>
        <w:ind w:left="360" w:hanging="36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AXA Advisors, </w:t>
      </w:r>
      <w:r>
        <w:rPr>
          <w:sz w:val="21"/>
          <w:szCs w:val="21"/>
          <w:rtl w:val="0"/>
          <w:lang w:val="en-US"/>
        </w:rPr>
        <w:t>Fairfax, VA</w:t>
      </w:r>
      <w:r>
        <w:rPr>
          <w:b w:val="1"/>
          <w:bCs w:val="1"/>
          <w:sz w:val="21"/>
          <w:szCs w:val="21"/>
          <w:rtl w:val="0"/>
          <w:lang w:val="en-US"/>
        </w:rPr>
        <w:tab/>
        <w:tab/>
        <w:tab/>
        <w:tab/>
        <w:tab/>
        <w:tab/>
        <w:t xml:space="preserve">    </w:t>
        <w:tab/>
        <w:t xml:space="preserve">     </w:t>
      </w:r>
      <w:r>
        <w:rPr>
          <w:b w:val="1"/>
          <w:bCs w:val="1"/>
          <w:sz w:val="21"/>
          <w:szCs w:val="21"/>
          <w:rtl w:val="0"/>
          <w:lang w:val="en-US"/>
        </w:rPr>
        <w:tab/>
        <w:t xml:space="preserve">     </w:t>
      </w:r>
      <w:r>
        <w:rPr>
          <w:b w:val="1"/>
          <w:bCs w:val="1"/>
          <w:sz w:val="21"/>
          <w:szCs w:val="21"/>
          <w:rtl w:val="0"/>
          <w:lang w:val="en-US"/>
        </w:rPr>
        <w:t xml:space="preserve">   February 2018 </w:t>
      </w:r>
      <w:r>
        <w:rPr>
          <w:b w:val="1"/>
          <w:bCs w:val="1"/>
          <w:sz w:val="21"/>
          <w:szCs w:val="21"/>
          <w:rtl w:val="0"/>
          <w:lang w:val="nl-NL"/>
        </w:rPr>
        <w:t xml:space="preserve">– </w:t>
      </w:r>
      <w:r>
        <w:rPr>
          <w:b w:val="1"/>
          <w:bCs w:val="1"/>
          <w:sz w:val="21"/>
          <w:szCs w:val="21"/>
          <w:rtl w:val="0"/>
          <w:lang w:val="en-US"/>
        </w:rPr>
        <w:t>March 2018</w:t>
      </w:r>
    </w:p>
    <w:p>
      <w:pPr>
        <w:pStyle w:val="Body A"/>
        <w:rPr>
          <w:i w:val="1"/>
          <w:iCs w:val="1"/>
          <w:sz w:val="21"/>
          <w:szCs w:val="21"/>
        </w:rPr>
      </w:pPr>
      <w:r>
        <w:rPr>
          <w:i w:val="1"/>
          <w:iCs w:val="1"/>
          <w:sz w:val="21"/>
          <w:szCs w:val="21"/>
          <w:rtl w:val="0"/>
          <w:lang w:val="nl-NL"/>
        </w:rPr>
        <w:t xml:space="preserve">     </w:t>
      </w:r>
      <w:r>
        <w:rPr>
          <w:i w:val="1"/>
          <w:iCs w:val="1"/>
          <w:sz w:val="18"/>
          <w:szCs w:val="18"/>
          <w:rtl w:val="0"/>
          <w:lang w:val="en-US"/>
        </w:rPr>
        <w:t>Student Project Intern</w:t>
      </w:r>
      <w:r>
        <w:rPr>
          <w:b w:val="1"/>
          <w:bCs w:val="1"/>
          <w:sz w:val="18"/>
          <w:szCs w:val="18"/>
          <w:rtl w:val="0"/>
          <w:lang w:val="nl-NL"/>
        </w:rPr>
        <w:t xml:space="preserve">   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Worked in a team to collaborate on how to establish financial plans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Developed and presented Mock Elevator Pitch as a fictional representative of a Sales company</w:t>
      </w:r>
      <w:r>
        <w:rPr>
          <w:sz w:val="21"/>
          <w:szCs w:val="21"/>
        </w:rPr>
        <w:br w:type="textWrapping"/>
      </w:r>
    </w:p>
    <w:p>
      <w:pPr>
        <w:pStyle w:val="Body A"/>
        <w:rPr>
          <w:i w:val="1"/>
          <w:iCs w:val="1"/>
          <w:sz w:val="21"/>
          <w:szCs w:val="21"/>
          <w:lang w:val="en-US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Skills</w:t>
        <w:tab/>
        <w:tab/>
        <w:tab/>
        <w:t xml:space="preserve">  </w:t>
        <w:tab/>
        <w:tab/>
        <w:tab/>
        <w:tab/>
        <w:tab/>
        <w:tab/>
        <w:tab/>
        <w:tab/>
        <w:tab/>
        <w:tab/>
        <w:t xml:space="preserve">      </w:t>
        <w:tab/>
      </w:r>
    </w:p>
    <w:p>
      <w:pPr>
        <w:pStyle w:val="Body A"/>
        <w:rPr>
          <w:b w:val="1"/>
          <w:bCs w:val="1"/>
          <w:sz w:val="22"/>
          <w:szCs w:val="22"/>
          <w:u w:val="single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b w:val="1"/>
          <w:bCs w:val="1"/>
          <w:sz w:val="18"/>
          <w:szCs w:val="18"/>
          <w:rtl w:val="0"/>
          <w:lang w:val="en-US"/>
        </w:rPr>
        <w:t>Microsoft Office (Advanced):</w:t>
      </w:r>
      <w:r>
        <w:rPr>
          <w:sz w:val="18"/>
          <w:szCs w:val="18"/>
          <w:rtl w:val="0"/>
          <w:lang w:val="en-US"/>
        </w:rPr>
        <w:t xml:space="preserve"> PowerPoint, Excel, Word, Outlook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b w:val="1"/>
          <w:bCs w:val="1"/>
          <w:sz w:val="18"/>
          <w:szCs w:val="18"/>
          <w:rtl w:val="0"/>
          <w:lang w:val="en-US"/>
        </w:rPr>
        <w:t>Technical:</w:t>
      </w:r>
      <w:r>
        <w:rPr>
          <w:sz w:val="18"/>
          <w:szCs w:val="18"/>
          <w:rtl w:val="0"/>
          <w:lang w:val="en-US"/>
        </w:rPr>
        <w:t xml:space="preserve"> Java, SQL, HTML, SAS: Financial Modeling, Extensive statistical background, Visio</w:t>
      </w:r>
    </w:p>
    <w:p>
      <w:pPr>
        <w:pStyle w:val="Body A"/>
      </w:pPr>
      <w:r>
        <w:rPr>
          <w:sz w:val="21"/>
          <w:szCs w:val="21"/>
        </w:rPr>
        <w:tab/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6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