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560"/>
        <w:tblGridChange w:id="0">
          <w:tblGrid>
            <w:gridCol w:w="4575"/>
            <w:gridCol w:w="4560"/>
          </w:tblGrid>
        </w:tblGridChange>
      </w:tblGrid>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b w:val="1"/>
                <w:color w:val="303a46"/>
                <w:sz w:val="20"/>
                <w:szCs w:val="20"/>
                <w:rtl w:val="0"/>
              </w:rPr>
              <w:t xml:space="preserve">Maintenance Price &amp; Inventory </w:t>
            </w:r>
            <w:r w:rsidDel="00000000" w:rsidR="00000000" w:rsidRPr="00000000">
              <w:rPr>
                <w:b w:val="1"/>
                <w:color w:val="ff0000"/>
                <w:sz w:val="20"/>
                <w:szCs w:val="20"/>
                <w:rtl w:val="0"/>
              </w:rPr>
              <w:t xml:space="preserve">quote</w:t>
            </w:r>
            <w:r w:rsidDel="00000000" w:rsidR="00000000" w:rsidRPr="00000000">
              <w:rPr>
                <w:rtl w:val="0"/>
              </w:rPr>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b w:val="1"/>
                <w:color w:val="303a46"/>
                <w:sz w:val="20"/>
                <w:szCs w:val="20"/>
                <w:rtl w:val="0"/>
              </w:rPr>
              <w:t xml:space="preserve">Quote Number: </w:t>
            </w:r>
            <w:r w:rsidDel="00000000" w:rsidR="00000000" w:rsidRPr="00000000">
              <w:rPr>
                <w:color w:val="303a46"/>
                <w:sz w:val="20"/>
                <w:szCs w:val="20"/>
                <w:rtl w:val="0"/>
              </w:rPr>
              <w:t xml:space="preserve">QT0005773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b w:val="1"/>
                <w:color w:val="303a46"/>
                <w:sz w:val="20"/>
                <w:szCs w:val="20"/>
                <w:rtl w:val="0"/>
              </w:rPr>
              <w:t xml:space="preserve">AGFA HealthCare Corporation (USA)</w:t>
            </w:r>
            <w:r w:rsidDel="00000000" w:rsidR="00000000" w:rsidRPr="00000000">
              <w:rPr>
                <w:rtl w:val="0"/>
              </w:rPr>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Quote Date: 11-26-2020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b w:val="1"/>
                <w:color w:val="303a46"/>
                <w:sz w:val="20"/>
                <w:szCs w:val="20"/>
                <w:rtl w:val="0"/>
              </w:rPr>
              <w:t xml:space="preserve">Attn: Contracts Business Manager</w:t>
            </w:r>
            <w:r w:rsidDel="00000000" w:rsidR="00000000" w:rsidRPr="00000000">
              <w:rPr>
                <w:rtl w:val="0"/>
              </w:rPr>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Email: agfacontracts.na@agfa.com</w:t>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Service Call center: 1-866-599-3868</w:t>
            </w:r>
          </w:p>
        </w:tc>
      </w:tr>
    </w:tbl>
    <w:p w:rsidR="00000000" w:rsidDel="00000000" w:rsidP="00000000" w:rsidRDefault="00000000" w:rsidRPr="00000000" w14:paraId="0000000C">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0D">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2"/>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560"/>
        <w:tblGridChange w:id="0">
          <w:tblGrid>
            <w:gridCol w:w="4575"/>
            <w:gridCol w:w="4560"/>
          </w:tblGrid>
        </w:tblGridChange>
      </w:tblGrid>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E">
            <w:pPr>
              <w:rPr>
                <w:color w:val="303a46"/>
                <w:sz w:val="20"/>
                <w:szCs w:val="20"/>
              </w:rPr>
            </w:pPr>
            <w:r w:rsidDel="00000000" w:rsidR="00000000" w:rsidRPr="00000000">
              <w:rPr>
                <w:b w:val="1"/>
                <w:color w:val="303a46"/>
                <w:sz w:val="20"/>
                <w:szCs w:val="20"/>
                <w:rtl w:val="0"/>
              </w:rPr>
              <w:t xml:space="preserve">Please see attached 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Effective Dates:</w:t>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
              <w:rPr>
                <w:b/>
                <w:color w:val="303A46"/>
                <w:sz w:val="20"/>
              </w:rPr>
              <w:t>for Service Plan Coverage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b w:val="1"/>
                <w:color w:val="303a46"/>
                <w:sz w:val="20"/>
                <w:szCs w:val="20"/>
                <w:rtl w:val="0"/>
              </w:rPr>
              <w:t xml:space="preserve">From:</w:t>
            </w:r>
            <w:r w:rsidDel="00000000" w:rsidR="00000000" w:rsidRPr="00000000">
              <w:rPr>
                <w:color w:val="303a46"/>
                <w:sz w:val="20"/>
                <w:szCs w:val="20"/>
                <w:rtl w:val="0"/>
              </w:rPr>
              <w:t xml:space="preserve">            </w:t>
            </w:r>
            <w:r w:rsidDel="00000000" w:rsidR="00000000" w:rsidRPr="00000000">
              <w:rPr>
                <w:b w:val="1"/>
                <w:color w:val="303a46"/>
                <w:sz w:val="20"/>
                <w:szCs w:val="20"/>
                <w:rtl w:val="0"/>
              </w:rPr>
              <w:t xml:space="preserve">To:</w:t>
            </w:r>
            <w:r w:rsidDel="00000000" w:rsidR="00000000" w:rsidRPr="00000000">
              <w:rPr>
                <w:rtl w:val="0"/>
              </w:rPr>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u w:val="single"/>
                <w:rtl w:val="0"/>
              </w:rPr>
              <w:t xml:space="preserve">2021-01-01</w:t>
            </w:r>
            <w:r w:rsidDel="00000000" w:rsidR="00000000" w:rsidRPr="00000000">
              <w:rPr>
                <w:color w:val="303a46"/>
                <w:sz w:val="20"/>
                <w:szCs w:val="20"/>
                <w:rtl w:val="0"/>
              </w:rPr>
              <w:t xml:space="preserve">    </w:t>
            </w:r>
            <w:r w:rsidDel="00000000" w:rsidR="00000000" w:rsidRPr="00000000">
              <w:rPr>
                <w:color w:val="303a46"/>
                <w:sz w:val="20"/>
                <w:szCs w:val="20"/>
                <w:u w:val="single"/>
                <w:rtl w:val="0"/>
              </w:rPr>
              <w:t xml:space="preserve">2021-12-31</w:t>
            </w:r>
            <w:r w:rsidDel="00000000" w:rsidR="00000000" w:rsidRPr="00000000">
              <w:rPr>
                <w:rtl w:val="0"/>
              </w:rPr>
            </w:r>
          </w:p>
        </w:tc>
      </w:tr>
    </w:tbl>
    <w:p w:rsidR="00000000" w:rsidDel="00000000" w:rsidP="00000000" w:rsidRDefault="00000000" w:rsidRPr="00000000" w14:paraId="00000014">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15">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3"/>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840"/>
        <w:gridCol w:w="735"/>
        <w:gridCol w:w="3825"/>
        <w:tblGridChange w:id="0">
          <w:tblGrid>
            <w:gridCol w:w="735"/>
            <w:gridCol w:w="3840"/>
            <w:gridCol w:w="735"/>
            <w:gridCol w:w="3825"/>
          </w:tblGrid>
        </w:tblGridChange>
      </w:tblGrid>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rPr>
                <w:color w:val="303a46"/>
                <w:sz w:val="20"/>
                <w:szCs w:val="20"/>
              </w:rPr>
            </w:pPr>
            <w:r w:rsidDel="00000000" w:rsidR="00000000" w:rsidRPr="00000000">
              <w:rPr>
                <w:color w:val="303a46"/>
                <w:sz w:val="20"/>
                <w:szCs w:val="20"/>
                <w:rtl w:val="0"/>
              </w:rPr>
              <w:t xml:space="preserve">Site: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AUGUSTA HEALTH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Bill-to: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AUGUSTA HEALTH</w:t>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78 MEDICAL CENTER DRIVE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78 MEDICAL CENTER DRIVE</w:t>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FISHERSVILLE Virginia 22939-1000 US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FISHERSVILLE Virginia 22939-1000 US</w:t>
            </w:r>
          </w:p>
        </w:tc>
      </w:tr>
    </w:tbl>
    <w:p w:rsidR="00000000" w:rsidDel="00000000" w:rsidP="00000000" w:rsidRDefault="00000000" w:rsidRPr="00000000" w14:paraId="00000022">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23">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4"/>
        <w:tblW w:w="9120.0" w:type="dxa"/>
        <w:jc w:val="left"/>
        <w:tblInd w:w="0.0" w:type="pct"/>
        <w:tblBorders>
          <w:top w:color="d3d3d3" w:space="0" w:sz="6" w:val="single"/>
          <w:left w:color="d3d3d3" w:space="0" w:sz="6" w:val="single"/>
          <w:bottom w:color="d3d3d3" w:space="0" w:sz="6" w:val="single"/>
          <w:right w:color="d3d3d3" w:space="0" w:sz="6" w:val="single"/>
          <w:insideH w:color="d3d3d3" w:space="0" w:sz="6" w:val="single"/>
          <w:insideV w:color="d3d3d3" w:space="0" w:sz="6" w:val="single"/>
        </w:tblBorders>
        <w:tblLayout w:type="fixed"/>
        <w:tblLook w:val="0600"/>
      </w:tblPr>
      <w:tblGrid>
        <w:gridCol w:w="1830"/>
        <w:gridCol w:w="7290"/>
        <w:tblGridChange w:id="0">
          <w:tblGrid>
            <w:gridCol w:w="1830"/>
            <w:gridCol w:w="7290"/>
          </w:tblGrid>
        </w:tblGridChange>
      </w:tblGrid>
      <w:tr>
        <w:trPr>
          <w:trHeight w:val="180"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24">
            <w:pPr>
              <w:rPr>
                <w:color w:val="303a46"/>
                <w:sz w:val="20"/>
                <w:szCs w:val="20"/>
              </w:rPr>
            </w:pPr>
            <w:r w:rsidDel="00000000" w:rsidR="00000000" w:rsidRPr="00000000">
              <w:rPr>
                <w:color w:val="303a46"/>
                <w:sz w:val="9"/>
                <w:szCs w:val="9"/>
                <w:rtl w:val="0"/>
              </w:rPr>
              <w:t xml:space="preserve"> </w:t>
            </w:r>
            <w:r w:rsidDel="00000000" w:rsidR="00000000" w:rsidRPr="00000000">
              <w:rPr>
                <w:b w:val="1"/>
                <w:color w:val="303a46"/>
                <w:sz w:val="15"/>
                <w:szCs w:val="15"/>
                <w:u w:val="single"/>
                <w:rtl w:val="0"/>
              </w:rPr>
              <w:t xml:space="preserve">OFFER NOTE: </w:t>
            </w:r>
            <w:r w:rsidDel="00000000" w:rsidR="00000000" w:rsidRPr="00000000">
              <w:rPr>
                <w:color w:val="303a46"/>
                <w:sz w:val="9"/>
                <w:szCs w:val="9"/>
                <w:rtl w:val="0"/>
              </w:rPr>
              <w:t xml:space="preserve">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r>
    </w:tbl>
    <w:p w:rsidR="00000000" w:rsidDel="00000000" w:rsidP="00000000" w:rsidRDefault="00000000" w:rsidRPr="00000000" w14:paraId="00000026">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27">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28">
      <w:pPr>
        <w:shd w:fill="ffffff" w:val="clear"/>
        <w:spacing w:after="140" w:lineRule="auto"/>
        <w:jc w:val="center"/>
        <w:rPr>
          <w:color w:val="303a46"/>
          <w:sz w:val="36"/>
          <w:szCs w:val="36"/>
          <w:u w:val="single"/>
        </w:rPr>
      </w:pPr>
      <w:r w:rsidDel="00000000" w:rsidR="00000000" w:rsidRPr="00000000">
        <w:rPr>
          <w:color w:val="303a46"/>
          <w:sz w:val="36"/>
          <w:szCs w:val="36"/>
          <w:u w:val="single"/>
          <w:rtl w:val="0"/>
        </w:rPr>
        <w:t xml:space="preserve">Maintenance Price &amp; Inventory Summary</w:t>
      </w:r>
    </w:p>
    <w:p w:rsidR="00000000" w:rsidDel="00000000" w:rsidP="00000000" w:rsidRDefault="00000000" w:rsidRPr="00000000" w14:paraId="00000029">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2A">
      <w:pPr>
        <w:shd w:fill="ffffff" w:val="clear"/>
        <w:spacing w:after="140" w:lineRule="auto"/>
        <w:rPr>
          <w:color w:val="303a46"/>
          <w:sz w:val="20"/>
          <w:szCs w:val="20"/>
        </w:rPr>
      </w:pPr>
      <w:r w:rsidDel="00000000" w:rsidR="00000000" w:rsidRPr="00000000">
        <w:rPr>
          <w:color w:val="303a46"/>
          <w:sz w:val="20"/>
          <w:szCs w:val="20"/>
          <w:rtl w:val="0"/>
        </w:rPr>
        <w:t xml:space="preserve">Contract Duration Period (months): 12</w:t>
      </w:r>
    </w:p>
    <w:p w:rsidR="00000000" w:rsidDel="00000000" w:rsidP="00000000" w:rsidRDefault="00000000" w:rsidRPr="00000000" w14:paraId="0000002B">
      <w:pPr>
        <w:shd w:fill="ffffff" w:val="clear"/>
        <w:spacing w:after="140" w:lineRule="auto"/>
        <w:rPr>
          <w:color w:val="303a46"/>
          <w:sz w:val="20"/>
          <w:szCs w:val="20"/>
        </w:rPr>
      </w:pPr>
      <w:r w:rsidDel="00000000" w:rsidR="00000000" w:rsidRPr="00000000">
        <w:rPr>
          <w:color w:val="303a46"/>
          <w:sz w:val="20"/>
          <w:szCs w:val="20"/>
          <w:rtl w:val="0"/>
        </w:rPr>
        <w:t xml:space="preserve">Settlement Rule: Annually       Agreement P.O#: ______________ (copy required)</w:t>
      </w:r>
    </w:p>
    <w:p w:rsidR="00000000" w:rsidDel="00000000" w:rsidP="00000000" w:rsidRDefault="00000000" w:rsidRPr="00000000" w14:paraId="0000002C">
      <w:pPr>
        <w:shd w:fill="ffffff" w:val="clear"/>
        <w:spacing w:after="140" w:lineRule="auto"/>
        <w:rPr>
          <w:color w:val="303a46"/>
          <w:sz w:val="20"/>
          <w:szCs w:val="20"/>
        </w:rPr>
      </w:pPr>
      <w:r w:rsidDel="00000000" w:rsidR="00000000" w:rsidRPr="00000000">
        <w:rPr>
          <w:color w:val="303a46"/>
          <w:sz w:val="20"/>
          <w:szCs w:val="20"/>
          <w:rtl w:val="0"/>
        </w:rPr>
        <w:t xml:space="preserve">Payment Terms: N003 - 30 days net</w:t>
      </w:r>
    </w:p>
    <w:p w:rsidR="00000000" w:rsidDel="00000000" w:rsidP="00000000" w:rsidRDefault="00000000" w:rsidRPr="00000000" w14:paraId="0000002D">
      <w:pPr>
        <w:shd w:fill="ffffff" w:val="clear"/>
        <w:spacing w:after="140" w:lineRule="auto"/>
        <w:rPr>
          <w:color w:val="303a46"/>
          <w:sz w:val="20"/>
          <w:szCs w:val="20"/>
        </w:rPr>
      </w:pPr>
      <w:r w:rsidDel="00000000" w:rsidR="00000000" w:rsidRPr="00000000">
        <w:rPr>
          <w:color w:val="303a46"/>
          <w:sz w:val="20"/>
          <w:szCs w:val="20"/>
          <w:rtl w:val="0"/>
        </w:rPr>
        <w:t xml:space="preserve">Quote valid for N003 - 30 days net from Effective begin date above</w:t>
      </w:r>
    </w:p>
    <w:p w:rsidR="00000000" w:rsidDel="00000000" w:rsidP="00000000" w:rsidRDefault="00000000" w:rsidRPr="00000000" w14:paraId="0000002E">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2F">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3C">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6"/>
        <w:tblW w:w="912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120"/>
        <w:tblGridChange w:id="0">
          <w:tblGrid>
            <w:gridCol w:w="9120"/>
          </w:tblGrid>
        </w:tblGridChange>
      </w:tblGrid>
      <w:tr>
        <w:trPr>
          <w:trHeight w:val="69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D">
            <w:pPr>
              <w:rPr>
                <w:color w:val="303a46"/>
                <w:sz w:val="20"/>
                <w:szCs w:val="20"/>
              </w:rPr>
            </w:pPr>
            <w:r>
              <w:t>Company shall continue to provide Service Maintenance Agreement for successive, automatically renewable one (1) year periods (“Renewal Terms”) unless either party provides the other party with written notice of termination of current Services Maintenance Agreement no less than three (3) months prior to the end of the applicable Renewal Term. Notwithstanding the foregoing, Company may suspend Service Maintenance Agreement for nonpayment of any sums owed to Company which are undisputed and ninety (90) days or more past due. The Maintenance Fee for a partial month’s services will be prorated on the basis of a thirty-day (30) month.  Final billing will be subject to all applicable taxes. Each year during the Initial Maintenance Term and each Renewal Term, Company may, increase the Maintenance Fee for any Software or hardware once a year by the greater of (a) four percent (4%) or (b) the annual percentage increase in the CPI Index during the previous twelve (12) month period to include any new assets acquired by the customer. In addition, with respect to Software whose license fee is based on an annual Exam volume, the Maintenance Fee for such Software is subject to an annual increase proportional to the increase in the Customer’s actual Exam volume in the prior twelve (12) month period.  Equipment or Software that has reached end of service life will be serviced on a "best effort" basis, but service might no longer be available and replacement equipment or software may need to be purchased by the customer if spare parts are no longer available.</w:t>
            </w:r>
          </w:p>
        </w:tc>
      </w:tr>
    </w:tbl>
    <w:p w:rsidR="00000000" w:rsidDel="00000000" w:rsidP="00000000" w:rsidRDefault="00000000" w:rsidRPr="00000000" w14:paraId="0000003E">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3F">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7"/>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2745"/>
        <w:gridCol w:w="2730"/>
        <w:tblGridChange w:id="0">
          <w:tblGrid>
            <w:gridCol w:w="3660"/>
            <w:gridCol w:w="2745"/>
            <w:gridCol w:w="2730"/>
          </w:tblGrid>
        </w:tblGridChange>
      </w:tblGrid>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0">
            <w:pPr>
              <w:rPr>
                <w:color w:val="303a46"/>
                <w:sz w:val="20"/>
                <w:szCs w:val="20"/>
              </w:rPr>
            </w:pPr>
            <w:r w:rsidDel="00000000" w:rsidR="00000000" w:rsidRPr="00000000">
              <w:rPr>
                <w:color w:val="303a46"/>
                <w:sz w:val="20"/>
                <w:szCs w:val="20"/>
                <w:rtl w:val="0"/>
              </w:rPr>
              <w:t xml:space="preserve">BY (Customer)__________</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Title___________</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Date___________</w:t>
            </w:r>
          </w:p>
        </w:tc>
      </w:tr>
      <w:tr>
        <w:trPr>
          <w:trHeight w:val="22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BY (Agfa)______________</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Title___________</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20"/>
                <w:szCs w:val="20"/>
                <w:rtl w:val="0"/>
              </w:rPr>
              <w:t xml:space="preserve">Date___________</w:t>
            </w:r>
          </w:p>
        </w:tc>
      </w:tr>
    </w:tbl>
    <w:p w:rsidR="00000000" w:rsidDel="00000000" w:rsidP="00000000" w:rsidRDefault="00000000" w:rsidRPr="00000000" w14:paraId="00000046">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47">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48">
      <w:pPr>
        <w:shd w:fill="ffffff" w:val="clear"/>
        <w:spacing w:after="140" w:lineRule="auto"/>
        <w:rPr>
          <w:b w:val="1"/>
          <w:color w:val="303a46"/>
          <w:sz w:val="15"/>
          <w:szCs w:val="15"/>
          <w:u w:val="single"/>
        </w:rPr>
      </w:pPr>
      <w:r w:rsidDel="00000000" w:rsidR="00000000" w:rsidRPr="00000000">
        <w:rPr>
          <w:b w:val="1"/>
          <w:color w:val="303a46"/>
          <w:sz w:val="15"/>
          <w:szCs w:val="15"/>
          <w:u w:val="single"/>
          <w:rtl w:val="0"/>
        </w:rPr>
        <w:t xml:space="preserve">Service Contract Summary</w:t>
      </w:r>
    </w:p>
    <w:p w:rsidR="00000000" w:rsidDel="00000000" w:rsidP="00000000" w:rsidRDefault="00000000" w:rsidRPr="00000000" w14:paraId="00000049">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8"/>
        <w:tblW w:w="9120.0" w:type="dxa"/>
        <w:jc w:val="left"/>
        <w:tblInd w:w="0.0" w:type="pct"/>
        <w:tblBorders>
          <w:top w:color="d3d3d3" w:space="0" w:sz="6" w:val="single"/>
          <w:left w:color="d3d3d3" w:space="0" w:sz="6" w:val="single"/>
          <w:bottom w:color="d3d3d3" w:space="0" w:sz="6" w:val="single"/>
          <w:right w:color="d3d3d3" w:space="0" w:sz="6" w:val="single"/>
          <w:insideH w:color="d3d3d3" w:space="0" w:sz="6" w:val="single"/>
          <w:insideV w:color="d3d3d3" w:space="0" w:sz="6" w:val="single"/>
        </w:tblBorders>
        <w:tblLayout w:type="fixed"/>
        <w:tblLook w:val="0600"/>
      </w:tblPr>
      <w:tblGrid>
        <w:gridCol w:w="3660"/>
        <w:gridCol w:w="915"/>
        <w:gridCol w:w="1815"/>
        <w:gridCol w:w="2730"/>
        <w:tblGridChange w:id="0">
          <w:tblGrid>
            <w:gridCol w:w="3660"/>
            <w:gridCol w:w="915"/>
            <w:gridCol w:w="1815"/>
            <w:gridCol w:w="2730"/>
          </w:tblGrid>
        </w:tblGridChange>
      </w:tblGrid>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4A">
            <w:pPr>
              <w:jc w:val="center"/>
              <w:rPr>
                <w:color w:val="303a46"/>
                <w:sz w:val="20"/>
                <w:szCs w:val="20"/>
              </w:rPr>
            </w:pPr>
            <w:r w:rsidDel="00000000" w:rsidR="00000000" w:rsidRPr="00000000">
              <w:rPr>
                <w:b w:val="1"/>
                <w:color w:val="303a46"/>
                <w:sz w:val="9"/>
                <w:szCs w:val="9"/>
                <w:rtl w:val="0"/>
              </w:rPr>
              <w:t xml:space="preserve">Service Contract</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4B">
            <w:pPr>
              <w:jc w:val="center"/>
              <w:rPr>
                <w:color w:val="303a46"/>
                <w:sz w:val="20"/>
                <w:szCs w:val="20"/>
              </w:rPr>
            </w:pPr>
            <w:r w:rsidDel="00000000" w:rsidR="00000000" w:rsidRPr="00000000">
              <w:rPr>
                <w:b w:val="1"/>
                <w:color w:val="303a46"/>
                <w:sz w:val="9"/>
                <w:szCs w:val="9"/>
                <w:rtl w:val="0"/>
              </w:rPr>
              <w:t xml:space="preserve">Discount</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4C">
            <w:pPr>
              <w:jc w:val="center"/>
              <w:rPr>
                <w:color w:val="303a46"/>
                <w:sz w:val="20"/>
                <w:szCs w:val="20"/>
              </w:rPr>
            </w:pPr>
            <w:r w:rsidDel="00000000" w:rsidR="00000000" w:rsidRPr="00000000">
              <w:rPr>
                <w:b w:val="1"/>
                <w:color w:val="303a46"/>
                <w:sz w:val="9"/>
                <w:szCs w:val="9"/>
                <w:rtl w:val="0"/>
              </w:rPr>
              <w:t xml:space="preserve">Net Price/Year</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4D">
            <w:pPr>
              <w:jc w:val="center"/>
              <w:rPr>
                <w:color w:val="303a46"/>
                <w:sz w:val="20"/>
                <w:szCs w:val="20"/>
              </w:rPr>
            </w:pPr>
            <w:r w:rsidDel="00000000" w:rsidR="00000000" w:rsidRPr="00000000">
              <w:rPr>
                <w:b w:val="1"/>
                <w:color w:val="303a46"/>
                <w:sz w:val="9"/>
                <w:szCs w:val="9"/>
                <w:rtl w:val="0"/>
              </w:rPr>
              <w:t xml:space="preserve">Note</w:t>
            </w:r>
            <w:r w:rsidDel="00000000" w:rsidR="00000000" w:rsidRPr="00000000">
              <w:rPr>
                <w:rtl w:val="0"/>
              </w:rPr>
            </w:r>
          </w:p>
        </w:tc>
      </w:tr>
      <w:tr>
        <w:trPr>
          <w:trHeight w:val="19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4E">
            <w:pPr>
              <w:rPr>
                <w:color w:val="303a46"/>
                <w:sz w:val="20"/>
                <w:szCs w:val="20"/>
              </w:rPr>
            </w:pPr>
            <w:r w:rsidDel="00000000" w:rsidR="00000000" w:rsidRPr="00000000">
              <w:rPr>
                <w:color w:val="303a46"/>
                <w:sz w:val="9"/>
                <w:szCs w:val="9"/>
                <w:rtl w:val="0"/>
              </w:rPr>
              <w:t xml:space="preserve"> Year1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9"/>
                <w:szCs w:val="9"/>
              </w:rPr>
            </w:pPr>
            <w:r w:rsidDel="00000000" w:rsidR="00000000" w:rsidRPr="00000000">
              <w:rPr>
                <w:color w:val="303a46"/>
                <w:sz w:val="9"/>
                <w:szCs w:val="9"/>
                <w:rtl w:val="0"/>
              </w:rPr>
              <w:t xml:space="preserve"> HW:0.00%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SW:0.00%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1">
            <w:pPr>
              <w:jc w:val="right"/>
              <w:rPr>
                <w:color w:val="303a46"/>
                <w:sz w:val="20"/>
                <w:szCs w:val="20"/>
              </w:rPr>
            </w:pPr>
            <w:r w:rsidDel="00000000" w:rsidR="00000000" w:rsidRPr="00000000">
              <w:rPr>
                <w:color w:val="303a46"/>
                <w:sz w:val="9"/>
                <w:szCs w:val="9"/>
                <w:rtl w:val="0"/>
              </w:rPr>
              <w:t xml:space="preserve"> $ 24401.28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2">
            <w:pPr>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r>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b w:val="1"/>
                <w:color w:val="303a46"/>
                <w:sz w:val="9"/>
                <w:szCs w:val="9"/>
                <w:rtl w:val="0"/>
              </w:rPr>
              <w:t xml:space="preserve">Service Contract on SW</w:t>
            </w:r>
            <w:r w:rsidDel="00000000" w:rsidR="00000000" w:rsidRPr="00000000">
              <w:rPr>
                <w:color w:val="303a46"/>
                <w:sz w:val="9"/>
                <w:szCs w:val="9"/>
                <w:rtl w:val="0"/>
              </w:rPr>
              <w:t xml:space="preserve">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0.00%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5">
            <w:pPr>
              <w:jc w:val="right"/>
              <w:rPr>
                <w:color w:val="303a46"/>
                <w:sz w:val="20"/>
                <w:szCs w:val="20"/>
              </w:rPr>
            </w:pPr>
            <w:r w:rsidDel="00000000" w:rsidR="00000000" w:rsidRPr="00000000">
              <w:rPr>
                <w:color w:val="303a46"/>
                <w:sz w:val="9"/>
                <w:szCs w:val="9"/>
                <w:rtl w:val="0"/>
              </w:rPr>
              <w:t xml:space="preserve"> $ 24401.28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6">
            <w:pPr>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r>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b w:val="1"/>
                <w:color w:val="303a46"/>
                <w:sz w:val="9"/>
                <w:szCs w:val="9"/>
                <w:rtl w:val="0"/>
              </w:rPr>
              <w:t xml:space="preserve">Service Contract on HW</w:t>
            </w:r>
            <w:r w:rsidDel="00000000" w:rsidR="00000000" w:rsidRPr="00000000">
              <w:rPr>
                <w:color w:val="303a46"/>
                <w:sz w:val="9"/>
                <w:szCs w:val="9"/>
                <w:rtl w:val="0"/>
              </w:rPr>
              <w:t xml:space="preserve">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0.00%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9">
            <w:pPr>
              <w:jc w:val="right"/>
              <w:rPr>
                <w:color w:val="303a46"/>
                <w:sz w:val="20"/>
                <w:szCs w:val="20"/>
              </w:rPr>
            </w:pPr>
            <w:r w:rsidDel="00000000" w:rsidR="00000000" w:rsidRPr="00000000">
              <w:rPr>
                <w:color w:val="303a46"/>
                <w:sz w:val="9"/>
                <w:szCs w:val="9"/>
                <w:rtl w:val="0"/>
              </w:rPr>
              <w:t xml:space="preserve"> $ 0.00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5A">
            <w:pPr>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bl>
      <w:tblPr>
        <w:tblStyle w:val="Table9"/>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915"/>
        <w:gridCol w:w="1830"/>
        <w:gridCol w:w="2730"/>
        <w:tblGridChange w:id="0">
          <w:tblGrid>
            <w:gridCol w:w="3660"/>
            <w:gridCol w:w="915"/>
            <w:gridCol w:w="1830"/>
            <w:gridCol w:w="2730"/>
          </w:tblGrid>
        </w:tblGridChange>
      </w:tblGrid>
      <w:tr>
        <w:trPr>
          <w:trHeight w:val="16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b w:val="1"/>
                <w:color w:val="303a46"/>
                <w:sz w:val="15"/>
                <w:szCs w:val="15"/>
                <w:rtl w:val="0"/>
              </w:rPr>
              <w:t xml:space="preserve">Total</w:t>
            </w:r>
            <w:r w:rsidDel="00000000" w:rsidR="00000000" w:rsidRPr="00000000">
              <w:rPr>
                <w:color w:val="303a46"/>
                <w:sz w:val="9"/>
                <w:szCs w:val="9"/>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E">
            <w:pPr>
              <w:jc w:val="right"/>
              <w:rPr>
                <w:color w:val="303a46"/>
                <w:sz w:val="20"/>
                <w:szCs w:val="20"/>
              </w:rPr>
            </w:pPr>
            <w:r w:rsidDel="00000000" w:rsidR="00000000" w:rsidRPr="00000000">
              <w:rPr>
                <w:color w:val="303a46"/>
                <w:sz w:val="9"/>
                <w:szCs w:val="9"/>
                <w:rtl w:val="0"/>
              </w:rPr>
              <w:t xml:space="preserve"> </w:t>
            </w:r>
            <w:r w:rsidDel="00000000" w:rsidR="00000000" w:rsidRPr="00000000">
              <w:rPr>
                <w:b w:val="1"/>
                <w:color w:val="303a46"/>
                <w:sz w:val="15"/>
                <w:szCs w:val="15"/>
                <w:u w:val="single"/>
                <w:rtl w:val="0"/>
              </w:rPr>
              <w:t xml:space="preserve">$ 24401.28</w:t>
            </w:r>
            <w:r w:rsidDel="00000000" w:rsidR="00000000" w:rsidRPr="00000000">
              <w:rPr>
                <w:color w:val="303a46"/>
                <w:sz w:val="9"/>
                <w:szCs w:val="9"/>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F">
            <w:pPr>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r>
    </w:tbl>
    <w:p w:rsidR="00000000" w:rsidDel="00000000" w:rsidP="00000000" w:rsidRDefault="00000000" w:rsidRPr="00000000" w14:paraId="00000060">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61">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62">
      <w:pPr>
        <w:shd w:fill="ffffff" w:val="clear"/>
        <w:spacing w:after="140" w:lineRule="auto"/>
        <w:rPr>
          <w:b w:val="1"/>
          <w:color w:val="303a46"/>
          <w:sz w:val="15"/>
          <w:szCs w:val="15"/>
          <w:u w:val="single"/>
        </w:rPr>
      </w:pPr>
      <w:r w:rsidDel="00000000" w:rsidR="00000000" w:rsidRPr="00000000">
        <w:rPr>
          <w:b w:val="1"/>
          <w:color w:val="303a46"/>
          <w:sz w:val="15"/>
          <w:szCs w:val="15"/>
          <w:u w:val="single"/>
          <w:rtl w:val="0"/>
        </w:rPr>
        <w:t xml:space="preserve">Service Contract Details</w:t>
      </w:r>
    </w:p>
    <w:p w:rsidR="00000000" w:rsidDel="00000000" w:rsidP="00000000" w:rsidRDefault="00000000" w:rsidRPr="00000000" w14:paraId="00000063">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10"/>
        <w:tblW w:w="9120.0" w:type="dxa"/>
        <w:jc w:val="left"/>
        <w:tblInd w:w="0.0" w:type="pct"/>
        <w:tblBorders>
          <w:top w:color="d3d3d3" w:space="0" w:sz="6" w:val="single"/>
          <w:left w:color="d3d3d3" w:space="0" w:sz="6" w:val="single"/>
          <w:bottom w:color="d3d3d3" w:space="0" w:sz="6" w:val="single"/>
          <w:right w:color="d3d3d3" w:space="0" w:sz="6" w:val="single"/>
          <w:insideH w:color="d3d3d3" w:space="0" w:sz="6" w:val="single"/>
          <w:insideV w:color="d3d3d3" w:space="0" w:sz="6" w:val="single"/>
        </w:tblBorders>
        <w:tblLayout w:type="fixed"/>
        <w:tblLook w:val="0600"/>
      </w:tblPr>
      <w:tblGrid>
        <w:gridCol w:w="4755"/>
        <w:gridCol w:w="1095"/>
        <w:gridCol w:w="465"/>
        <w:gridCol w:w="990"/>
        <w:gridCol w:w="1815"/>
        <w:tblGridChange w:id="0">
          <w:tblGrid>
            <w:gridCol w:w="4755"/>
            <w:gridCol w:w="1095"/>
            <w:gridCol w:w="465"/>
            <w:gridCol w:w="990"/>
            <w:gridCol w:w="1815"/>
          </w:tblGrid>
        </w:tblGridChange>
      </w:tblGrid>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4">
            <w:pPr>
              <w:jc w:val="center"/>
              <w:rPr>
                <w:color w:val="303a46"/>
                <w:sz w:val="20"/>
                <w:szCs w:val="20"/>
              </w:rPr>
            </w:pPr>
            <w:r w:rsidDel="00000000" w:rsidR="00000000" w:rsidRPr="00000000">
              <w:rPr>
                <w:b w:val="1"/>
                <w:color w:val="303a46"/>
                <w:sz w:val="9"/>
                <w:szCs w:val="9"/>
                <w:rtl w:val="0"/>
              </w:rPr>
              <w:t xml:space="preserve">Description</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5">
            <w:pPr>
              <w:jc w:val="center"/>
              <w:rPr>
                <w:color w:val="303a46"/>
                <w:sz w:val="20"/>
                <w:szCs w:val="20"/>
              </w:rPr>
            </w:pPr>
            <w:r w:rsidDel="00000000" w:rsidR="00000000" w:rsidRPr="00000000">
              <w:rPr>
                <w:b w:val="1"/>
                <w:color w:val="303a46"/>
                <w:sz w:val="9"/>
                <w:szCs w:val="9"/>
                <w:rtl w:val="0"/>
              </w:rPr>
              <w:t xml:space="preserve">Volume</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6">
            <w:pPr>
              <w:jc w:val="center"/>
              <w:rPr>
                <w:color w:val="303a46"/>
                <w:sz w:val="20"/>
                <w:szCs w:val="20"/>
              </w:rPr>
            </w:pPr>
            <w:r w:rsidDel="00000000" w:rsidR="00000000" w:rsidRPr="00000000">
              <w:rPr>
                <w:b w:val="1"/>
                <w:color w:val="303a46"/>
                <w:sz w:val="9"/>
                <w:szCs w:val="9"/>
                <w:rtl w:val="0"/>
              </w:rPr>
              <w:t xml:space="preserve">DQ</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7">
            <w:pPr>
              <w:jc w:val="center"/>
              <w:rPr>
                <w:color w:val="303a46"/>
                <w:sz w:val="20"/>
                <w:szCs w:val="20"/>
              </w:rPr>
            </w:pPr>
            <w:r w:rsidDel="00000000" w:rsidR="00000000" w:rsidRPr="00000000">
              <w:rPr>
                <w:b w:val="1"/>
                <w:color w:val="303a46"/>
                <w:sz w:val="9"/>
                <w:szCs w:val="9"/>
                <w:rtl w:val="0"/>
              </w:rPr>
              <w:t xml:space="preserve">Price</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8">
            <w:pPr>
              <w:jc w:val="center"/>
              <w:rPr>
                <w:color w:val="303a46"/>
                <w:sz w:val="20"/>
                <w:szCs w:val="20"/>
              </w:rPr>
            </w:pPr>
            <w:r w:rsidDel="00000000" w:rsidR="00000000" w:rsidRPr="00000000">
              <w:rPr>
                <w:b w:val="1"/>
                <w:color w:val="303a46"/>
                <w:sz w:val="9"/>
                <w:szCs w:val="9"/>
                <w:rtl w:val="0"/>
              </w:rPr>
              <w:t xml:space="preserve">SMA Cov</w:t>
            </w:r>
            <w:r w:rsidDel="00000000" w:rsidR="00000000" w:rsidRPr="00000000">
              <w:rPr>
                <w:rtl w:val="0"/>
              </w:rPr>
            </w:r>
          </w:p>
        </w:tc>
      </w:tr>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9">
            <w:pPr>
              <w:rPr>
                <w:color w:val="303a46"/>
                <w:sz w:val="20"/>
                <w:szCs w:val="20"/>
              </w:rPr>
            </w:pPr>
            <w:r w:rsidDel="00000000" w:rsidR="00000000" w:rsidRPr="00000000">
              <w:rPr>
                <w:color w:val="303a46"/>
                <w:sz w:val="9"/>
                <w:szCs w:val="9"/>
                <w:rtl w:val="0"/>
              </w:rPr>
              <w:t xml:space="preserve"> ENT IMG LIC RADIOLOGY VOLUME LIC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10000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2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C">
            <w:pPr>
              <w:jc w:val="right"/>
              <w:rPr>
                <w:color w:val="303a46"/>
                <w:sz w:val="20"/>
                <w:szCs w:val="20"/>
              </w:rPr>
            </w:pPr>
            <w:r w:rsidDel="00000000" w:rsidR="00000000" w:rsidRPr="00000000">
              <w:rPr>
                <w:color w:val="303a46"/>
                <w:sz w:val="9"/>
                <w:szCs w:val="9"/>
                <w:rtl w:val="0"/>
              </w:rPr>
              <w:t xml:space="preserve"> $ 2280.00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D">
            <w:pPr>
              <w:rPr>
                <w:color w:val="303a46"/>
                <w:sz w:val="20"/>
                <w:szCs w:val="20"/>
              </w:rPr>
            </w:pPr>
            <w:r w:rsidDel="00000000" w:rsidR="00000000" w:rsidRPr="00000000">
              <w:rPr>
                <w:color w:val="303a46"/>
                <w:sz w:val="9"/>
                <w:szCs w:val="9"/>
                <w:rtl w:val="0"/>
              </w:rPr>
              <w:t xml:space="preserve"> Gold SMA </w:t>
            </w:r>
            <w:r w:rsidDel="00000000" w:rsidR="00000000" w:rsidRPr="00000000">
              <w:rPr>
                <w:rtl w:val="0"/>
              </w:rPr>
            </w:r>
          </w:p>
        </w:tc>
      </w:tr>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HPI W10 PRO 64 WKST PLUS AMS Z4 G4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0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12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71">
            <w:pPr>
              <w:jc w:val="right"/>
              <w:rPr>
                <w:color w:val="303a46"/>
                <w:sz w:val="20"/>
                <w:szCs w:val="20"/>
              </w:rPr>
            </w:pPr>
            <w:r w:rsidDel="00000000" w:rsidR="00000000" w:rsidRPr="00000000">
              <w:rPr>
                <w:color w:val="303a46"/>
                <w:sz w:val="9"/>
                <w:szCs w:val="9"/>
                <w:rtl w:val="0"/>
              </w:rPr>
              <w:t xml:space="preserve"> $ 22121.28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72">
            <w:pPr>
              <w:rPr>
                <w:color w:val="303a46"/>
                <w:sz w:val="20"/>
                <w:szCs w:val="20"/>
              </w:rPr>
            </w:pPr>
            <w:r w:rsidDel="00000000" w:rsidR="00000000" w:rsidRPr="00000000">
              <w:rPr>
                <w:color w:val="303a46"/>
                <w:sz w:val="9"/>
                <w:szCs w:val="9"/>
                <w:rtl w:val="0"/>
              </w:rPr>
              <w:t xml:space="preserve"> Gold SMA </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tbl>
      <w:tblPr>
        <w:tblStyle w:val="Table11"/>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1110"/>
        <w:gridCol w:w="465"/>
        <w:gridCol w:w="990"/>
        <w:gridCol w:w="1815"/>
        <w:tblGridChange w:id="0">
          <w:tblGrid>
            <w:gridCol w:w="4755"/>
            <w:gridCol w:w="1110"/>
            <w:gridCol w:w="465"/>
            <w:gridCol w:w="990"/>
            <w:gridCol w:w="1815"/>
          </w:tblGrid>
        </w:tblGridChange>
      </w:tblGrid>
      <w:tr>
        <w:trPr>
          <w:trHeight w:val="9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b w:val="1"/>
                <w:color w:val="303a46"/>
                <w:sz w:val="9"/>
                <w:szCs w:val="9"/>
                <w:rtl w:val="0"/>
              </w:rPr>
              <w:t xml:space="preserve">Total: </w:t>
            </w:r>
            <w:r w:rsidDel="00000000" w:rsidR="00000000" w:rsidRPr="00000000">
              <w:rPr>
                <w:color w:val="303a46"/>
                <w:sz w:val="9"/>
                <w:szCs w:val="9"/>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7">
            <w:pPr>
              <w:jc w:val="right"/>
              <w:rPr>
                <w:color w:val="303a46"/>
                <w:sz w:val="20"/>
                <w:szCs w:val="20"/>
              </w:rPr>
            </w:pPr>
            <w:r w:rsidDel="00000000" w:rsidR="00000000" w:rsidRPr="00000000">
              <w:rPr>
                <w:color w:val="303a46"/>
                <w:sz w:val="9"/>
                <w:szCs w:val="9"/>
                <w:rtl w:val="0"/>
              </w:rPr>
              <w:t xml:space="preserve"> </w:t>
            </w:r>
            <w:r w:rsidDel="00000000" w:rsidR="00000000" w:rsidRPr="00000000">
              <w:rPr>
                <w:b w:val="1"/>
                <w:color w:val="303a46"/>
                <w:sz w:val="9"/>
                <w:szCs w:val="9"/>
                <w:u w:val="single"/>
                <w:rtl w:val="0"/>
              </w:rPr>
              <w:t xml:space="preserve">$ 24401.28</w:t>
            </w:r>
            <w:r w:rsidDel="00000000" w:rsidR="00000000" w:rsidRPr="00000000">
              <w:rPr>
                <w:color w:val="303a46"/>
                <w:sz w:val="9"/>
                <w:szCs w:val="9"/>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8">
            <w:pPr>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r>
    </w:tbl>
    <w:p w:rsidR="00000000" w:rsidDel="00000000" w:rsidP="00000000" w:rsidRDefault="00000000" w:rsidRPr="00000000" w14:paraId="00000079">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7A">
      <w:pPr>
        <w:shd w:fill="ffffff" w:val="clear"/>
        <w:spacing w:after="140" w:lineRule="auto"/>
        <w:rPr>
          <w:color w:val="303a46"/>
          <w:sz w:val="20"/>
          <w:szCs w:val="20"/>
        </w:rPr>
      </w:pPr>
      <w:r w:rsidDel="00000000" w:rsidR="00000000" w:rsidRPr="00000000">
        <w:rPr>
          <w:color w:val="303a46"/>
          <w:sz w:val="20"/>
          <w:szCs w:val="20"/>
          <w:rtl w:val="0"/>
        </w:rPr>
        <w:t xml:space="preserve"> </w:t>
      </w:r>
    </w:p>
    <w:p w:rsidR="00000000" w:rsidDel="00000000" w:rsidP="00000000" w:rsidRDefault="00000000" w:rsidRPr="00000000" w14:paraId="0000007B">
      <w:pPr>
        <w:shd w:fill="ffffff" w:val="clear"/>
        <w:spacing w:after="140" w:lineRule="auto"/>
        <w:rPr>
          <w:b w:val="1"/>
          <w:color w:val="303a46"/>
          <w:sz w:val="15"/>
          <w:szCs w:val="15"/>
          <w:u w:val="single"/>
        </w:rPr>
      </w:pPr>
      <w:r w:rsidDel="00000000" w:rsidR="00000000" w:rsidRPr="00000000">
        <w:rPr>
          <w:b w:val="1"/>
          <w:color w:val="303a46"/>
          <w:sz w:val="15"/>
          <w:szCs w:val="15"/>
          <w:u w:val="single"/>
          <w:rtl w:val="0"/>
        </w:rPr>
        <w:t xml:space="preserve">Assets under contract</w:t>
      </w:r>
    </w:p>
    <w:p w:rsidR="00000000" w:rsidDel="00000000" w:rsidP="00000000" w:rsidRDefault="00000000" w:rsidRPr="00000000" w14:paraId="0000007C">
      <w:pPr>
        <w:shd w:fill="ffffff" w:val="clear"/>
        <w:spacing w:after="140" w:lineRule="auto"/>
        <w:rPr>
          <w:color w:val="303a46"/>
          <w:sz w:val="20"/>
          <w:szCs w:val="20"/>
        </w:rPr>
      </w:pPr>
      <w:r w:rsidDel="00000000" w:rsidR="00000000" w:rsidRPr="00000000">
        <w:rPr>
          <w:color w:val="303a46"/>
          <w:sz w:val="20"/>
          <w:szCs w:val="20"/>
          <w:rtl w:val="0"/>
        </w:rPr>
        <w:t xml:space="preserve"> </w:t>
      </w:r>
    </w:p>
    <w:tbl>
      <w:tblPr>
        <w:tblStyle w:val="Table12"/>
        <w:tblW w:w="9120.0" w:type="dxa"/>
        <w:jc w:val="left"/>
        <w:tblInd w:w="0.0" w:type="pct"/>
        <w:tblBorders>
          <w:top w:color="d3d3d3" w:space="0" w:sz="6" w:val="single"/>
          <w:left w:color="d3d3d3" w:space="0" w:sz="6" w:val="single"/>
          <w:bottom w:color="d3d3d3" w:space="0" w:sz="6" w:val="single"/>
          <w:right w:color="d3d3d3" w:space="0" w:sz="6" w:val="single"/>
          <w:insideH w:color="d3d3d3" w:space="0" w:sz="6" w:val="single"/>
          <w:insideV w:color="d3d3d3" w:space="0" w:sz="6" w:val="single"/>
        </w:tblBorders>
        <w:tblLayout w:type="fixed"/>
        <w:tblLook w:val="0600"/>
      </w:tblPr>
      <w:tblGrid>
        <w:gridCol w:w="1380"/>
        <w:gridCol w:w="3645"/>
        <w:gridCol w:w="1365"/>
        <w:gridCol w:w="1365"/>
        <w:gridCol w:w="1365"/>
        <w:tblGridChange w:id="0">
          <w:tblGrid>
            <w:gridCol w:w="1380"/>
            <w:gridCol w:w="3645"/>
            <w:gridCol w:w="1365"/>
            <w:gridCol w:w="1365"/>
            <w:gridCol w:w="1365"/>
          </w:tblGrid>
        </w:tblGridChange>
      </w:tblGrid>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7D">
            <w:pPr>
              <w:jc w:val="center"/>
              <w:rPr>
                <w:color w:val="303a46"/>
                <w:sz w:val="20"/>
                <w:szCs w:val="20"/>
              </w:rPr>
            </w:pPr>
            <w:r w:rsidDel="00000000" w:rsidR="00000000" w:rsidRPr="00000000">
              <w:rPr>
                <w:b w:val="1"/>
                <w:color w:val="303a46"/>
                <w:sz w:val="9"/>
                <w:szCs w:val="9"/>
                <w:rtl w:val="0"/>
              </w:rPr>
              <w:t xml:space="preserve">Product Code</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7E">
            <w:pPr>
              <w:jc w:val="center"/>
              <w:rPr>
                <w:color w:val="303a46"/>
                <w:sz w:val="20"/>
                <w:szCs w:val="20"/>
              </w:rPr>
            </w:pPr>
            <w:r w:rsidDel="00000000" w:rsidR="00000000" w:rsidRPr="00000000">
              <w:rPr>
                <w:b w:val="1"/>
                <w:color w:val="303a46"/>
                <w:sz w:val="9"/>
                <w:szCs w:val="9"/>
                <w:rtl w:val="0"/>
              </w:rPr>
              <w:t xml:space="preserve">Description</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7F">
            <w:pPr>
              <w:jc w:val="center"/>
              <w:rPr>
                <w:color w:val="303a46"/>
                <w:sz w:val="20"/>
                <w:szCs w:val="20"/>
              </w:rPr>
            </w:pPr>
            <w:r w:rsidDel="00000000" w:rsidR="00000000" w:rsidRPr="00000000">
              <w:rPr>
                <w:b w:val="1"/>
                <w:color w:val="303a46"/>
                <w:sz w:val="9"/>
                <w:szCs w:val="9"/>
                <w:rtl w:val="0"/>
              </w:rPr>
              <w:t xml:space="preserve">Agfa Tag ID</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0">
            <w:pPr>
              <w:jc w:val="center"/>
              <w:rPr>
                <w:color w:val="303a46"/>
                <w:sz w:val="20"/>
                <w:szCs w:val="20"/>
              </w:rPr>
            </w:pPr>
            <w:r w:rsidDel="00000000" w:rsidR="00000000" w:rsidRPr="00000000">
              <w:rPr>
                <w:b w:val="1"/>
                <w:color w:val="303a46"/>
                <w:sz w:val="9"/>
                <w:szCs w:val="9"/>
                <w:rtl w:val="0"/>
              </w:rPr>
              <w:t xml:space="preserve">Serial Number</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1">
            <w:pPr>
              <w:jc w:val="center"/>
              <w:rPr>
                <w:color w:val="303a46"/>
                <w:sz w:val="20"/>
                <w:szCs w:val="20"/>
              </w:rPr>
            </w:pPr>
            <w:r w:rsidDel="00000000" w:rsidR="00000000" w:rsidRPr="00000000">
              <w:rPr>
                <w:b w:val="1"/>
                <w:color w:val="303a46"/>
                <w:sz w:val="9"/>
                <w:szCs w:val="9"/>
                <w:rtl w:val="0"/>
              </w:rPr>
              <w:t xml:space="preserve">SMA Cov</w:t>
            </w:r>
            <w:r w:rsidDel="00000000" w:rsidR="00000000" w:rsidRPr="00000000">
              <w:rPr>
                <w:rtl w:val="0"/>
              </w:rPr>
            </w:r>
          </w:p>
        </w:tc>
      </w:tr>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2">
            <w:pPr>
              <w:rPr>
                <w:color w:val="303a46"/>
                <w:sz w:val="20"/>
                <w:szCs w:val="20"/>
              </w:rPr>
            </w:pPr>
            <w:r w:rsidDel="00000000" w:rsidR="00000000" w:rsidRPr="00000000">
              <w:rPr>
                <w:color w:val="303a46"/>
                <w:sz w:val="9"/>
                <w:szCs w:val="9"/>
                <w:rtl w:val="0"/>
              </w:rPr>
              <w:t xml:space="preserve"> 59K32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EI 8.1 RADIOLOGY VOLUME LICENSE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US207074323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AHEIAPPTEST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Gold SMA </w:t>
            </w:r>
            <w:r w:rsidDel="00000000" w:rsidR="00000000" w:rsidRPr="00000000">
              <w:rPr>
                <w:rtl w:val="0"/>
              </w:rPr>
            </w:r>
          </w:p>
        </w:tc>
      </w:tr>
      <w:tr>
        <w:trPr>
          <w:trHeight w:val="105" w:hRule="atLeast"/>
        </w:trPr>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XHEA4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HPI W10 PRO 64 WKST PLUS AMS Z4 G4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US208114577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3a46"/>
                <w:sz w:val="20"/>
                <w:szCs w:val="20"/>
              </w:rPr>
            </w:pPr>
            <w:r w:rsidDel="00000000" w:rsidR="00000000" w:rsidRPr="00000000">
              <w:rPr>
                <w:color w:val="303a46"/>
                <w:sz w:val="9"/>
                <w:szCs w:val="9"/>
                <w:rtl w:val="0"/>
              </w:rPr>
              <w:t xml:space="preserve"> Gold SMA </w:t>
            </w:r>
            <w:r w:rsidDel="00000000" w:rsidR="00000000" w:rsidRPr="00000000">
              <w:rPr>
                <w:rtl w:val="0"/>
              </w:rPr>
            </w:r>
          </w:p>
        </w:tc>
      </w:tr>
    </w:tbl>
    <w:p w:rsidR="00000000" w:rsidDel="00000000" w:rsidP="00000000" w:rsidRDefault="00000000" w:rsidRPr="00000000" w14:paraId="0000008C">
      <w:pPr>
        <w:shd w:fill="ffffff" w:val="clear"/>
        <w:spacing w:after="140" w:lineRule="auto"/>
        <w:rPr>
          <w:color w:val="303a46"/>
          <w:sz w:val="20"/>
          <w:szCs w:val="20"/>
        </w:rPr>
      </w:pPr>
      <w:r w:rsidDel="00000000" w:rsidR="00000000" w:rsidRPr="00000000">
        <w:rPr>
          <w:rtl w:val="0"/>
        </w:rPr>
      </w:r>
    </w:p>
    <w:p w:rsidR="00000000" w:rsidDel="00000000" w:rsidP="00000000" w:rsidRDefault="00000000" w:rsidRPr="00000000" w14:paraId="0000008D">
      <w:pPr>
        <w:shd w:fill="ffffff" w:val="clear"/>
        <w:spacing w:after="140" w:lineRule="auto"/>
        <w:rPr>
          <w:color w:val="303a46"/>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