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434C2B" w:rsidRDefault="00FE1C4E"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softHyphen/>
      </w:r>
      <w:r w:rsidRPr="00434C2B">
        <w:rPr>
          <w:rFonts w:cs="Times New Roman"/>
          <w:kern w:val="0"/>
          <w:szCs w:val="28"/>
        </w:rPr>
        <w:softHyphen/>
      </w:r>
      <w:r w:rsidR="00B55F6C" w:rsidRPr="00434C2B">
        <w:rPr>
          <w:rFonts w:cs="Times New Roman"/>
          <w:kern w:val="0"/>
          <w:szCs w:val="28"/>
        </w:rPr>
        <w:t>МІНІСТЕРСТВО ОСВІТИ ТА НАУКИ УКРАЇНИ</w:t>
      </w:r>
    </w:p>
    <w:p w14:paraId="1D058EC3"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НАЦІОНАЛЬНИЙ УНІВЕРСИТЕТ “ЛЬВІВСЬКА ПОЛІТЕХНІКА”</w:t>
      </w:r>
    </w:p>
    <w:p w14:paraId="1D058EC4"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p>
    <w:p w14:paraId="1D058EC5" w14:textId="34B9582B" w:rsidR="00B55F6C" w:rsidRPr="00C666F8" w:rsidRDefault="00326F41" w:rsidP="00934047">
      <w:pPr>
        <w:autoSpaceDE w:val="0"/>
        <w:autoSpaceDN w:val="0"/>
        <w:adjustRightInd w:val="0"/>
        <w:spacing w:after="0" w:line="240" w:lineRule="auto"/>
        <w:ind w:firstLine="0"/>
        <w:jc w:val="center"/>
        <w:rPr>
          <w:rFonts w:cs="Times New Roman"/>
          <w:kern w:val="0"/>
          <w:szCs w:val="28"/>
          <w:lang w:val="ru-RU"/>
        </w:rPr>
      </w:pPr>
      <w:r w:rsidRPr="00C666F8">
        <w:rPr>
          <w:rFonts w:cs="Times New Roman"/>
          <w:kern w:val="0"/>
          <w:szCs w:val="28"/>
          <w:lang w:val="ru-RU"/>
        </w:rPr>
        <w:softHyphen/>
      </w:r>
      <w:r w:rsidRPr="00C666F8">
        <w:rPr>
          <w:rFonts w:cs="Times New Roman"/>
          <w:kern w:val="0"/>
          <w:szCs w:val="28"/>
          <w:lang w:val="ru-RU"/>
        </w:rPr>
        <w:softHyphen/>
      </w:r>
      <w:r w:rsidRPr="00C666F8">
        <w:rPr>
          <w:rFonts w:cs="Times New Roman"/>
          <w:kern w:val="0"/>
          <w:szCs w:val="28"/>
          <w:lang w:val="ru-RU"/>
        </w:rPr>
        <w:softHyphen/>
      </w:r>
    </w:p>
    <w:p w14:paraId="1D058ECF" w14:textId="77777777" w:rsidR="00B55F6C" w:rsidRDefault="00B55F6C" w:rsidP="00934047">
      <w:pPr>
        <w:autoSpaceDE w:val="0"/>
        <w:autoSpaceDN w:val="0"/>
        <w:adjustRightInd w:val="0"/>
        <w:spacing w:after="0" w:line="240" w:lineRule="auto"/>
        <w:ind w:firstLine="0"/>
        <w:rPr>
          <w:rFonts w:cs="Times New Roman,Bold"/>
          <w:b/>
          <w:bCs/>
          <w:kern w:val="0"/>
          <w:sz w:val="40"/>
          <w:szCs w:val="40"/>
          <w:lang w:val="ru-RU"/>
        </w:rPr>
      </w:pPr>
    </w:p>
    <w:p w14:paraId="72EB7670" w14:textId="77777777" w:rsidR="008A7FA0" w:rsidRPr="00C666F8" w:rsidRDefault="008A7FA0" w:rsidP="00934047">
      <w:pPr>
        <w:autoSpaceDE w:val="0"/>
        <w:autoSpaceDN w:val="0"/>
        <w:adjustRightInd w:val="0"/>
        <w:spacing w:after="0" w:line="240" w:lineRule="auto"/>
        <w:ind w:firstLine="0"/>
        <w:rPr>
          <w:rFonts w:cs="Times New Roman,Bold"/>
          <w:b/>
          <w:bCs/>
          <w:kern w:val="0"/>
          <w:sz w:val="40"/>
          <w:szCs w:val="40"/>
          <w:lang w:val="ru-RU"/>
        </w:rPr>
      </w:pPr>
    </w:p>
    <w:p w14:paraId="1D058ED0" w14:textId="0FAE1ED7" w:rsidR="00B55F6C" w:rsidRDefault="0099053E" w:rsidP="00934047">
      <w:pPr>
        <w:pStyle w:val="Title"/>
        <w:ind w:firstLine="0"/>
        <w:jc w:val="center"/>
      </w:pPr>
      <w:sdt>
        <w:sdtPr>
          <w:alias w:val="Title"/>
          <w:id w:val="1664271761"/>
          <w:placeholder>
            <w:docPart w:val="694A0483593647018489AAF8EB2746CD"/>
          </w:placeholder>
          <w:dataBinding w:prefixMappings="xmlns:ns0='http://schemas.openxmlformats.org/package/2006/metadata/core-properties' xmlns:ns1='http://purl.org/dc/elements/1.1/'" w:xpath="/ns0:coreProperties[1]/ns1:title[1]" w:storeItemID="{6C3C8BC8-F283-45AE-878A-BAB7291924A1}"/>
          <w:text/>
        </w:sdtPr>
        <w:sdtEndPr/>
        <w:sdtContent>
          <w:r w:rsidR="006A2414">
            <w:t>Розрахункова</w:t>
          </w:r>
          <w:r w:rsidR="00D13D4F" w:rsidRPr="00D13D4F">
            <w:t xml:space="preserve"> робота №</w:t>
          </w:r>
          <w:r w:rsidR="002F4138">
            <w:rPr>
              <w:lang w:val="en-US"/>
            </w:rPr>
            <w:t>2</w:t>
          </w:r>
        </w:sdtContent>
      </w:sdt>
      <w:r w:rsidR="00D13D4F" w:rsidRPr="00434C2B">
        <w:t xml:space="preserve"> </w:t>
      </w:r>
    </w:p>
    <w:p w14:paraId="12B3E679" w14:textId="6450F635" w:rsidR="00A21736" w:rsidRPr="00A21736" w:rsidRDefault="00A21736" w:rsidP="00A21736">
      <w:pPr>
        <w:jc w:val="center"/>
        <w:rPr>
          <w:sz w:val="32"/>
          <w:szCs w:val="32"/>
        </w:rPr>
      </w:pPr>
      <w:r w:rsidRPr="00A21736">
        <w:rPr>
          <w:rFonts w:eastAsia="DejaVu Sans" w:cs="Tahoma"/>
          <w:kern w:val="1"/>
          <w:sz w:val="32"/>
          <w:szCs w:val="32"/>
        </w:rPr>
        <w:t>«</w:t>
      </w:r>
      <w:r w:rsidR="002C5305" w:rsidRPr="004538D9">
        <w:rPr>
          <w:lang w:val="ru-RU"/>
        </w:rPr>
        <w:t xml:space="preserve">Блок </w:t>
      </w:r>
      <w:proofErr w:type="spellStart"/>
      <w:r w:rsidR="002C5305" w:rsidRPr="004538D9">
        <w:rPr>
          <w:lang w:val="ru-RU"/>
        </w:rPr>
        <w:t>мережевих</w:t>
      </w:r>
      <w:proofErr w:type="spellEnd"/>
      <w:r w:rsidR="002C5305" w:rsidRPr="004538D9">
        <w:rPr>
          <w:lang w:val="ru-RU"/>
        </w:rPr>
        <w:t xml:space="preserve"> </w:t>
      </w:r>
      <w:proofErr w:type="spellStart"/>
      <w:r w:rsidR="002C5305" w:rsidRPr="004538D9">
        <w:rPr>
          <w:lang w:val="ru-RU"/>
        </w:rPr>
        <w:t>технологій</w:t>
      </w:r>
      <w:proofErr w:type="spellEnd"/>
      <w:r w:rsidRPr="00A21736">
        <w:rPr>
          <w:rFonts w:eastAsia="DejaVu Sans" w:cs="Tahoma"/>
          <w:kern w:val="1"/>
          <w:sz w:val="32"/>
          <w:szCs w:val="32"/>
        </w:rPr>
        <w:t>»</w:t>
      </w:r>
    </w:p>
    <w:p w14:paraId="4546C1B8" w14:textId="63E47675" w:rsidR="00B70211" w:rsidRPr="00434C2B" w:rsidRDefault="009D06EF" w:rsidP="00934047">
      <w:pPr>
        <w:spacing w:line="240" w:lineRule="atLeast"/>
        <w:ind w:firstLine="0"/>
        <w:jc w:val="center"/>
      </w:pPr>
      <w:r w:rsidRPr="00434C2B">
        <w:t>з курсу  «</w:t>
      </w:r>
      <w:r w:rsidR="00BA55D4">
        <w:rPr>
          <w:sz w:val="28"/>
          <w:szCs w:val="20"/>
        </w:rPr>
        <w:t>’Комп’ютерні мережі</w:t>
      </w:r>
      <w:r w:rsidRPr="00434C2B">
        <w:t>»</w:t>
      </w:r>
    </w:p>
    <w:p w14:paraId="468299B8" w14:textId="77777777" w:rsidR="00B70211" w:rsidRPr="00434C2B" w:rsidRDefault="00B70211" w:rsidP="00934047">
      <w:pPr>
        <w:spacing w:line="240" w:lineRule="atLeast"/>
        <w:ind w:firstLine="0"/>
        <w:jc w:val="center"/>
      </w:pPr>
      <w:r w:rsidRPr="00434C2B">
        <w:t>для студентів базового напрямку 6.08.04 "Комп’ютерні науки"</w:t>
      </w:r>
    </w:p>
    <w:p w14:paraId="1B4FF493" w14:textId="77777777" w:rsidR="00B70211" w:rsidRPr="00434C2B" w:rsidRDefault="00B70211" w:rsidP="00934047">
      <w:pPr>
        <w:ind w:firstLine="0"/>
        <w:jc w:val="center"/>
      </w:pPr>
      <w:r w:rsidRPr="00434C2B">
        <w:t>(заочна форма навчання)</w:t>
      </w:r>
    </w:p>
    <w:p w14:paraId="2661D4F0" w14:textId="50928A5B" w:rsidR="00B92B5F" w:rsidRPr="00434C2B" w:rsidRDefault="002E1DD4" w:rsidP="00934047">
      <w:pPr>
        <w:ind w:firstLine="0"/>
        <w:jc w:val="center"/>
      </w:pPr>
      <w:r>
        <w:t>Варіант 10</w:t>
      </w:r>
    </w:p>
    <w:p w14:paraId="1D058ED4" w14:textId="77777777" w:rsidR="00EA25E8" w:rsidRPr="00434C2B" w:rsidRDefault="00EA25E8" w:rsidP="00934047">
      <w:pPr>
        <w:autoSpaceDE w:val="0"/>
        <w:autoSpaceDN w:val="0"/>
        <w:adjustRightInd w:val="0"/>
        <w:spacing w:after="0" w:line="240" w:lineRule="auto"/>
        <w:ind w:firstLine="0"/>
        <w:rPr>
          <w:rFonts w:cs="Times New Roman"/>
          <w:kern w:val="0"/>
          <w:szCs w:val="28"/>
        </w:rPr>
      </w:pPr>
    </w:p>
    <w:p w14:paraId="1D058ED7" w14:textId="77777777" w:rsidR="00B55F6C" w:rsidRDefault="00B55F6C" w:rsidP="00934047">
      <w:pPr>
        <w:autoSpaceDE w:val="0"/>
        <w:autoSpaceDN w:val="0"/>
        <w:adjustRightInd w:val="0"/>
        <w:spacing w:after="0" w:line="240" w:lineRule="auto"/>
        <w:ind w:firstLine="0"/>
        <w:jc w:val="right"/>
        <w:rPr>
          <w:rFonts w:cs="Times New Roman"/>
          <w:kern w:val="0"/>
          <w:szCs w:val="28"/>
        </w:rPr>
      </w:pPr>
    </w:p>
    <w:p w14:paraId="5E74CE9D" w14:textId="77777777" w:rsidR="00DF0E1E" w:rsidRDefault="00DF0E1E" w:rsidP="00934047">
      <w:pPr>
        <w:autoSpaceDE w:val="0"/>
        <w:autoSpaceDN w:val="0"/>
        <w:adjustRightInd w:val="0"/>
        <w:spacing w:after="0" w:line="240" w:lineRule="auto"/>
        <w:ind w:firstLine="0"/>
        <w:jc w:val="right"/>
        <w:rPr>
          <w:rFonts w:cs="Times New Roman"/>
          <w:kern w:val="0"/>
          <w:szCs w:val="28"/>
        </w:rPr>
      </w:pPr>
    </w:p>
    <w:p w14:paraId="422758AB" w14:textId="77777777" w:rsidR="00DF0E1E" w:rsidRPr="00434C2B" w:rsidRDefault="00DF0E1E" w:rsidP="00934047">
      <w:pPr>
        <w:autoSpaceDE w:val="0"/>
        <w:autoSpaceDN w:val="0"/>
        <w:adjustRightInd w:val="0"/>
        <w:spacing w:after="0" w:line="240" w:lineRule="auto"/>
        <w:ind w:firstLine="0"/>
        <w:jc w:val="right"/>
        <w:rPr>
          <w:rFonts w:cs="Times New Roman"/>
          <w:kern w:val="0"/>
          <w:szCs w:val="28"/>
        </w:rPr>
      </w:pPr>
    </w:p>
    <w:p w14:paraId="1D058ED8" w14:textId="070F7D26" w:rsidR="00B55F6C" w:rsidRPr="007B632E" w:rsidRDefault="007378CD" w:rsidP="00934047">
      <w:pPr>
        <w:autoSpaceDE w:val="0"/>
        <w:autoSpaceDN w:val="0"/>
        <w:adjustRightInd w:val="0"/>
        <w:spacing w:after="0" w:line="240" w:lineRule="auto"/>
        <w:ind w:firstLine="0"/>
        <w:jc w:val="right"/>
        <w:rPr>
          <w:rFonts w:cs="Times New Roman"/>
          <w:kern w:val="0"/>
          <w:szCs w:val="28"/>
          <w:lang w:val="en-US"/>
        </w:rPr>
      </w:pPr>
      <w:r w:rsidRPr="00434C2B">
        <w:rPr>
          <w:rFonts w:cs="Times New Roman"/>
          <w:kern w:val="0"/>
          <w:szCs w:val="28"/>
        </w:rPr>
        <w:t xml:space="preserve">Виконав студент гр. </w:t>
      </w:r>
      <w:proofErr w:type="spellStart"/>
      <w:r w:rsidRPr="00434C2B">
        <w:rPr>
          <w:rFonts w:cs="Times New Roman"/>
          <w:kern w:val="0"/>
          <w:szCs w:val="28"/>
        </w:rPr>
        <w:t>КН</w:t>
      </w:r>
      <w:r w:rsidR="00F2165A" w:rsidRPr="00434C2B">
        <w:rPr>
          <w:rFonts w:cs="Times New Roman"/>
          <w:kern w:val="0"/>
          <w:szCs w:val="28"/>
        </w:rPr>
        <w:t>з</w:t>
      </w:r>
      <w:proofErr w:type="spellEnd"/>
      <w:r w:rsidRPr="00434C2B">
        <w:rPr>
          <w:rFonts w:cs="Times New Roman"/>
          <w:kern w:val="0"/>
          <w:szCs w:val="28"/>
        </w:rPr>
        <w:t>-</w:t>
      </w:r>
      <w:r w:rsidR="007B632E">
        <w:rPr>
          <w:rFonts w:cs="Times New Roman"/>
          <w:kern w:val="0"/>
          <w:szCs w:val="28"/>
          <w:lang w:val="en-US"/>
        </w:rPr>
        <w:t>3</w:t>
      </w:r>
    </w:p>
    <w:p w14:paraId="1D058ED9" w14:textId="77777777" w:rsidR="00B55F6C" w:rsidRPr="00434C2B" w:rsidRDefault="00B55F6C" w:rsidP="00934047">
      <w:pPr>
        <w:ind w:firstLine="0"/>
        <w:jc w:val="right"/>
      </w:pPr>
      <w:r w:rsidRPr="00434C2B">
        <w:rPr>
          <w:rFonts w:cs="Times New Roman"/>
          <w:kern w:val="0"/>
          <w:szCs w:val="28"/>
        </w:rPr>
        <w:t>Чалий Михайло</w:t>
      </w:r>
    </w:p>
    <w:p w14:paraId="1D058EDA" w14:textId="77777777" w:rsidR="00B55F6C" w:rsidRPr="00434C2B" w:rsidRDefault="00B55F6C" w:rsidP="00934047">
      <w:pPr>
        <w:autoSpaceDE w:val="0"/>
        <w:autoSpaceDN w:val="0"/>
        <w:adjustRightInd w:val="0"/>
        <w:spacing w:after="0" w:line="240" w:lineRule="auto"/>
        <w:ind w:firstLine="0"/>
        <w:rPr>
          <w:rFonts w:cs="Times New Roman"/>
          <w:kern w:val="0"/>
          <w:szCs w:val="28"/>
        </w:rPr>
      </w:pPr>
    </w:p>
    <w:p w14:paraId="527146C4"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5EB4BABF"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167AF38A" w14:textId="77777777" w:rsidR="00DF0E1E" w:rsidRDefault="00DF0E1E" w:rsidP="00934047">
      <w:pPr>
        <w:autoSpaceDE w:val="0"/>
        <w:autoSpaceDN w:val="0"/>
        <w:adjustRightInd w:val="0"/>
        <w:spacing w:after="0" w:line="240" w:lineRule="auto"/>
        <w:ind w:firstLine="0"/>
        <w:rPr>
          <w:rFonts w:cs="Times New Roman"/>
          <w:kern w:val="0"/>
          <w:szCs w:val="28"/>
        </w:rPr>
      </w:pPr>
    </w:p>
    <w:p w14:paraId="05DDAFF5" w14:textId="77777777" w:rsidR="00DF0E1E" w:rsidRDefault="00DF0E1E" w:rsidP="00934047">
      <w:pPr>
        <w:autoSpaceDE w:val="0"/>
        <w:autoSpaceDN w:val="0"/>
        <w:adjustRightInd w:val="0"/>
        <w:spacing w:after="0" w:line="240" w:lineRule="auto"/>
        <w:ind w:firstLine="0"/>
        <w:rPr>
          <w:rFonts w:cs="Times New Roman"/>
          <w:kern w:val="0"/>
          <w:szCs w:val="28"/>
        </w:rPr>
      </w:pPr>
    </w:p>
    <w:p w14:paraId="24342C39" w14:textId="77777777" w:rsidR="00DF0E1E" w:rsidRDefault="00DF0E1E" w:rsidP="00934047">
      <w:pPr>
        <w:autoSpaceDE w:val="0"/>
        <w:autoSpaceDN w:val="0"/>
        <w:adjustRightInd w:val="0"/>
        <w:spacing w:after="0" w:line="240" w:lineRule="auto"/>
        <w:ind w:firstLine="0"/>
        <w:rPr>
          <w:rFonts w:cs="Times New Roman"/>
          <w:kern w:val="0"/>
          <w:szCs w:val="28"/>
        </w:rPr>
      </w:pPr>
    </w:p>
    <w:p w14:paraId="475FC332" w14:textId="77777777" w:rsidR="00174A22" w:rsidRDefault="00174A22" w:rsidP="00934047">
      <w:pPr>
        <w:autoSpaceDE w:val="0"/>
        <w:autoSpaceDN w:val="0"/>
        <w:adjustRightInd w:val="0"/>
        <w:spacing w:after="0" w:line="240" w:lineRule="auto"/>
        <w:ind w:firstLine="0"/>
        <w:rPr>
          <w:rFonts w:cs="Times New Roman"/>
          <w:kern w:val="0"/>
          <w:szCs w:val="28"/>
        </w:rPr>
      </w:pPr>
    </w:p>
    <w:p w14:paraId="00913A43" w14:textId="77777777" w:rsidR="00DF0E1E" w:rsidRPr="00434C2B" w:rsidRDefault="00DF0E1E" w:rsidP="00934047">
      <w:pPr>
        <w:autoSpaceDE w:val="0"/>
        <w:autoSpaceDN w:val="0"/>
        <w:adjustRightInd w:val="0"/>
        <w:spacing w:after="0" w:line="240" w:lineRule="auto"/>
        <w:ind w:firstLine="0"/>
        <w:rPr>
          <w:rFonts w:cs="Times New Roman"/>
          <w:kern w:val="0"/>
          <w:szCs w:val="28"/>
        </w:rPr>
      </w:pPr>
    </w:p>
    <w:p w14:paraId="1D058EDF" w14:textId="1D264201" w:rsidR="00B55F6C" w:rsidRPr="00434C2B" w:rsidRDefault="00B55F6C" w:rsidP="00934047">
      <w:pPr>
        <w:autoSpaceDE w:val="0"/>
        <w:autoSpaceDN w:val="0"/>
        <w:adjustRightInd w:val="0"/>
        <w:spacing w:after="0" w:line="240" w:lineRule="auto"/>
        <w:ind w:firstLine="0"/>
        <w:rPr>
          <w:rFonts w:cs="Times New Roman"/>
          <w:kern w:val="0"/>
          <w:szCs w:val="28"/>
        </w:rPr>
      </w:pPr>
      <w:r w:rsidRPr="00434C2B">
        <w:rPr>
          <w:rFonts w:cs="Times New Roman"/>
          <w:kern w:val="0"/>
          <w:szCs w:val="28"/>
        </w:rPr>
        <w:softHyphen/>
      </w:r>
      <w:r w:rsidRPr="00434C2B">
        <w:rPr>
          <w:rFonts w:cs="Times New Roman"/>
          <w:kern w:val="0"/>
          <w:szCs w:val="28"/>
        </w:rPr>
        <w:softHyphen/>
      </w:r>
    </w:p>
    <w:p w14:paraId="19162E85" w14:textId="6DB116F5" w:rsidR="00A0733C" w:rsidRPr="00434C2B" w:rsidRDefault="00EA4EA8"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Львів 2014</w:t>
      </w:r>
    </w:p>
    <w:p w14:paraId="0AB111CD" w14:textId="77777777" w:rsidR="00427711" w:rsidRPr="00C666F8" w:rsidRDefault="00427711" w:rsidP="00934047">
      <w:pPr>
        <w:autoSpaceDE w:val="0"/>
        <w:autoSpaceDN w:val="0"/>
        <w:adjustRightInd w:val="0"/>
        <w:spacing w:after="0" w:line="240" w:lineRule="auto"/>
        <w:ind w:firstLine="0"/>
        <w:jc w:val="center"/>
        <w:rPr>
          <w:rFonts w:cs="Times New Roman"/>
          <w:kern w:val="0"/>
          <w:szCs w:val="28"/>
        </w:rPr>
      </w:pPr>
    </w:p>
    <w:p w14:paraId="198C7544" w14:textId="7E65CDE5" w:rsidR="000626F0" w:rsidRDefault="000626F0" w:rsidP="00934047">
      <w:pPr>
        <w:pStyle w:val="Heading2"/>
      </w:pPr>
      <w:r w:rsidRPr="000626F0">
        <w:lastRenderedPageBreak/>
        <w:t>Мета роботи</w:t>
      </w:r>
    </w:p>
    <w:p w14:paraId="2BD937E9" w14:textId="3F22D31F" w:rsidR="00D060F8" w:rsidRPr="00D060F8" w:rsidRDefault="00D060F8" w:rsidP="00D060F8">
      <w:r>
        <w:t xml:space="preserve">Мата роботи </w:t>
      </w:r>
      <w:proofErr w:type="spellStart"/>
      <w:r>
        <w:t>роботи</w:t>
      </w:r>
      <w:proofErr w:type="spellEnd"/>
      <w:r>
        <w:t xml:space="preserve"> є дослідження технології локальної мережі та проектування вирішення в галузі КМ на базі цієї технології.</w:t>
      </w:r>
    </w:p>
    <w:p w14:paraId="12F48BCB" w14:textId="74FF7CA3" w:rsidR="007A476C" w:rsidRDefault="007A476C" w:rsidP="007C22AC">
      <w:pPr>
        <w:pStyle w:val="Heading2"/>
      </w:pPr>
      <w:r>
        <w:t>Теоретичні відомості</w:t>
      </w:r>
    </w:p>
    <w:p w14:paraId="71F8F31F" w14:textId="52183D63" w:rsidR="008568D0" w:rsidRDefault="008568D0" w:rsidP="00D818FC">
      <w:proofErr w:type="spellStart"/>
      <w:r>
        <w:rPr>
          <w:b/>
          <w:bCs/>
        </w:rPr>
        <w:t>Лока́льна</w:t>
      </w:r>
      <w:proofErr w:type="spellEnd"/>
      <w:r>
        <w:rPr>
          <w:b/>
          <w:bCs/>
        </w:rPr>
        <w:t xml:space="preserve"> </w:t>
      </w:r>
      <w:proofErr w:type="spellStart"/>
      <w:r>
        <w:rPr>
          <w:b/>
          <w:bCs/>
        </w:rPr>
        <w:t>комп'ю́терна</w:t>
      </w:r>
      <w:proofErr w:type="spellEnd"/>
      <w:r>
        <w:rPr>
          <w:b/>
          <w:bCs/>
        </w:rPr>
        <w:t xml:space="preserve"> </w:t>
      </w:r>
      <w:proofErr w:type="spellStart"/>
      <w:r>
        <w:rPr>
          <w:b/>
          <w:bCs/>
        </w:rPr>
        <w:t>мере́жа</w:t>
      </w:r>
      <w:proofErr w:type="spellEnd"/>
      <w:r>
        <w:t xml:space="preserve"> (</w:t>
      </w:r>
      <w:proofErr w:type="spellStart"/>
      <w:r w:rsidRPr="008568D0">
        <w:t>англ</w:t>
      </w:r>
      <w:proofErr w:type="spellEnd"/>
      <w:r w:rsidRPr="008568D0">
        <w:t>.</w:t>
      </w:r>
      <w:r>
        <w:t xml:space="preserve"> </w:t>
      </w:r>
      <w:r>
        <w:rPr>
          <w:i/>
          <w:iCs/>
          <w:lang w:val="en"/>
        </w:rPr>
        <w:t>Local Area Network (LAN)</w:t>
      </w:r>
      <w:r>
        <w:t xml:space="preserve">) являє собою об'єднання певного числа комп’ютерів на відносно невеликій території. В порівнянні з </w:t>
      </w:r>
      <w:r w:rsidRPr="008568D0">
        <w:t>глобальною мережею</w:t>
      </w:r>
      <w:r>
        <w:t xml:space="preserve"> (WAN), локальна мережа зазвичай має більшу </w:t>
      </w:r>
      <w:r w:rsidRPr="008568D0">
        <w:t>швидкість обміну даними</w:t>
      </w:r>
      <w:r>
        <w:t xml:space="preserve">, менше географічне покриття та відсутність необхідності використовувати </w:t>
      </w:r>
      <w:r w:rsidRPr="008568D0">
        <w:t>запозиченої телекомунікаційної лінії зв'язку</w:t>
      </w:r>
      <w:r>
        <w:t>.</w:t>
      </w:r>
    </w:p>
    <w:p w14:paraId="7693E14C" w14:textId="77777777" w:rsidR="008568D0" w:rsidRDefault="008568D0" w:rsidP="00D818FC">
      <w:r>
        <w:t>Локальна комп'ютерна мережа — комп'ютерна мережа для обмеженого кола користувачів, що об'єднує комп'ютери в одному приміщенні або в рамках одного підприємства.</w:t>
      </w:r>
    </w:p>
    <w:p w14:paraId="0D94DE2C" w14:textId="65FEEAFF" w:rsidR="00D818FC" w:rsidRDefault="00D818FC" w:rsidP="00D818FC">
      <w:pPr>
        <w:pStyle w:val="Heading2"/>
        <w:rPr>
          <w:sz w:val="36"/>
        </w:rPr>
      </w:pPr>
      <w:r>
        <w:rPr>
          <w:rStyle w:val="mw-headline"/>
        </w:rPr>
        <w:t>Склад локальної мережі</w:t>
      </w:r>
    </w:p>
    <w:p w14:paraId="6666013F" w14:textId="77777777" w:rsidR="00D818FC" w:rsidRDefault="00D818FC" w:rsidP="00D818FC">
      <w:r>
        <w:t>До складу локальної мережі входять:</w:t>
      </w:r>
    </w:p>
    <w:p w14:paraId="5486F528" w14:textId="1BE439D6" w:rsidR="00D818FC" w:rsidRDefault="00D818FC" w:rsidP="00D818FC">
      <w:pPr>
        <w:pStyle w:val="ListParagraph"/>
        <w:numPr>
          <w:ilvl w:val="0"/>
          <w:numId w:val="36"/>
        </w:numPr>
      </w:pPr>
      <w:r w:rsidRPr="00814160">
        <w:t>Комп'ютери</w:t>
      </w:r>
      <w:r>
        <w:t>.</w:t>
      </w:r>
    </w:p>
    <w:p w14:paraId="09287FB2" w14:textId="0CD0B184" w:rsidR="00D818FC" w:rsidRDefault="00D818FC" w:rsidP="00D818FC">
      <w:pPr>
        <w:pStyle w:val="ListParagraph"/>
        <w:numPr>
          <w:ilvl w:val="0"/>
          <w:numId w:val="36"/>
        </w:numPr>
      </w:pPr>
      <w:r w:rsidRPr="00814160">
        <w:t>Мережеві адаптери</w:t>
      </w:r>
      <w:r>
        <w:t>.</w:t>
      </w:r>
    </w:p>
    <w:p w14:paraId="28B027EF" w14:textId="7B68E1F9" w:rsidR="00D818FC" w:rsidRDefault="00D818FC" w:rsidP="00D818FC">
      <w:pPr>
        <w:pStyle w:val="ListParagraph"/>
        <w:numPr>
          <w:ilvl w:val="0"/>
          <w:numId w:val="36"/>
        </w:numPr>
      </w:pPr>
      <w:r w:rsidRPr="00814160">
        <w:t>Периферійні пристрої</w:t>
      </w:r>
      <w:r>
        <w:t>.</w:t>
      </w:r>
    </w:p>
    <w:p w14:paraId="484FE44C" w14:textId="24CEB4A5" w:rsidR="00D818FC" w:rsidRDefault="00D818FC" w:rsidP="00D818FC">
      <w:pPr>
        <w:pStyle w:val="ListParagraph"/>
        <w:numPr>
          <w:ilvl w:val="0"/>
          <w:numId w:val="36"/>
        </w:numPr>
      </w:pPr>
      <w:r w:rsidRPr="00814160">
        <w:t>Передавальне середовище</w:t>
      </w:r>
      <w:r>
        <w:t>.</w:t>
      </w:r>
    </w:p>
    <w:p w14:paraId="6C4CE053" w14:textId="58068583" w:rsidR="00D818FC" w:rsidRDefault="00D818FC" w:rsidP="00D818FC">
      <w:pPr>
        <w:pStyle w:val="ListParagraph"/>
        <w:numPr>
          <w:ilvl w:val="0"/>
          <w:numId w:val="36"/>
        </w:numPr>
      </w:pPr>
      <w:r w:rsidRPr="00814160">
        <w:t>Мережеві пристрої</w:t>
      </w:r>
      <w:r>
        <w:t>.</w:t>
      </w:r>
    </w:p>
    <w:p w14:paraId="231BEE8A" w14:textId="5C46B514" w:rsidR="00D818FC" w:rsidRDefault="00D818FC" w:rsidP="00D818FC">
      <w:r>
        <w:br/>
        <w:t>За допомогою локальної мережі один комп'ютер отримує доступ до ресурсів іншого, таких, як дані та периферійні пристрої (принтери, модеми, факси тощо). Використання комп'ютерних мереж дає можливість розподілу ресурсів великої вартості, покращання доступу до інформації, виконувати швидке та якісне прийняття рішень. Прикладом застосування цієї технології може бути E-</w:t>
      </w:r>
      <w:proofErr w:type="spellStart"/>
      <w:r>
        <w:t>mail</w:t>
      </w:r>
      <w:proofErr w:type="spellEnd"/>
      <w:r>
        <w:t>.</w:t>
      </w:r>
    </w:p>
    <w:p w14:paraId="50376E41" w14:textId="1BC8EB0A" w:rsidR="008568D0" w:rsidRDefault="00D818FC" w:rsidP="00814160">
      <w:r>
        <w:lastRenderedPageBreak/>
        <w:t xml:space="preserve">Сучасні локальні мережі будуються на основі </w:t>
      </w:r>
      <w:r w:rsidRPr="00D818FC">
        <w:t>топології</w:t>
      </w:r>
      <w:r>
        <w:t xml:space="preserve"> </w:t>
      </w:r>
      <w:r>
        <w:rPr>
          <w:b/>
          <w:bCs/>
        </w:rPr>
        <w:t>зірка</w:t>
      </w:r>
      <w:r>
        <w:t xml:space="preserve"> з використанням </w:t>
      </w:r>
      <w:r w:rsidRPr="00814160">
        <w:t>концентраторів</w:t>
      </w:r>
      <w:r>
        <w:t xml:space="preserve"> (</w:t>
      </w:r>
      <w:proofErr w:type="spellStart"/>
      <w:r w:rsidRPr="00814160">
        <w:t>хабів</w:t>
      </w:r>
      <w:proofErr w:type="spellEnd"/>
      <w:r>
        <w:t xml:space="preserve">), </w:t>
      </w:r>
      <w:r w:rsidRPr="00814160">
        <w:t>комутаторів</w:t>
      </w:r>
      <w:r>
        <w:t xml:space="preserve"> (</w:t>
      </w:r>
      <w:proofErr w:type="spellStart"/>
      <w:r>
        <w:t>світчів</w:t>
      </w:r>
      <w:proofErr w:type="spellEnd"/>
      <w:r>
        <w:t>) та кабелю UTP чи STP 5ї категорії (</w:t>
      </w:r>
      <w:r w:rsidRPr="00814160">
        <w:rPr>
          <w:b/>
          <w:bCs/>
        </w:rPr>
        <w:t>вита пара</w:t>
      </w:r>
      <w:r>
        <w:t xml:space="preserve">). Дана технологія, що носить назву </w:t>
      </w:r>
      <w:proofErr w:type="spellStart"/>
      <w:r w:rsidRPr="00814160">
        <w:t>Fast</w:t>
      </w:r>
      <w:proofErr w:type="spellEnd"/>
      <w:r w:rsidRPr="00814160">
        <w:t xml:space="preserve"> </w:t>
      </w:r>
      <w:proofErr w:type="spellStart"/>
      <w:r w:rsidRPr="00814160">
        <w:t>Ethernet</w:t>
      </w:r>
      <w:proofErr w:type="spellEnd"/>
      <w:r>
        <w:t xml:space="preserve"> дозволяє проводити обмін інформацією на швидкостях </w:t>
      </w:r>
      <w:r w:rsidRPr="00814160">
        <w:t>100Мбіт/с</w:t>
      </w:r>
      <w:r>
        <w:t xml:space="preserve">, </w:t>
      </w:r>
      <w:r w:rsidRPr="00814160">
        <w:t>1Гбіт/с</w:t>
      </w:r>
      <w:r>
        <w:t xml:space="preserve">, </w:t>
      </w:r>
      <w:r w:rsidRPr="00814160">
        <w:t>10Гбіт/с</w:t>
      </w:r>
      <w:r>
        <w:t xml:space="preserve"> та навіть </w:t>
      </w:r>
      <w:r w:rsidRPr="00814160">
        <w:t>100Гбіт/с</w:t>
      </w:r>
      <w:r>
        <w:t>.</w:t>
      </w:r>
    </w:p>
    <w:p w14:paraId="2A435258" w14:textId="786D5003" w:rsidR="00940703" w:rsidRDefault="00940703" w:rsidP="00940703">
      <w:pPr>
        <w:pStyle w:val="Heading2"/>
        <w:rPr>
          <w:sz w:val="36"/>
        </w:rPr>
      </w:pPr>
      <w:r>
        <w:rPr>
          <w:rStyle w:val="mw-headline"/>
        </w:rPr>
        <w:t>Переваги об'єднання комп'ютерів у локальну мережу</w:t>
      </w:r>
    </w:p>
    <w:p w14:paraId="73BAC99D" w14:textId="77777777" w:rsidR="00940703" w:rsidRDefault="00940703" w:rsidP="00940703">
      <w:pPr>
        <w:pStyle w:val="NormalWeb"/>
      </w:pPr>
      <w:r>
        <w:t>Перевагами об'єднання комп'ютерів у локальну мережу є:</w:t>
      </w:r>
    </w:p>
    <w:p w14:paraId="5FD58F75" w14:textId="77777777" w:rsidR="00940703" w:rsidRDefault="00940703" w:rsidP="00940703">
      <w:pPr>
        <w:numPr>
          <w:ilvl w:val="0"/>
          <w:numId w:val="37"/>
        </w:numPr>
        <w:spacing w:before="100" w:beforeAutospacing="1" w:after="100" w:afterAutospacing="1" w:line="240" w:lineRule="auto"/>
      </w:pPr>
      <w:r>
        <w:t>Розподіл даних (</w:t>
      </w:r>
      <w:proofErr w:type="spellStart"/>
      <w:r>
        <w:t>Data</w:t>
      </w:r>
      <w:proofErr w:type="spellEnd"/>
      <w:r>
        <w:t xml:space="preserve"> </w:t>
      </w:r>
      <w:proofErr w:type="spellStart"/>
      <w:r>
        <w:t>Sharing</w:t>
      </w:r>
      <w:proofErr w:type="spellEnd"/>
      <w:r>
        <w:t xml:space="preserve">). Дані в мережі зберігаються на центральному РС та можуть бути доступні для будь-якого РС, підключеного до мережі, тому не потрібно на кожному робочому місці мати накопичувач для зберігання однієї </w:t>
      </w:r>
      <w:proofErr w:type="spellStart"/>
      <w:r>
        <w:t>ітієї</w:t>
      </w:r>
      <w:proofErr w:type="spellEnd"/>
      <w:r>
        <w:t xml:space="preserve"> ж інформації.</w:t>
      </w:r>
    </w:p>
    <w:p w14:paraId="1EED6C6C" w14:textId="77777777" w:rsidR="00940703" w:rsidRDefault="00940703" w:rsidP="00940703">
      <w:pPr>
        <w:numPr>
          <w:ilvl w:val="0"/>
          <w:numId w:val="37"/>
        </w:numPr>
        <w:spacing w:before="100" w:beforeAutospacing="1" w:after="100" w:afterAutospacing="1" w:line="240" w:lineRule="auto"/>
      </w:pPr>
      <w:r>
        <w:t>Розподіл ресурсів (</w:t>
      </w:r>
      <w:proofErr w:type="spellStart"/>
      <w:r>
        <w:t>Resource</w:t>
      </w:r>
      <w:proofErr w:type="spellEnd"/>
      <w:r>
        <w:t xml:space="preserve"> </w:t>
      </w:r>
      <w:proofErr w:type="spellStart"/>
      <w:r>
        <w:t>Sharing</w:t>
      </w:r>
      <w:proofErr w:type="spellEnd"/>
      <w:r>
        <w:t>). Периферійні пристрої можуть бути доступні для всіх користувачів мережі (наприклад, факс або лазерний принтер).</w:t>
      </w:r>
    </w:p>
    <w:p w14:paraId="15653AD0" w14:textId="77777777" w:rsidR="00940703" w:rsidRDefault="00940703" w:rsidP="00940703">
      <w:pPr>
        <w:numPr>
          <w:ilvl w:val="0"/>
          <w:numId w:val="37"/>
        </w:numPr>
        <w:spacing w:before="100" w:beforeAutospacing="1" w:after="100" w:afterAutospacing="1" w:line="240" w:lineRule="auto"/>
      </w:pPr>
      <w:r>
        <w:t>Розподіл програм (</w:t>
      </w:r>
      <w:proofErr w:type="spellStart"/>
      <w:r>
        <w:t>Software</w:t>
      </w:r>
      <w:proofErr w:type="spellEnd"/>
      <w:r>
        <w:t xml:space="preserve"> </w:t>
      </w:r>
      <w:proofErr w:type="spellStart"/>
      <w:r>
        <w:t>Sharing</w:t>
      </w:r>
      <w:proofErr w:type="spellEnd"/>
      <w:r>
        <w:t>). Усі користувачі мережі можуть мати доступ до програм, які були один раз централізовано встановлені. При цьому повинна працювати мережна версія відповідних програм.</w:t>
      </w:r>
    </w:p>
    <w:p w14:paraId="678DED4A" w14:textId="77777777" w:rsidR="00940703" w:rsidRDefault="00940703" w:rsidP="00940703">
      <w:pPr>
        <w:numPr>
          <w:ilvl w:val="0"/>
          <w:numId w:val="37"/>
        </w:numPr>
        <w:spacing w:before="100" w:beforeAutospacing="1" w:after="100" w:afterAutospacing="1" w:line="240" w:lineRule="auto"/>
      </w:pPr>
      <w:r>
        <w:t>Електронна пошта (</w:t>
      </w:r>
      <w:proofErr w:type="spellStart"/>
      <w:r>
        <w:t>Electronic</w:t>
      </w:r>
      <w:proofErr w:type="spellEnd"/>
      <w:r>
        <w:t xml:space="preserve"> </w:t>
      </w:r>
      <w:proofErr w:type="spellStart"/>
      <w:r>
        <w:t>Mail</w:t>
      </w:r>
      <w:proofErr w:type="spellEnd"/>
      <w:r>
        <w:t>). Усі користувачі мережі можуть передавати або приймати повідомлення.</w:t>
      </w:r>
    </w:p>
    <w:p w14:paraId="2D9CFABE" w14:textId="77777777" w:rsidR="00940703" w:rsidRDefault="00940703" w:rsidP="00814160"/>
    <w:p w14:paraId="170D7528" w14:textId="4B3593AD" w:rsidR="00940703" w:rsidRDefault="00940703" w:rsidP="00940703">
      <w:pPr>
        <w:pStyle w:val="NormalWeb"/>
      </w:pPr>
      <w:proofErr w:type="spellStart"/>
      <w:r>
        <w:rPr>
          <w:b/>
          <w:bCs/>
        </w:rPr>
        <w:t>Ethernet</w:t>
      </w:r>
      <w:proofErr w:type="spellEnd"/>
      <w:r>
        <w:t xml:space="preserve"> (</w:t>
      </w:r>
      <w:proofErr w:type="spellStart"/>
      <w:r>
        <w:rPr>
          <w:i/>
          <w:iCs/>
        </w:rPr>
        <w:t>езернет</w:t>
      </w:r>
      <w:proofErr w:type="spellEnd"/>
      <w:r>
        <w:t xml:space="preserve">, від </w:t>
      </w:r>
      <w:r w:rsidRPr="00C95761">
        <w:t>лат.</w:t>
      </w:r>
      <w:r>
        <w:t xml:space="preserve"> </w:t>
      </w:r>
      <w:r>
        <w:rPr>
          <w:i/>
          <w:iCs/>
          <w:lang w:val="la-Latn"/>
        </w:rPr>
        <w:t>aether</w:t>
      </w:r>
      <w:r>
        <w:t xml:space="preserve"> — </w:t>
      </w:r>
      <w:proofErr w:type="spellStart"/>
      <w:r w:rsidRPr="00071FBE">
        <w:t>ете</w:t>
      </w:r>
      <w:bookmarkStart w:id="0" w:name="_GoBack"/>
      <w:bookmarkEnd w:id="0"/>
      <w:r w:rsidRPr="00071FBE">
        <w:t>р</w:t>
      </w:r>
      <w:proofErr w:type="spellEnd"/>
      <w:r>
        <w:t xml:space="preserve">) — базова технологія </w:t>
      </w:r>
      <w:r w:rsidRPr="00071FBE">
        <w:t>локальних</w:t>
      </w:r>
      <w:r>
        <w:t xml:space="preserve"> обчислювальних (комп'ютерних) </w:t>
      </w:r>
      <w:r w:rsidRPr="00C95761">
        <w:t>мереж з комутацією пакетів</w:t>
      </w:r>
      <w:r>
        <w:t xml:space="preserve">, що використовує </w:t>
      </w:r>
      <w:r w:rsidRPr="00071FBE">
        <w:t>протокол</w:t>
      </w:r>
      <w:r>
        <w:t xml:space="preserve"> </w:t>
      </w:r>
      <w:r w:rsidRPr="00071FBE">
        <w:t>CSMA/CD</w:t>
      </w:r>
      <w:r>
        <w:t xml:space="preserve"> (множинний доступ з контролем несучої та виявленням колізій). Цей протокол дозволяє в кожний момент часу лише один сеанс передачі в логічному </w:t>
      </w:r>
      <w:r w:rsidRPr="00071FBE">
        <w:t>сегмен</w:t>
      </w:r>
      <w:r w:rsidRPr="00071FBE">
        <w:t>ті мережі</w:t>
      </w:r>
      <w:r>
        <w:t xml:space="preserve">. При появі двох і більше сеансів передачі одночасно виникає </w:t>
      </w:r>
      <w:r w:rsidRPr="00071FBE">
        <w:t>колізія</w:t>
      </w:r>
      <w:r>
        <w:t>, яка фіксується станцією, що ініціює передачу. Станція аварійно зупиняє процес і очікує закінчення поточного сеансу передачі, а потім знову намагається повторити передачу.</w:t>
      </w:r>
    </w:p>
    <w:p w14:paraId="72019D65" w14:textId="1C144BDA" w:rsidR="00940703" w:rsidRPr="008568D0" w:rsidRDefault="00940703" w:rsidP="00940703">
      <w:pPr>
        <w:pStyle w:val="NormalWeb"/>
      </w:pPr>
      <w:proofErr w:type="spellStart"/>
      <w:r>
        <w:t>Ethernet</w:t>
      </w:r>
      <w:proofErr w:type="spellEnd"/>
      <w:r>
        <w:t xml:space="preserve">-мережі функціонують на швидкостях 10Мбіт/с, </w:t>
      </w:r>
      <w:proofErr w:type="spellStart"/>
      <w:r w:rsidRPr="00C95761">
        <w:t>Fast</w:t>
      </w:r>
      <w:proofErr w:type="spellEnd"/>
      <w:r w:rsidRPr="00C95761">
        <w:t xml:space="preserve"> </w:t>
      </w:r>
      <w:proofErr w:type="spellStart"/>
      <w:r w:rsidRPr="00C95761">
        <w:t>Ethernet</w:t>
      </w:r>
      <w:proofErr w:type="spellEnd"/>
      <w:r>
        <w:t xml:space="preserve"> — на швидкостях 100Мбіт/с, </w:t>
      </w:r>
      <w:proofErr w:type="spellStart"/>
      <w:r w:rsidRPr="00C95761">
        <w:t>Gigabit</w:t>
      </w:r>
      <w:proofErr w:type="spellEnd"/>
      <w:r w:rsidRPr="00C95761">
        <w:t xml:space="preserve"> </w:t>
      </w:r>
      <w:proofErr w:type="spellStart"/>
      <w:r w:rsidRPr="00C95761">
        <w:t>Ethernet</w:t>
      </w:r>
      <w:proofErr w:type="spellEnd"/>
      <w:r>
        <w:t xml:space="preserve"> — на швидкостях 1000Мбіт/с, </w:t>
      </w:r>
      <w:r w:rsidRPr="00C95761">
        <w:t xml:space="preserve">10 </w:t>
      </w:r>
      <w:proofErr w:type="spellStart"/>
      <w:r w:rsidRPr="00C95761">
        <w:t>Gigabit</w:t>
      </w:r>
      <w:proofErr w:type="spellEnd"/>
      <w:r w:rsidRPr="00C95761">
        <w:t xml:space="preserve"> </w:t>
      </w:r>
      <w:proofErr w:type="spellStart"/>
      <w:r w:rsidRPr="00C95761">
        <w:t>Ethernet</w:t>
      </w:r>
      <w:proofErr w:type="spellEnd"/>
      <w:r>
        <w:t xml:space="preserve"> — на швидкостях 10Гбіт/с. В кінці листопада </w:t>
      </w:r>
      <w:r w:rsidRPr="00071FBE">
        <w:t>2006</w:t>
      </w:r>
      <w:r>
        <w:t xml:space="preserve"> року було прийняте рішення про початок розробок наступної версії стандарту з досягненням швидкості 100Гбіт/с (</w:t>
      </w:r>
      <w:r w:rsidRPr="00C95761">
        <w:t xml:space="preserve">100 </w:t>
      </w:r>
      <w:proofErr w:type="spellStart"/>
      <w:r w:rsidRPr="00C95761">
        <w:t>Gigabit</w:t>
      </w:r>
      <w:proofErr w:type="spellEnd"/>
      <w:r w:rsidRPr="00C95761">
        <w:t xml:space="preserve"> </w:t>
      </w:r>
      <w:proofErr w:type="spellStart"/>
      <w:r w:rsidRPr="00C95761">
        <w:t>Ethernet</w:t>
      </w:r>
      <w:proofErr w:type="spellEnd"/>
      <w:r>
        <w:t xml:space="preserve">). Основні стандарти </w:t>
      </w:r>
      <w:proofErr w:type="spellStart"/>
      <w:r>
        <w:t>Ethernet</w:t>
      </w:r>
      <w:proofErr w:type="spellEnd"/>
    </w:p>
    <w:p w14:paraId="2098313E" w14:textId="3B634E67" w:rsidR="00C70677" w:rsidRDefault="00C70677" w:rsidP="00C70677">
      <w:pPr>
        <w:pStyle w:val="Heading2"/>
      </w:pPr>
      <w:r>
        <w:t>Завдання</w:t>
      </w:r>
    </w:p>
    <w:p w14:paraId="09A5DEDC" w14:textId="6BC38CE6" w:rsidR="00C70677" w:rsidRPr="00C70677" w:rsidRDefault="00C70677" w:rsidP="00C70677">
      <w:proofErr w:type="spellStart"/>
      <w:r w:rsidRPr="004538D9">
        <w:rPr>
          <w:rFonts w:cs="Tahoma"/>
          <w:sz w:val="20"/>
          <w:szCs w:val="20"/>
          <w:lang w:val="ru-RU"/>
        </w:rPr>
        <w:t>Розробити</w:t>
      </w:r>
      <w:proofErr w:type="spellEnd"/>
      <w:r w:rsidRPr="004538D9">
        <w:rPr>
          <w:rFonts w:cs="Tahoma"/>
          <w:sz w:val="20"/>
          <w:szCs w:val="20"/>
          <w:lang w:val="ru-RU"/>
        </w:rPr>
        <w:t xml:space="preserve"> план </w:t>
      </w:r>
      <w:proofErr w:type="spellStart"/>
      <w:r w:rsidRPr="004538D9">
        <w:rPr>
          <w:rFonts w:cs="Tahoma"/>
          <w:sz w:val="20"/>
          <w:szCs w:val="20"/>
          <w:lang w:val="ru-RU"/>
        </w:rPr>
        <w:t>локальної</w:t>
      </w:r>
      <w:proofErr w:type="spellEnd"/>
      <w:r w:rsidRPr="004538D9">
        <w:rPr>
          <w:rFonts w:cs="Tahoma"/>
          <w:sz w:val="20"/>
          <w:szCs w:val="20"/>
          <w:lang w:val="ru-RU"/>
        </w:rPr>
        <w:t xml:space="preserve"> </w:t>
      </w:r>
      <w:proofErr w:type="spellStart"/>
      <w:r w:rsidRPr="004538D9">
        <w:rPr>
          <w:rFonts w:cs="Tahoma"/>
          <w:sz w:val="20"/>
          <w:szCs w:val="20"/>
          <w:lang w:val="ru-RU"/>
        </w:rPr>
        <w:t>мережі</w:t>
      </w:r>
      <w:proofErr w:type="spellEnd"/>
      <w:r w:rsidRPr="004538D9">
        <w:rPr>
          <w:rFonts w:cs="Tahoma"/>
          <w:sz w:val="20"/>
          <w:szCs w:val="20"/>
          <w:lang w:val="ru-RU"/>
        </w:rPr>
        <w:t xml:space="preserve"> </w:t>
      </w:r>
      <w:proofErr w:type="spellStart"/>
      <w:r w:rsidRPr="004538D9">
        <w:rPr>
          <w:rFonts w:cs="Tahoma"/>
          <w:sz w:val="20"/>
          <w:szCs w:val="20"/>
          <w:lang w:val="ru-RU"/>
        </w:rPr>
        <w:t>невеликої</w:t>
      </w:r>
      <w:proofErr w:type="spellEnd"/>
      <w:r w:rsidRPr="004538D9">
        <w:rPr>
          <w:rFonts w:cs="Tahoma"/>
          <w:sz w:val="20"/>
          <w:szCs w:val="20"/>
          <w:lang w:val="ru-RU"/>
        </w:rPr>
        <w:t xml:space="preserve"> </w:t>
      </w:r>
      <w:proofErr w:type="spellStart"/>
      <w:r w:rsidRPr="004538D9">
        <w:rPr>
          <w:rFonts w:cs="Tahoma"/>
          <w:sz w:val="20"/>
          <w:szCs w:val="20"/>
          <w:lang w:val="ru-RU"/>
        </w:rPr>
        <w:t>фірми</w:t>
      </w:r>
      <w:proofErr w:type="spellEnd"/>
      <w:r w:rsidRPr="004538D9">
        <w:rPr>
          <w:rFonts w:cs="Tahoma"/>
          <w:sz w:val="20"/>
          <w:szCs w:val="20"/>
          <w:lang w:val="ru-RU"/>
        </w:rPr>
        <w:t xml:space="preserve"> з </w:t>
      </w:r>
      <w:proofErr w:type="spellStart"/>
      <w:r w:rsidRPr="004538D9">
        <w:rPr>
          <w:rFonts w:cs="Tahoma"/>
          <w:sz w:val="20"/>
          <w:szCs w:val="20"/>
          <w:lang w:val="ru-RU"/>
        </w:rPr>
        <w:t>розробки</w:t>
      </w:r>
      <w:proofErr w:type="spellEnd"/>
      <w:r w:rsidRPr="004538D9">
        <w:rPr>
          <w:rFonts w:cs="Tahoma"/>
          <w:sz w:val="20"/>
          <w:szCs w:val="20"/>
          <w:lang w:val="ru-RU"/>
        </w:rPr>
        <w:t xml:space="preserve"> ПЗ (10 </w:t>
      </w:r>
      <w:proofErr w:type="spellStart"/>
      <w:proofErr w:type="gramStart"/>
      <w:r w:rsidRPr="004538D9">
        <w:rPr>
          <w:rFonts w:cs="Tahoma"/>
          <w:sz w:val="20"/>
          <w:szCs w:val="20"/>
          <w:lang w:val="ru-RU"/>
        </w:rPr>
        <w:t>комп”ютерів</w:t>
      </w:r>
      <w:proofErr w:type="spellEnd"/>
      <w:proofErr w:type="gramEnd"/>
      <w:r w:rsidRPr="004538D9">
        <w:rPr>
          <w:rFonts w:cs="Tahoma"/>
          <w:sz w:val="20"/>
          <w:szCs w:val="20"/>
          <w:lang w:val="ru-RU"/>
        </w:rPr>
        <w:t xml:space="preserve">). </w:t>
      </w:r>
      <w:r>
        <w:rPr>
          <w:rFonts w:cs="Tahoma"/>
          <w:sz w:val="20"/>
          <w:szCs w:val="20"/>
          <w:lang/>
        </w:rPr>
        <w:t>Використати проводку категорії 6</w:t>
      </w:r>
    </w:p>
    <w:p w14:paraId="7FB5DD07" w14:textId="17C41B38" w:rsidR="005E25E4" w:rsidRDefault="005D2965" w:rsidP="00BF3BAD">
      <w:pPr>
        <w:pStyle w:val="Heading2"/>
      </w:pPr>
      <w:r>
        <w:lastRenderedPageBreak/>
        <w:t>Технологія</w:t>
      </w:r>
    </w:p>
    <w:p w14:paraId="1910EB31" w14:textId="391B82DB" w:rsidR="006D3DAF" w:rsidRPr="006D3DAF" w:rsidRDefault="006D3DAF" w:rsidP="006D3DAF">
      <w:r>
        <w:t>Список технологій використаний при побудові мережі.</w:t>
      </w:r>
    </w:p>
    <w:tbl>
      <w:tblPr>
        <w:tblStyle w:val="GridTable4-Accent6"/>
        <w:tblW w:w="0" w:type="auto"/>
        <w:tblLook w:val="04A0" w:firstRow="1" w:lastRow="0" w:firstColumn="1" w:lastColumn="0" w:noHBand="0" w:noVBand="1"/>
      </w:tblPr>
      <w:tblGrid>
        <w:gridCol w:w="4813"/>
        <w:gridCol w:w="4814"/>
      </w:tblGrid>
      <w:tr w:rsidR="00997465" w14:paraId="3B4CAC2B" w14:textId="77777777" w:rsidTr="00997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14:paraId="3AD9D81F" w14:textId="4AF8CCA1" w:rsidR="00997465" w:rsidRPr="008450B5" w:rsidRDefault="00997465" w:rsidP="00997465">
            <w:pPr>
              <w:spacing w:before="0" w:after="0"/>
              <w:ind w:firstLine="0"/>
              <w:rPr>
                <w:b w:val="0"/>
              </w:rPr>
            </w:pPr>
            <w:r w:rsidRPr="008450B5">
              <w:rPr>
                <w:b w:val="0"/>
              </w:rPr>
              <w:t>Назва</w:t>
            </w:r>
          </w:p>
        </w:tc>
        <w:tc>
          <w:tcPr>
            <w:tcW w:w="4814" w:type="dxa"/>
          </w:tcPr>
          <w:p w14:paraId="5244FA8C" w14:textId="45CF108F" w:rsidR="00997465" w:rsidRPr="008450B5" w:rsidRDefault="00997465" w:rsidP="00997465">
            <w:pPr>
              <w:spacing w:before="0" w:after="0"/>
              <w:ind w:firstLine="0"/>
              <w:cnfStyle w:val="100000000000" w:firstRow="1" w:lastRow="0" w:firstColumn="0" w:lastColumn="0" w:oddVBand="0" w:evenVBand="0" w:oddHBand="0" w:evenHBand="0" w:firstRowFirstColumn="0" w:firstRowLastColumn="0" w:lastRowFirstColumn="0" w:lastRowLastColumn="0"/>
              <w:rPr>
                <w:b w:val="0"/>
              </w:rPr>
            </w:pPr>
            <w:r w:rsidRPr="008450B5">
              <w:rPr>
                <w:b w:val="0"/>
              </w:rPr>
              <w:t>Опис</w:t>
            </w:r>
          </w:p>
        </w:tc>
      </w:tr>
      <w:tr w:rsidR="00997465" w14:paraId="1B3433E7" w14:textId="77777777" w:rsidTr="009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14:paraId="0775C943" w14:textId="7B62B810" w:rsidR="00997465" w:rsidRPr="008450B5" w:rsidRDefault="008450B5" w:rsidP="00997465">
            <w:pPr>
              <w:spacing w:before="0" w:after="0"/>
              <w:ind w:firstLine="0"/>
              <w:rPr>
                <w:b w:val="0"/>
              </w:rPr>
            </w:pPr>
            <w:r w:rsidRPr="008450B5">
              <w:rPr>
                <w:b w:val="0"/>
              </w:rPr>
              <w:t>Проводка</w:t>
            </w:r>
          </w:p>
        </w:tc>
        <w:tc>
          <w:tcPr>
            <w:tcW w:w="4814" w:type="dxa"/>
          </w:tcPr>
          <w:p w14:paraId="4CB6C86F" w14:textId="153C3853" w:rsidR="00997465" w:rsidRPr="008450B5" w:rsidRDefault="008450B5" w:rsidP="00997465">
            <w:pPr>
              <w:spacing w:before="0" w:after="0"/>
              <w:ind w:firstLine="0"/>
              <w:cnfStyle w:val="000000100000" w:firstRow="0" w:lastRow="0" w:firstColumn="0" w:lastColumn="0" w:oddVBand="0" w:evenVBand="0" w:oddHBand="1" w:evenHBand="0" w:firstRowFirstColumn="0" w:firstRowLastColumn="0" w:lastRowFirstColumn="0" w:lastRowLastColumn="0"/>
            </w:pPr>
            <w:r>
              <w:t>Категорія 6</w:t>
            </w:r>
          </w:p>
        </w:tc>
      </w:tr>
      <w:tr w:rsidR="00997465" w14:paraId="15AA8B01" w14:textId="77777777" w:rsidTr="00997465">
        <w:tc>
          <w:tcPr>
            <w:cnfStyle w:val="001000000000" w:firstRow="0" w:lastRow="0" w:firstColumn="1" w:lastColumn="0" w:oddVBand="0" w:evenVBand="0" w:oddHBand="0" w:evenHBand="0" w:firstRowFirstColumn="0" w:firstRowLastColumn="0" w:lastRowFirstColumn="0" w:lastRowLastColumn="0"/>
            <w:tcW w:w="4813" w:type="dxa"/>
          </w:tcPr>
          <w:p w14:paraId="3CB7D5C6" w14:textId="22237F84" w:rsidR="00997465" w:rsidRPr="008450B5" w:rsidRDefault="00C41808" w:rsidP="00997465">
            <w:pPr>
              <w:spacing w:before="0" w:after="0"/>
              <w:ind w:firstLine="0"/>
              <w:rPr>
                <w:b w:val="0"/>
              </w:rPr>
            </w:pPr>
            <w:proofErr w:type="spellStart"/>
            <w:r>
              <w:rPr>
                <w:b w:val="0"/>
              </w:rPr>
              <w:t>Фаервол</w:t>
            </w:r>
            <w:proofErr w:type="spellEnd"/>
          </w:p>
        </w:tc>
        <w:tc>
          <w:tcPr>
            <w:tcW w:w="4814" w:type="dxa"/>
          </w:tcPr>
          <w:p w14:paraId="7390D0E3" w14:textId="281F00F9" w:rsidR="00997465" w:rsidRPr="004125BB" w:rsidRDefault="00931E16" w:rsidP="00997465">
            <w:pPr>
              <w:spacing w:before="0" w:after="0"/>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Microsoft</w:t>
            </w:r>
            <w:r w:rsidR="004125BB">
              <w:rPr>
                <w:lang w:val="en-US"/>
              </w:rPr>
              <w:t xml:space="preserve"> ISA Server.</w:t>
            </w:r>
          </w:p>
        </w:tc>
      </w:tr>
      <w:tr w:rsidR="00931E16" w14:paraId="725EC3FB" w14:textId="77777777" w:rsidTr="009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14:paraId="09C052EC" w14:textId="636CAF07" w:rsidR="00931E16" w:rsidRPr="00931E16" w:rsidRDefault="00931E16" w:rsidP="00997465">
            <w:pPr>
              <w:spacing w:before="0" w:after="0"/>
              <w:ind w:firstLine="0"/>
              <w:rPr>
                <w:b w:val="0"/>
                <w:lang w:val="en-US"/>
              </w:rPr>
            </w:pPr>
            <w:r>
              <w:rPr>
                <w:b w:val="0"/>
                <w:lang w:val="en-US"/>
              </w:rPr>
              <w:t>Mail Server</w:t>
            </w:r>
          </w:p>
        </w:tc>
        <w:tc>
          <w:tcPr>
            <w:tcW w:w="4814" w:type="dxa"/>
          </w:tcPr>
          <w:p w14:paraId="3239E6FA" w14:textId="5B8389F1" w:rsidR="00931E16" w:rsidRDefault="00931E16" w:rsidP="00997465">
            <w:pPr>
              <w:spacing w:before="0" w:after="0"/>
              <w:ind w:firstLine="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hServer</w:t>
            </w:r>
            <w:proofErr w:type="spellEnd"/>
          </w:p>
        </w:tc>
      </w:tr>
      <w:tr w:rsidR="00931E16" w14:paraId="02F5C92E" w14:textId="77777777" w:rsidTr="00997465">
        <w:tc>
          <w:tcPr>
            <w:cnfStyle w:val="001000000000" w:firstRow="0" w:lastRow="0" w:firstColumn="1" w:lastColumn="0" w:oddVBand="0" w:evenVBand="0" w:oddHBand="0" w:evenHBand="0" w:firstRowFirstColumn="0" w:firstRowLastColumn="0" w:lastRowFirstColumn="0" w:lastRowLastColumn="0"/>
            <w:tcW w:w="4813" w:type="dxa"/>
          </w:tcPr>
          <w:p w14:paraId="0B2CD476" w14:textId="4E696FC8" w:rsidR="00931E16" w:rsidRPr="00627ACD" w:rsidRDefault="00627ACD" w:rsidP="00997465">
            <w:pPr>
              <w:spacing w:before="0" w:after="0"/>
              <w:ind w:firstLine="0"/>
              <w:rPr>
                <w:b w:val="0"/>
              </w:rPr>
            </w:pPr>
            <w:proofErr w:type="spellStart"/>
            <w:r>
              <w:rPr>
                <w:b w:val="0"/>
              </w:rPr>
              <w:t>Прінт</w:t>
            </w:r>
            <w:proofErr w:type="spellEnd"/>
            <w:r>
              <w:rPr>
                <w:b w:val="0"/>
              </w:rPr>
              <w:t xml:space="preserve"> сервер</w:t>
            </w:r>
          </w:p>
        </w:tc>
        <w:tc>
          <w:tcPr>
            <w:tcW w:w="4814" w:type="dxa"/>
          </w:tcPr>
          <w:p w14:paraId="51DF6A17" w14:textId="7B7F9B49" w:rsidR="00931E16" w:rsidRPr="003B377A" w:rsidRDefault="003B377A" w:rsidP="00997465">
            <w:pPr>
              <w:spacing w:before="0" w:after="0"/>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HP4003 </w:t>
            </w:r>
            <w:proofErr w:type="spellStart"/>
            <w:r>
              <w:rPr>
                <w:lang w:val="en-US"/>
              </w:rPr>
              <w:t>SuperPack</w:t>
            </w:r>
            <w:proofErr w:type="spellEnd"/>
          </w:p>
        </w:tc>
      </w:tr>
      <w:tr w:rsidR="00931E16" w14:paraId="42020AFF" w14:textId="77777777" w:rsidTr="009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14:paraId="5C4E6BFE" w14:textId="77777777" w:rsidR="00931E16" w:rsidRDefault="00931E16" w:rsidP="00997465">
            <w:pPr>
              <w:spacing w:before="0" w:after="0"/>
              <w:ind w:firstLine="0"/>
              <w:rPr>
                <w:b w:val="0"/>
              </w:rPr>
            </w:pPr>
          </w:p>
        </w:tc>
        <w:tc>
          <w:tcPr>
            <w:tcW w:w="4814" w:type="dxa"/>
          </w:tcPr>
          <w:p w14:paraId="4791DE18" w14:textId="77777777" w:rsidR="00931E16" w:rsidRDefault="00931E16" w:rsidP="00997465">
            <w:pPr>
              <w:spacing w:before="0" w:after="0"/>
              <w:ind w:firstLine="0"/>
              <w:cnfStyle w:val="000000100000" w:firstRow="0" w:lastRow="0" w:firstColumn="0" w:lastColumn="0" w:oddVBand="0" w:evenVBand="0" w:oddHBand="1" w:evenHBand="0" w:firstRowFirstColumn="0" w:firstRowLastColumn="0" w:lastRowFirstColumn="0" w:lastRowLastColumn="0"/>
              <w:rPr>
                <w:lang w:val="en-US"/>
              </w:rPr>
            </w:pPr>
          </w:p>
        </w:tc>
      </w:tr>
    </w:tbl>
    <w:p w14:paraId="782E0FCE" w14:textId="22D67BC9" w:rsidR="002112BE" w:rsidRPr="002112BE" w:rsidRDefault="002112BE" w:rsidP="002112BE"/>
    <w:p w14:paraId="531CABA5" w14:textId="0AE90567" w:rsidR="0067568B" w:rsidRDefault="0067568B" w:rsidP="000E468C">
      <w:pPr>
        <w:pStyle w:val="Heading2"/>
      </w:pPr>
      <w:r>
        <w:t>Реалізація</w:t>
      </w:r>
    </w:p>
    <w:p w14:paraId="40D6E465" w14:textId="58979241" w:rsidR="00041094" w:rsidRPr="00041094" w:rsidRDefault="00041094" w:rsidP="00041094">
      <w:r>
        <w:t>Фізична схема локальної мережі на 10 комп’ютерів представлена на діаграмі нижче.</w:t>
      </w:r>
    </w:p>
    <w:p w14:paraId="447AB026" w14:textId="77777777" w:rsidR="00C70677" w:rsidRPr="00C70677" w:rsidRDefault="00C70677" w:rsidP="00C70677"/>
    <w:p w14:paraId="01B56DEF" w14:textId="4DFD8171" w:rsidR="003008D2" w:rsidRDefault="003E3FDD" w:rsidP="003E3FDD">
      <w:pPr>
        <w:ind w:firstLine="0"/>
      </w:pPr>
      <w:r>
        <w:object w:dxaOrig="15720" w:dyaOrig="8596" w14:anchorId="5B2E08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1pt;height:263.6pt" o:ole="">
            <v:imagedata r:id="rId8" o:title=""/>
          </v:shape>
          <o:OLEObject Type="Embed" ProgID="Visio.Drawing.15" ShapeID="_x0000_i1025" DrawAspect="Content" ObjectID="_1497120016" r:id="rId9"/>
        </w:object>
      </w:r>
    </w:p>
    <w:p w14:paraId="1A7AC95B" w14:textId="77777777" w:rsidR="00997465" w:rsidRDefault="00997465" w:rsidP="003E3FDD">
      <w:pPr>
        <w:ind w:firstLine="0"/>
      </w:pPr>
    </w:p>
    <w:p w14:paraId="738B6652" w14:textId="77777777" w:rsidR="00997465" w:rsidRPr="00065903" w:rsidRDefault="00997465" w:rsidP="003E3FDD">
      <w:pPr>
        <w:ind w:firstLine="0"/>
      </w:pPr>
    </w:p>
    <w:p w14:paraId="06472524" w14:textId="708857F8" w:rsidR="000E468C" w:rsidRPr="000626F0" w:rsidRDefault="000E468C" w:rsidP="000E468C">
      <w:pPr>
        <w:pStyle w:val="Heading2"/>
      </w:pPr>
      <w:r>
        <w:lastRenderedPageBreak/>
        <w:t>Висновки</w:t>
      </w:r>
    </w:p>
    <w:p w14:paraId="634E0C06" w14:textId="74F78CDC" w:rsidR="0009752E" w:rsidRPr="00D060F8" w:rsidRDefault="0009752E" w:rsidP="0009752E">
      <w:r>
        <w:t>Дослідив</w:t>
      </w:r>
      <w:r>
        <w:t xml:space="preserve"> технології локальної мережі та </w:t>
      </w:r>
      <w:r w:rsidR="004F2161">
        <w:t>запроектував</w:t>
      </w:r>
      <w:r>
        <w:t xml:space="preserve"> вирішення в галузі КМ на базі цієї технології.</w:t>
      </w:r>
    </w:p>
    <w:p w14:paraId="6DFC61F7" w14:textId="68774A15" w:rsidR="000E468C" w:rsidRPr="002D6A7A" w:rsidRDefault="000E468C" w:rsidP="00E62AAA">
      <w:pPr>
        <w:rPr>
          <w:rFonts w:ascii="Consolas" w:hAnsi="Consolas" w:cs="Consolas"/>
          <w:kern w:val="0"/>
          <w:szCs w:val="24"/>
          <w:lang w:val="en-US"/>
        </w:rPr>
      </w:pPr>
    </w:p>
    <w:sectPr w:rsidR="000E468C" w:rsidRPr="002D6A7A" w:rsidSect="00693B43">
      <w:headerReference w:type="default" r:id="rId10"/>
      <w:footerReference w:type="default" r:id="rId11"/>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3B7F3" w14:textId="77777777" w:rsidR="0099053E" w:rsidRDefault="0099053E" w:rsidP="00B55F6C">
      <w:pPr>
        <w:spacing w:after="0" w:line="240" w:lineRule="auto"/>
      </w:pPr>
      <w:r>
        <w:separator/>
      </w:r>
    </w:p>
  </w:endnote>
  <w:endnote w:type="continuationSeparator" w:id="0">
    <w:p w14:paraId="01D426A4" w14:textId="77777777" w:rsidR="0099053E" w:rsidRDefault="0099053E" w:rsidP="00B5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DejaVu Sans">
    <w:panose1 w:val="020B0603030804020204"/>
    <w:charset w:val="CC"/>
    <w:family w:val="swiss"/>
    <w:pitch w:val="variable"/>
    <w:sig w:usb0="E7002EFF" w:usb1="D200FDFF" w:usb2="0A246029" w:usb3="00000000" w:csb0="000001FF" w:csb1="00000000"/>
  </w:font>
  <w:font w:name="Times New Roman,Bold">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szCs w:val="24"/>
      </w:rPr>
    </w:sdtEndPr>
    <w:sdtContent>
      <w:p w14:paraId="1D058EE9" w14:textId="77777777" w:rsidR="00EA25E8" w:rsidRPr="002404C5" w:rsidRDefault="00EA25E8">
        <w:pPr>
          <w:pStyle w:val="Footer"/>
          <w:jc w:val="center"/>
          <w:rPr>
            <w:szCs w:val="24"/>
          </w:rPr>
        </w:pPr>
        <w:r w:rsidRPr="002404C5">
          <w:rPr>
            <w:szCs w:val="24"/>
          </w:rPr>
          <w:fldChar w:fldCharType="begin"/>
        </w:r>
        <w:r w:rsidRPr="002404C5">
          <w:rPr>
            <w:szCs w:val="24"/>
          </w:rPr>
          <w:instrText xml:space="preserve"> PAGE   \* MERGEFORMAT </w:instrText>
        </w:r>
        <w:r w:rsidRPr="002404C5">
          <w:rPr>
            <w:szCs w:val="24"/>
          </w:rPr>
          <w:fldChar w:fldCharType="separate"/>
        </w:r>
        <w:r w:rsidR="00071FBE">
          <w:rPr>
            <w:noProof/>
            <w:szCs w:val="24"/>
          </w:rPr>
          <w:t>2</w:t>
        </w:r>
        <w:r w:rsidRPr="002404C5">
          <w:rPr>
            <w:noProof/>
            <w:szCs w:val="24"/>
          </w:rPr>
          <w:fldChar w:fldCharType="end"/>
        </w:r>
      </w:p>
    </w:sdtContent>
  </w:sdt>
  <w:p w14:paraId="1D058EEA" w14:textId="77777777" w:rsidR="00EA25E8" w:rsidRDefault="00EA2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03C49" w14:textId="77777777" w:rsidR="0099053E" w:rsidRDefault="0099053E" w:rsidP="00B55F6C">
      <w:pPr>
        <w:spacing w:after="0" w:line="240" w:lineRule="auto"/>
      </w:pPr>
      <w:r>
        <w:separator/>
      </w:r>
    </w:p>
  </w:footnote>
  <w:footnote w:type="continuationSeparator" w:id="0">
    <w:p w14:paraId="4C553B4B" w14:textId="77777777" w:rsidR="0099053E" w:rsidRDefault="0099053E" w:rsidP="00B55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64AAA1DB" w:rsidR="00B55F6C" w:rsidRPr="00E953A8" w:rsidRDefault="0099053E">
    <w:pPr>
      <w:spacing w:line="264" w:lineRule="auto"/>
      <w:rPr>
        <w:color w:val="000000" w:themeColor="text1"/>
        <w:sz w:val="20"/>
        <w:szCs w:val="20"/>
      </w:rPr>
    </w:pPr>
    <w:sdt>
      <w:sdtPr>
        <w:rPr>
          <w:color w:val="000000" w:themeColor="text1"/>
          <w:sz w:val="20"/>
          <w:szCs w:val="20"/>
        </w:r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EndPr/>
      <w:sdtContent>
        <w:r w:rsidR="002F4138">
          <w:rPr>
            <w:color w:val="000000" w:themeColor="text1"/>
            <w:sz w:val="20"/>
            <w:szCs w:val="20"/>
          </w:rPr>
          <w:t>Розрахункова робота №2</w:t>
        </w:r>
      </w:sdtContent>
    </w:sdt>
  </w:p>
  <w:p w14:paraId="1D058EE8" w14:textId="77777777" w:rsidR="00B55F6C" w:rsidRDefault="00B55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22F6CFD"/>
    <w:multiLevelType w:val="hybridMultilevel"/>
    <w:tmpl w:val="DD0E1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3886F26"/>
    <w:multiLevelType w:val="hybridMultilevel"/>
    <w:tmpl w:val="AFC236B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4815F96"/>
    <w:multiLevelType w:val="hybridMultilevel"/>
    <w:tmpl w:val="9AC84F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7" w15:restartNumberingAfterBreak="0">
    <w:nsid w:val="19D545E7"/>
    <w:multiLevelType w:val="multilevel"/>
    <w:tmpl w:val="F4CE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72A1D"/>
    <w:multiLevelType w:val="hybridMultilevel"/>
    <w:tmpl w:val="8A7631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3F76C50"/>
    <w:multiLevelType w:val="hybridMultilevel"/>
    <w:tmpl w:val="14FA2A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8F74E4"/>
    <w:multiLevelType w:val="hybridMultilevel"/>
    <w:tmpl w:val="4858CB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29277E0A"/>
    <w:multiLevelType w:val="multilevel"/>
    <w:tmpl w:val="408A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856C1"/>
    <w:multiLevelType w:val="multilevel"/>
    <w:tmpl w:val="F95E31CC"/>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15:restartNumberingAfterBreak="0">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39ED7B24"/>
    <w:multiLevelType w:val="hybridMultilevel"/>
    <w:tmpl w:val="DE1EC2A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47C641C6"/>
    <w:multiLevelType w:val="hybridMultilevel"/>
    <w:tmpl w:val="3640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C51E89"/>
    <w:multiLevelType w:val="hybridMultilevel"/>
    <w:tmpl w:val="47F01B0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B315AA8"/>
    <w:multiLevelType w:val="hybridMultilevel"/>
    <w:tmpl w:val="DA4AC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540930BD"/>
    <w:multiLevelType w:val="multilevel"/>
    <w:tmpl w:val="20D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947A45"/>
    <w:multiLevelType w:val="hybridMultilevel"/>
    <w:tmpl w:val="BC6E5804"/>
    <w:lvl w:ilvl="0" w:tplc="91B08FD0">
      <w:numFmt w:val="bullet"/>
      <w:lvlText w:val="·"/>
      <w:lvlJc w:val="left"/>
      <w:pPr>
        <w:ind w:left="1069" w:hanging="360"/>
      </w:pPr>
      <w:rPr>
        <w:rFonts w:ascii="Calibri" w:eastAsiaTheme="minorHAnsi" w:hAnsi="Calibri" w:cstheme="min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5" w15:restartNumberingAfterBreak="0">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CC0D5A"/>
    <w:multiLevelType w:val="multilevel"/>
    <w:tmpl w:val="B964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53A61"/>
    <w:multiLevelType w:val="multilevel"/>
    <w:tmpl w:val="CEDA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64639E"/>
    <w:multiLevelType w:val="multilevel"/>
    <w:tmpl w:val="DC0E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AD44B7"/>
    <w:multiLevelType w:val="hybridMultilevel"/>
    <w:tmpl w:val="C338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73B53905"/>
    <w:multiLevelType w:val="hybridMultilevel"/>
    <w:tmpl w:val="804AFCB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7A0865E7"/>
    <w:multiLevelType w:val="multilevel"/>
    <w:tmpl w:val="25AC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E0139E"/>
    <w:multiLevelType w:val="hybridMultilevel"/>
    <w:tmpl w:val="AA18C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7F04193E"/>
    <w:multiLevelType w:val="multilevel"/>
    <w:tmpl w:val="11B8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1"/>
  </w:num>
  <w:num w:numId="3">
    <w:abstractNumId w:val="3"/>
  </w:num>
  <w:num w:numId="4">
    <w:abstractNumId w:val="30"/>
  </w:num>
  <w:num w:numId="5">
    <w:abstractNumId w:val="20"/>
  </w:num>
  <w:num w:numId="6">
    <w:abstractNumId w:val="15"/>
  </w:num>
  <w:num w:numId="7">
    <w:abstractNumId w:val="21"/>
  </w:num>
  <w:num w:numId="8">
    <w:abstractNumId w:val="22"/>
  </w:num>
  <w:num w:numId="9">
    <w:abstractNumId w:val="25"/>
  </w:num>
  <w:num w:numId="10">
    <w:abstractNumId w:val="33"/>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0"/>
  </w:num>
  <w:num w:numId="14">
    <w:abstractNumId w:val="1"/>
  </w:num>
  <w:num w:numId="15">
    <w:abstractNumId w:val="12"/>
  </w:num>
  <w:num w:numId="16">
    <w:abstractNumId w:val="19"/>
  </w:num>
  <w:num w:numId="17">
    <w:abstractNumId w:val="35"/>
  </w:num>
  <w:num w:numId="18">
    <w:abstractNumId w:val="10"/>
  </w:num>
  <w:num w:numId="19">
    <w:abstractNumId w:val="32"/>
  </w:num>
  <w:num w:numId="20">
    <w:abstractNumId w:val="8"/>
  </w:num>
  <w:num w:numId="21">
    <w:abstractNumId w:val="24"/>
  </w:num>
  <w:num w:numId="22">
    <w:abstractNumId w:val="18"/>
  </w:num>
  <w:num w:numId="23">
    <w:abstractNumId w:val="4"/>
  </w:num>
  <w:num w:numId="24">
    <w:abstractNumId w:val="5"/>
  </w:num>
  <w:num w:numId="25">
    <w:abstractNumId w:val="11"/>
  </w:num>
  <w:num w:numId="26">
    <w:abstractNumId w:val="27"/>
  </w:num>
  <w:num w:numId="27">
    <w:abstractNumId w:val="26"/>
  </w:num>
  <w:num w:numId="28">
    <w:abstractNumId w:val="23"/>
  </w:num>
  <w:num w:numId="29">
    <w:abstractNumId w:val="7"/>
  </w:num>
  <w:num w:numId="30">
    <w:abstractNumId w:val="34"/>
  </w:num>
  <w:num w:numId="31">
    <w:abstractNumId w:val="28"/>
  </w:num>
  <w:num w:numId="32">
    <w:abstractNumId w:val="9"/>
  </w:num>
  <w:num w:numId="33">
    <w:abstractNumId w:val="2"/>
  </w:num>
  <w:num w:numId="34">
    <w:abstractNumId w:val="17"/>
  </w:num>
  <w:num w:numId="35">
    <w:abstractNumId w:val="29"/>
  </w:num>
  <w:num w:numId="36">
    <w:abstractNumId w:val="16"/>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5090"/>
    <w:rsid w:val="00006F1E"/>
    <w:rsid w:val="0002053B"/>
    <w:rsid w:val="00020B49"/>
    <w:rsid w:val="00027512"/>
    <w:rsid w:val="000310E0"/>
    <w:rsid w:val="00035F5A"/>
    <w:rsid w:val="000367A3"/>
    <w:rsid w:val="00041094"/>
    <w:rsid w:val="000469D2"/>
    <w:rsid w:val="0005736A"/>
    <w:rsid w:val="00060891"/>
    <w:rsid w:val="000626F0"/>
    <w:rsid w:val="00065903"/>
    <w:rsid w:val="00071FBE"/>
    <w:rsid w:val="00072CDE"/>
    <w:rsid w:val="00075B3F"/>
    <w:rsid w:val="00077F9A"/>
    <w:rsid w:val="00080B1E"/>
    <w:rsid w:val="000871A4"/>
    <w:rsid w:val="000878A6"/>
    <w:rsid w:val="0009752E"/>
    <w:rsid w:val="000A4C6C"/>
    <w:rsid w:val="000B32F8"/>
    <w:rsid w:val="000C15D6"/>
    <w:rsid w:val="000D08E1"/>
    <w:rsid w:val="000D1CB0"/>
    <w:rsid w:val="000D1F66"/>
    <w:rsid w:val="000D3EDC"/>
    <w:rsid w:val="000E0387"/>
    <w:rsid w:val="000E468C"/>
    <w:rsid w:val="000E6BB0"/>
    <w:rsid w:val="000F2E67"/>
    <w:rsid w:val="0010336B"/>
    <w:rsid w:val="00112FB2"/>
    <w:rsid w:val="00117AEB"/>
    <w:rsid w:val="00121BE8"/>
    <w:rsid w:val="00134F4E"/>
    <w:rsid w:val="0013634B"/>
    <w:rsid w:val="00150148"/>
    <w:rsid w:val="00153691"/>
    <w:rsid w:val="00154644"/>
    <w:rsid w:val="0015675A"/>
    <w:rsid w:val="00162474"/>
    <w:rsid w:val="001669B3"/>
    <w:rsid w:val="00174A22"/>
    <w:rsid w:val="00187898"/>
    <w:rsid w:val="001913D8"/>
    <w:rsid w:val="0019661B"/>
    <w:rsid w:val="001A26B6"/>
    <w:rsid w:val="001B5E09"/>
    <w:rsid w:val="001C142F"/>
    <w:rsid w:val="001C78FC"/>
    <w:rsid w:val="001D5ACF"/>
    <w:rsid w:val="001E54A4"/>
    <w:rsid w:val="001F74EA"/>
    <w:rsid w:val="00200BD2"/>
    <w:rsid w:val="00201A4F"/>
    <w:rsid w:val="002112BE"/>
    <w:rsid w:val="00211EF5"/>
    <w:rsid w:val="00226606"/>
    <w:rsid w:val="002404C5"/>
    <w:rsid w:val="002438CE"/>
    <w:rsid w:val="002468CA"/>
    <w:rsid w:val="00256497"/>
    <w:rsid w:val="002574C4"/>
    <w:rsid w:val="00261934"/>
    <w:rsid w:val="00261E7C"/>
    <w:rsid w:val="00267B97"/>
    <w:rsid w:val="00271317"/>
    <w:rsid w:val="00275453"/>
    <w:rsid w:val="00281320"/>
    <w:rsid w:val="002860B5"/>
    <w:rsid w:val="0029742E"/>
    <w:rsid w:val="002B7936"/>
    <w:rsid w:val="002C1146"/>
    <w:rsid w:val="002C5305"/>
    <w:rsid w:val="002D116D"/>
    <w:rsid w:val="002D5B03"/>
    <w:rsid w:val="002D6A7A"/>
    <w:rsid w:val="002E1DD4"/>
    <w:rsid w:val="002E3A06"/>
    <w:rsid w:val="002E6347"/>
    <w:rsid w:val="002E7C11"/>
    <w:rsid w:val="002F10B7"/>
    <w:rsid w:val="002F282A"/>
    <w:rsid w:val="002F4138"/>
    <w:rsid w:val="002F7570"/>
    <w:rsid w:val="002F787B"/>
    <w:rsid w:val="003008D2"/>
    <w:rsid w:val="00302DED"/>
    <w:rsid w:val="003106C2"/>
    <w:rsid w:val="00326F41"/>
    <w:rsid w:val="003309DC"/>
    <w:rsid w:val="00336BDA"/>
    <w:rsid w:val="00341C78"/>
    <w:rsid w:val="00350E8B"/>
    <w:rsid w:val="00357ABD"/>
    <w:rsid w:val="00365126"/>
    <w:rsid w:val="00375183"/>
    <w:rsid w:val="00375AC0"/>
    <w:rsid w:val="00384780"/>
    <w:rsid w:val="003931C6"/>
    <w:rsid w:val="003A145F"/>
    <w:rsid w:val="003B377A"/>
    <w:rsid w:val="003C0A74"/>
    <w:rsid w:val="003C2A47"/>
    <w:rsid w:val="003C3AF9"/>
    <w:rsid w:val="003C61F1"/>
    <w:rsid w:val="003D0D78"/>
    <w:rsid w:val="003D28B8"/>
    <w:rsid w:val="003E3FDD"/>
    <w:rsid w:val="003E57DF"/>
    <w:rsid w:val="003F0C20"/>
    <w:rsid w:val="003F125D"/>
    <w:rsid w:val="003F20D6"/>
    <w:rsid w:val="004065BB"/>
    <w:rsid w:val="00410991"/>
    <w:rsid w:val="004125BB"/>
    <w:rsid w:val="0041418F"/>
    <w:rsid w:val="00427711"/>
    <w:rsid w:val="0043322F"/>
    <w:rsid w:val="00434C2B"/>
    <w:rsid w:val="004444A6"/>
    <w:rsid w:val="004453BD"/>
    <w:rsid w:val="00447E2B"/>
    <w:rsid w:val="004562CE"/>
    <w:rsid w:val="004571B6"/>
    <w:rsid w:val="004705B6"/>
    <w:rsid w:val="00472109"/>
    <w:rsid w:val="00473E8A"/>
    <w:rsid w:val="00477A65"/>
    <w:rsid w:val="00485A01"/>
    <w:rsid w:val="004875F8"/>
    <w:rsid w:val="004B02CC"/>
    <w:rsid w:val="004D697C"/>
    <w:rsid w:val="004F2161"/>
    <w:rsid w:val="004F41D8"/>
    <w:rsid w:val="004F7627"/>
    <w:rsid w:val="0050056B"/>
    <w:rsid w:val="00504600"/>
    <w:rsid w:val="005313DA"/>
    <w:rsid w:val="0053507C"/>
    <w:rsid w:val="0053677C"/>
    <w:rsid w:val="00553870"/>
    <w:rsid w:val="00570FD2"/>
    <w:rsid w:val="00575BA4"/>
    <w:rsid w:val="00583DF3"/>
    <w:rsid w:val="00597CE4"/>
    <w:rsid w:val="005A53B6"/>
    <w:rsid w:val="005B2575"/>
    <w:rsid w:val="005B3387"/>
    <w:rsid w:val="005B7E54"/>
    <w:rsid w:val="005C05FB"/>
    <w:rsid w:val="005C530D"/>
    <w:rsid w:val="005C6961"/>
    <w:rsid w:val="005D2965"/>
    <w:rsid w:val="005E25E4"/>
    <w:rsid w:val="005E3E61"/>
    <w:rsid w:val="005E40D0"/>
    <w:rsid w:val="005E7D76"/>
    <w:rsid w:val="005F229E"/>
    <w:rsid w:val="005F56D7"/>
    <w:rsid w:val="00603AA4"/>
    <w:rsid w:val="00607813"/>
    <w:rsid w:val="0061055B"/>
    <w:rsid w:val="00610A71"/>
    <w:rsid w:val="006214F6"/>
    <w:rsid w:val="00627ACD"/>
    <w:rsid w:val="00627D56"/>
    <w:rsid w:val="00640A54"/>
    <w:rsid w:val="006423F5"/>
    <w:rsid w:val="00645499"/>
    <w:rsid w:val="006630F6"/>
    <w:rsid w:val="00663F85"/>
    <w:rsid w:val="00666C90"/>
    <w:rsid w:val="006716B9"/>
    <w:rsid w:val="0067568B"/>
    <w:rsid w:val="00676A6F"/>
    <w:rsid w:val="00693B43"/>
    <w:rsid w:val="006973AA"/>
    <w:rsid w:val="006A22E2"/>
    <w:rsid w:val="006A2414"/>
    <w:rsid w:val="006A2644"/>
    <w:rsid w:val="006A71C9"/>
    <w:rsid w:val="006B6377"/>
    <w:rsid w:val="006C063D"/>
    <w:rsid w:val="006C13DE"/>
    <w:rsid w:val="006C76CF"/>
    <w:rsid w:val="006D3DAF"/>
    <w:rsid w:val="006D3E6D"/>
    <w:rsid w:val="006D6541"/>
    <w:rsid w:val="006D7CC6"/>
    <w:rsid w:val="006E1381"/>
    <w:rsid w:val="006F0AC4"/>
    <w:rsid w:val="006F3334"/>
    <w:rsid w:val="006F53E7"/>
    <w:rsid w:val="006F719B"/>
    <w:rsid w:val="006F71B8"/>
    <w:rsid w:val="00704796"/>
    <w:rsid w:val="007101AF"/>
    <w:rsid w:val="00710DC6"/>
    <w:rsid w:val="0071228F"/>
    <w:rsid w:val="00716FFE"/>
    <w:rsid w:val="00722990"/>
    <w:rsid w:val="007316C0"/>
    <w:rsid w:val="0073494B"/>
    <w:rsid w:val="007378CD"/>
    <w:rsid w:val="00747B0D"/>
    <w:rsid w:val="00751A13"/>
    <w:rsid w:val="0076203C"/>
    <w:rsid w:val="007620A8"/>
    <w:rsid w:val="007654A1"/>
    <w:rsid w:val="0077341E"/>
    <w:rsid w:val="00774FBE"/>
    <w:rsid w:val="007750CA"/>
    <w:rsid w:val="00780826"/>
    <w:rsid w:val="00791D30"/>
    <w:rsid w:val="007A331F"/>
    <w:rsid w:val="007A4349"/>
    <w:rsid w:val="007A476C"/>
    <w:rsid w:val="007A577D"/>
    <w:rsid w:val="007B287E"/>
    <w:rsid w:val="007B2AC9"/>
    <w:rsid w:val="007B2BD0"/>
    <w:rsid w:val="007B632E"/>
    <w:rsid w:val="007C22AC"/>
    <w:rsid w:val="007D0926"/>
    <w:rsid w:val="007D2006"/>
    <w:rsid w:val="007D2E28"/>
    <w:rsid w:val="007D53AF"/>
    <w:rsid w:val="007E03A5"/>
    <w:rsid w:val="007E0A82"/>
    <w:rsid w:val="007E6E7A"/>
    <w:rsid w:val="007F5FB8"/>
    <w:rsid w:val="00801A3E"/>
    <w:rsid w:val="00803239"/>
    <w:rsid w:val="008114A4"/>
    <w:rsid w:val="008118FC"/>
    <w:rsid w:val="00814160"/>
    <w:rsid w:val="00823CBF"/>
    <w:rsid w:val="00832F15"/>
    <w:rsid w:val="00840F29"/>
    <w:rsid w:val="00841EB4"/>
    <w:rsid w:val="008450B5"/>
    <w:rsid w:val="00845413"/>
    <w:rsid w:val="008568D0"/>
    <w:rsid w:val="00857230"/>
    <w:rsid w:val="0086069F"/>
    <w:rsid w:val="00861F86"/>
    <w:rsid w:val="008656B8"/>
    <w:rsid w:val="00872CCB"/>
    <w:rsid w:val="00875EB4"/>
    <w:rsid w:val="008775D6"/>
    <w:rsid w:val="008802B5"/>
    <w:rsid w:val="00892E0C"/>
    <w:rsid w:val="00897919"/>
    <w:rsid w:val="008A5564"/>
    <w:rsid w:val="008A7FA0"/>
    <w:rsid w:val="008B10C0"/>
    <w:rsid w:val="008D3BB8"/>
    <w:rsid w:val="008E11B5"/>
    <w:rsid w:val="008F4DB5"/>
    <w:rsid w:val="008F5B91"/>
    <w:rsid w:val="00912D41"/>
    <w:rsid w:val="0091404C"/>
    <w:rsid w:val="00920342"/>
    <w:rsid w:val="0092620F"/>
    <w:rsid w:val="00926398"/>
    <w:rsid w:val="00931C96"/>
    <w:rsid w:val="00931E16"/>
    <w:rsid w:val="00934047"/>
    <w:rsid w:val="009369F0"/>
    <w:rsid w:val="00936BAF"/>
    <w:rsid w:val="00940703"/>
    <w:rsid w:val="009419E1"/>
    <w:rsid w:val="00951D1B"/>
    <w:rsid w:val="0095280C"/>
    <w:rsid w:val="00953671"/>
    <w:rsid w:val="00956671"/>
    <w:rsid w:val="00964B9B"/>
    <w:rsid w:val="00965322"/>
    <w:rsid w:val="009679ED"/>
    <w:rsid w:val="0097039A"/>
    <w:rsid w:val="009753E7"/>
    <w:rsid w:val="00980355"/>
    <w:rsid w:val="0099053E"/>
    <w:rsid w:val="00997465"/>
    <w:rsid w:val="009A3809"/>
    <w:rsid w:val="009A7C4E"/>
    <w:rsid w:val="009B3E07"/>
    <w:rsid w:val="009B750F"/>
    <w:rsid w:val="009C4F71"/>
    <w:rsid w:val="009D06EF"/>
    <w:rsid w:val="009D2646"/>
    <w:rsid w:val="009E0BFA"/>
    <w:rsid w:val="009E246D"/>
    <w:rsid w:val="009E5928"/>
    <w:rsid w:val="009F1517"/>
    <w:rsid w:val="00A0733C"/>
    <w:rsid w:val="00A103C4"/>
    <w:rsid w:val="00A13CBA"/>
    <w:rsid w:val="00A1777B"/>
    <w:rsid w:val="00A21736"/>
    <w:rsid w:val="00A270A6"/>
    <w:rsid w:val="00A3733C"/>
    <w:rsid w:val="00A378F3"/>
    <w:rsid w:val="00A52BA1"/>
    <w:rsid w:val="00A60429"/>
    <w:rsid w:val="00A60E9A"/>
    <w:rsid w:val="00A65628"/>
    <w:rsid w:val="00A67D48"/>
    <w:rsid w:val="00A72A9B"/>
    <w:rsid w:val="00A7357D"/>
    <w:rsid w:val="00A81EB7"/>
    <w:rsid w:val="00A8282F"/>
    <w:rsid w:val="00A82B4B"/>
    <w:rsid w:val="00A82C7B"/>
    <w:rsid w:val="00A87A15"/>
    <w:rsid w:val="00A92914"/>
    <w:rsid w:val="00AA2CC0"/>
    <w:rsid w:val="00AA56E9"/>
    <w:rsid w:val="00AA7A6B"/>
    <w:rsid w:val="00AB46C9"/>
    <w:rsid w:val="00AB6659"/>
    <w:rsid w:val="00AC05BE"/>
    <w:rsid w:val="00AC3D5C"/>
    <w:rsid w:val="00AC5075"/>
    <w:rsid w:val="00AC5803"/>
    <w:rsid w:val="00AC67C3"/>
    <w:rsid w:val="00AD1DE4"/>
    <w:rsid w:val="00AD6B5A"/>
    <w:rsid w:val="00AE10B8"/>
    <w:rsid w:val="00AE12CF"/>
    <w:rsid w:val="00AE142C"/>
    <w:rsid w:val="00AE1504"/>
    <w:rsid w:val="00AE282D"/>
    <w:rsid w:val="00AE585B"/>
    <w:rsid w:val="00AF50B5"/>
    <w:rsid w:val="00AF6224"/>
    <w:rsid w:val="00B01A98"/>
    <w:rsid w:val="00B04B40"/>
    <w:rsid w:val="00B065A8"/>
    <w:rsid w:val="00B1200B"/>
    <w:rsid w:val="00B14D71"/>
    <w:rsid w:val="00B170F4"/>
    <w:rsid w:val="00B2082F"/>
    <w:rsid w:val="00B25F91"/>
    <w:rsid w:val="00B31564"/>
    <w:rsid w:val="00B41698"/>
    <w:rsid w:val="00B540F1"/>
    <w:rsid w:val="00B55F6C"/>
    <w:rsid w:val="00B70211"/>
    <w:rsid w:val="00B7150B"/>
    <w:rsid w:val="00B724C6"/>
    <w:rsid w:val="00B91C18"/>
    <w:rsid w:val="00B92B5F"/>
    <w:rsid w:val="00B95B7F"/>
    <w:rsid w:val="00BA1E1C"/>
    <w:rsid w:val="00BA55D4"/>
    <w:rsid w:val="00BC649C"/>
    <w:rsid w:val="00BD285C"/>
    <w:rsid w:val="00BD3AB3"/>
    <w:rsid w:val="00BD3D63"/>
    <w:rsid w:val="00BD4AA3"/>
    <w:rsid w:val="00BD4F8E"/>
    <w:rsid w:val="00BD7818"/>
    <w:rsid w:val="00BF0E4F"/>
    <w:rsid w:val="00BF3BAD"/>
    <w:rsid w:val="00BF5EBB"/>
    <w:rsid w:val="00C01D4D"/>
    <w:rsid w:val="00C17FED"/>
    <w:rsid w:val="00C26611"/>
    <w:rsid w:val="00C40B0D"/>
    <w:rsid w:val="00C41808"/>
    <w:rsid w:val="00C45263"/>
    <w:rsid w:val="00C46D0C"/>
    <w:rsid w:val="00C50A10"/>
    <w:rsid w:val="00C51B86"/>
    <w:rsid w:val="00C51E95"/>
    <w:rsid w:val="00C55882"/>
    <w:rsid w:val="00C60427"/>
    <w:rsid w:val="00C666F8"/>
    <w:rsid w:val="00C6721E"/>
    <w:rsid w:val="00C70677"/>
    <w:rsid w:val="00C77F68"/>
    <w:rsid w:val="00C836B0"/>
    <w:rsid w:val="00C85D35"/>
    <w:rsid w:val="00C85D53"/>
    <w:rsid w:val="00C903B8"/>
    <w:rsid w:val="00C95761"/>
    <w:rsid w:val="00CA5281"/>
    <w:rsid w:val="00CB5BA0"/>
    <w:rsid w:val="00CC159A"/>
    <w:rsid w:val="00CD5EDD"/>
    <w:rsid w:val="00CE1D4D"/>
    <w:rsid w:val="00CE60CA"/>
    <w:rsid w:val="00CE6E6E"/>
    <w:rsid w:val="00CF0AC7"/>
    <w:rsid w:val="00CF7A5B"/>
    <w:rsid w:val="00D060F8"/>
    <w:rsid w:val="00D12AE4"/>
    <w:rsid w:val="00D13D4F"/>
    <w:rsid w:val="00D2775D"/>
    <w:rsid w:val="00D41C84"/>
    <w:rsid w:val="00D426D5"/>
    <w:rsid w:val="00D54A26"/>
    <w:rsid w:val="00D54C6B"/>
    <w:rsid w:val="00D56181"/>
    <w:rsid w:val="00D57516"/>
    <w:rsid w:val="00D72910"/>
    <w:rsid w:val="00D76B4F"/>
    <w:rsid w:val="00D7777B"/>
    <w:rsid w:val="00D80F1A"/>
    <w:rsid w:val="00D810ED"/>
    <w:rsid w:val="00D818FC"/>
    <w:rsid w:val="00D82830"/>
    <w:rsid w:val="00D8630E"/>
    <w:rsid w:val="00D90E7B"/>
    <w:rsid w:val="00D92E8A"/>
    <w:rsid w:val="00DA2A99"/>
    <w:rsid w:val="00DA2DFE"/>
    <w:rsid w:val="00DA3BAA"/>
    <w:rsid w:val="00DA7BEB"/>
    <w:rsid w:val="00DB4230"/>
    <w:rsid w:val="00DB498E"/>
    <w:rsid w:val="00DB5AC0"/>
    <w:rsid w:val="00DB5EFE"/>
    <w:rsid w:val="00DB664B"/>
    <w:rsid w:val="00DB6966"/>
    <w:rsid w:val="00DC6DEB"/>
    <w:rsid w:val="00DD0899"/>
    <w:rsid w:val="00DD5DE8"/>
    <w:rsid w:val="00DD6E6B"/>
    <w:rsid w:val="00DE012A"/>
    <w:rsid w:val="00DE0E1D"/>
    <w:rsid w:val="00DE1597"/>
    <w:rsid w:val="00DE1973"/>
    <w:rsid w:val="00DE1E1B"/>
    <w:rsid w:val="00DE45DA"/>
    <w:rsid w:val="00DE58B6"/>
    <w:rsid w:val="00DF0E1E"/>
    <w:rsid w:val="00DF2CA0"/>
    <w:rsid w:val="00E00BFB"/>
    <w:rsid w:val="00E12F33"/>
    <w:rsid w:val="00E130DC"/>
    <w:rsid w:val="00E2052D"/>
    <w:rsid w:val="00E23FA1"/>
    <w:rsid w:val="00E23FCD"/>
    <w:rsid w:val="00E35FA3"/>
    <w:rsid w:val="00E36CFE"/>
    <w:rsid w:val="00E36F64"/>
    <w:rsid w:val="00E40EBA"/>
    <w:rsid w:val="00E4427B"/>
    <w:rsid w:val="00E576B4"/>
    <w:rsid w:val="00E6071B"/>
    <w:rsid w:val="00E62AAA"/>
    <w:rsid w:val="00E64E27"/>
    <w:rsid w:val="00E716AB"/>
    <w:rsid w:val="00E718B9"/>
    <w:rsid w:val="00E719E3"/>
    <w:rsid w:val="00E74099"/>
    <w:rsid w:val="00E746AC"/>
    <w:rsid w:val="00E746B1"/>
    <w:rsid w:val="00E9334B"/>
    <w:rsid w:val="00E94B37"/>
    <w:rsid w:val="00E953A8"/>
    <w:rsid w:val="00EA1A86"/>
    <w:rsid w:val="00EA25E8"/>
    <w:rsid w:val="00EA484C"/>
    <w:rsid w:val="00EA4EA8"/>
    <w:rsid w:val="00EB21BA"/>
    <w:rsid w:val="00EB560D"/>
    <w:rsid w:val="00EC36F5"/>
    <w:rsid w:val="00EC4BF8"/>
    <w:rsid w:val="00EC7412"/>
    <w:rsid w:val="00ED46C0"/>
    <w:rsid w:val="00ED73A8"/>
    <w:rsid w:val="00ED7618"/>
    <w:rsid w:val="00EE1AC6"/>
    <w:rsid w:val="00EE1BC7"/>
    <w:rsid w:val="00F13583"/>
    <w:rsid w:val="00F14A73"/>
    <w:rsid w:val="00F14F2C"/>
    <w:rsid w:val="00F2165A"/>
    <w:rsid w:val="00F3194A"/>
    <w:rsid w:val="00F327E6"/>
    <w:rsid w:val="00F47009"/>
    <w:rsid w:val="00F53973"/>
    <w:rsid w:val="00F55170"/>
    <w:rsid w:val="00F74E8A"/>
    <w:rsid w:val="00F75416"/>
    <w:rsid w:val="00F83E12"/>
    <w:rsid w:val="00F85683"/>
    <w:rsid w:val="00F86AFA"/>
    <w:rsid w:val="00F9596E"/>
    <w:rsid w:val="00F97945"/>
    <w:rsid w:val="00FB19E6"/>
    <w:rsid w:val="00FC4459"/>
    <w:rsid w:val="00FE1C4E"/>
    <w:rsid w:val="00FE22FD"/>
    <w:rsid w:val="00FE7237"/>
    <w:rsid w:val="00FF0616"/>
    <w:rsid w:val="00FF2A84"/>
    <w:rsid w:val="00FF7E3F"/>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71F4A17D-F937-46DB-A93B-0B7F8F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499"/>
    <w:pPr>
      <w:spacing w:before="120" w:after="280" w:line="360" w:lineRule="auto"/>
      <w:ind w:firstLine="709"/>
    </w:pPr>
    <w:rPr>
      <w:sz w:val="24"/>
    </w:rPr>
  </w:style>
  <w:style w:type="paragraph" w:styleId="Heading1">
    <w:name w:val="heading 1"/>
    <w:basedOn w:val="Normal"/>
    <w:next w:val="Normal"/>
    <w:link w:val="Heading1Char"/>
    <w:uiPriority w:val="9"/>
    <w:qFormat/>
    <w:rsid w:val="007B2AC9"/>
    <w:pPr>
      <w:keepNext/>
      <w:keepLines/>
      <w:pageBreakBefore/>
      <w:spacing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355"/>
    <w:pPr>
      <w:keepNext/>
      <w:keepLines/>
      <w:spacing w:before="40"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1A13"/>
    <w:pPr>
      <w:keepNext/>
      <w:keepLines/>
      <w:spacing w:before="40" w:after="0"/>
      <w:ind w:firstLine="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7B2A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kern w:val="0"/>
      <w:lang w:val="en-US"/>
      <w14:ligatures w14:val="none"/>
    </w:rPr>
  </w:style>
  <w:style w:type="paragraph" w:styleId="TOC1">
    <w:name w:val="toc 1"/>
    <w:basedOn w:val="Normal"/>
    <w:next w:val="Normal"/>
    <w:autoRedefine/>
    <w:uiPriority w:val="39"/>
    <w:unhideWhenUsed/>
    <w:rsid w:val="00A0733C"/>
    <w:pPr>
      <w:spacing w:after="100"/>
    </w:pPr>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iPriority w:val="99"/>
    <w:unhideWhenUsed/>
    <w:rsid w:val="007D2006"/>
    <w:pPr>
      <w:spacing w:before="100" w:beforeAutospacing="1" w:after="100" w:afterAutospacing="1" w:line="240" w:lineRule="auto"/>
    </w:pPr>
    <w:rPr>
      <w:rFonts w:ascii="Times New Roman" w:eastAsia="Times New Roman" w:hAnsi="Times New Roman" w:cs="Times New Roman"/>
      <w:kern w:val="0"/>
      <w:szCs w:val="24"/>
      <w:lang w:eastAsia="uk-UA"/>
      <w14:ligatures w14:val="none"/>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803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5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2D5B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51A1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875F8"/>
    <w:pPr>
      <w:widowControl w:val="0"/>
      <w:suppressAutoHyphens/>
      <w:spacing w:before="0" w:after="283" w:line="240" w:lineRule="auto"/>
    </w:pPr>
    <w:rPr>
      <w:rFonts w:ascii="Times New Roman" w:eastAsia="Lucida Sans Unicode" w:hAnsi="Times New Roman" w:cs="Tahoma"/>
      <w:color w:val="000000"/>
      <w:kern w:val="0"/>
      <w:szCs w:val="24"/>
      <w:lang w:val="en-US" w:bidi="en-US"/>
      <w14:ligatures w14:val="none"/>
    </w:rPr>
  </w:style>
  <w:style w:type="character" w:customStyle="1" w:styleId="BodyTextChar">
    <w:name w:val="Body Text Char"/>
    <w:basedOn w:val="DefaultParagraphFont"/>
    <w:link w:val="BodyText"/>
    <w:rsid w:val="004875F8"/>
    <w:rPr>
      <w:rFonts w:ascii="Times New Roman" w:eastAsia="Lucida Sans Unicode" w:hAnsi="Times New Roman" w:cs="Tahoma"/>
      <w:color w:val="000000"/>
      <w:kern w:val="0"/>
      <w:sz w:val="24"/>
      <w:szCs w:val="24"/>
      <w:lang w:val="en-US" w:bidi="en-US"/>
      <w14:ligatures w14:val="none"/>
    </w:rPr>
  </w:style>
  <w:style w:type="paragraph" w:customStyle="1" w:styleId="Code">
    <w:name w:val="Code"/>
    <w:basedOn w:val="Normal"/>
    <w:link w:val="CodeChar"/>
    <w:qFormat/>
    <w:rsid w:val="0015675A"/>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before="0" w:after="0" w:line="240" w:lineRule="auto"/>
      <w:ind w:firstLine="0"/>
    </w:pPr>
    <w:rPr>
      <w:rFonts w:ascii="Consolas" w:hAnsi="Consolas" w:cs="Consolas"/>
      <w:bCs/>
      <w:noProof/>
      <w:sz w:val="20"/>
      <w:szCs w:val="28"/>
      <w:lang w:val="en-US"/>
    </w:rPr>
  </w:style>
  <w:style w:type="character" w:customStyle="1" w:styleId="CodeChar">
    <w:name w:val="Code Char"/>
    <w:basedOn w:val="DefaultParagraphFont"/>
    <w:link w:val="Code"/>
    <w:rsid w:val="0015675A"/>
    <w:rPr>
      <w:rFonts w:ascii="Consolas" w:hAnsi="Consolas" w:cs="Consolas"/>
      <w:bCs/>
      <w:noProof/>
      <w:sz w:val="20"/>
      <w:szCs w:val="28"/>
      <w:lang w:val="en-US"/>
    </w:rPr>
  </w:style>
  <w:style w:type="paragraph" w:styleId="Caption">
    <w:name w:val="caption"/>
    <w:basedOn w:val="Normal"/>
    <w:next w:val="Normal"/>
    <w:uiPriority w:val="35"/>
    <w:unhideWhenUsed/>
    <w:qFormat/>
    <w:rsid w:val="001C78FC"/>
    <w:pPr>
      <w:spacing w:before="0" w:after="200" w:line="240" w:lineRule="auto"/>
    </w:pPr>
    <w:rPr>
      <w:i/>
      <w:iCs/>
      <w:color w:val="44546A" w:themeColor="text2"/>
      <w:sz w:val="18"/>
      <w:szCs w:val="18"/>
    </w:rPr>
  </w:style>
  <w:style w:type="character" w:customStyle="1" w:styleId="tocnumber">
    <w:name w:val="tocnumber"/>
    <w:basedOn w:val="DefaultParagraphFont"/>
    <w:rsid w:val="0043322F"/>
  </w:style>
  <w:style w:type="character" w:customStyle="1" w:styleId="toctext">
    <w:name w:val="toctext"/>
    <w:basedOn w:val="DefaultParagraphFont"/>
    <w:rsid w:val="0043322F"/>
  </w:style>
  <w:style w:type="character" w:customStyle="1" w:styleId="mw-headline">
    <w:name w:val="mw-headline"/>
    <w:basedOn w:val="DefaultParagraphFont"/>
    <w:rsid w:val="0043322F"/>
  </w:style>
  <w:style w:type="character" w:customStyle="1" w:styleId="notranslate">
    <w:name w:val="notranslate"/>
    <w:basedOn w:val="DefaultParagraphFont"/>
    <w:rsid w:val="006F719B"/>
  </w:style>
  <w:style w:type="character" w:customStyle="1" w:styleId="google-src-text1">
    <w:name w:val="google-src-text1"/>
    <w:basedOn w:val="DefaultParagraphFont"/>
    <w:rsid w:val="006F719B"/>
    <w:rPr>
      <w:vanish/>
      <w:webHidden w:val="0"/>
      <w:specVanish w:val="0"/>
    </w:rPr>
  </w:style>
  <w:style w:type="paragraph" w:customStyle="1" w:styleId="TableContents">
    <w:name w:val="Table Contents"/>
    <w:basedOn w:val="Normal"/>
    <w:rsid w:val="002112BE"/>
    <w:pPr>
      <w:widowControl w:val="0"/>
      <w:suppressLineNumbers/>
      <w:suppressAutoHyphens/>
      <w:spacing w:before="0" w:after="0" w:line="240" w:lineRule="auto"/>
      <w:ind w:firstLine="0"/>
    </w:pPr>
    <w:rPr>
      <w:rFonts w:ascii="Times New Roman" w:eastAsia="DejaVu Sans" w:hAnsi="Times New Roman" w:cs="Times New Roman"/>
      <w:kern w:val="1"/>
      <w:szCs w:val="24"/>
      <w:lang w:val="en-US"/>
      <w14:ligatures w14:val="none"/>
    </w:rPr>
  </w:style>
  <w:style w:type="character" w:customStyle="1" w:styleId="mw-editsection1">
    <w:name w:val="mw-editsection1"/>
    <w:basedOn w:val="DefaultParagraphFont"/>
    <w:rsid w:val="00D818FC"/>
  </w:style>
  <w:style w:type="character" w:customStyle="1" w:styleId="mw-editsection-bracket">
    <w:name w:val="mw-editsection-bracket"/>
    <w:basedOn w:val="DefaultParagraphFont"/>
    <w:rsid w:val="00D818FC"/>
  </w:style>
  <w:style w:type="character" w:customStyle="1" w:styleId="mw-editsection-divider1">
    <w:name w:val="mw-editsection-divider1"/>
    <w:basedOn w:val="DefaultParagraphFont"/>
    <w:rsid w:val="00D818FC"/>
    <w:rPr>
      <w:color w:val="555555"/>
    </w:rPr>
  </w:style>
  <w:style w:type="table" w:styleId="GridTable4-Accent6">
    <w:name w:val="Grid Table 4 Accent 6"/>
    <w:basedOn w:val="TableNormal"/>
    <w:uiPriority w:val="49"/>
    <w:rsid w:val="0099746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FollowedHyperlink">
    <w:name w:val="FollowedHyperlink"/>
    <w:basedOn w:val="DefaultParagraphFont"/>
    <w:uiPriority w:val="99"/>
    <w:semiHidden/>
    <w:unhideWhenUsed/>
    <w:rsid w:val="00071F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34228">
      <w:bodyDiv w:val="1"/>
      <w:marLeft w:val="0"/>
      <w:marRight w:val="0"/>
      <w:marTop w:val="0"/>
      <w:marBottom w:val="0"/>
      <w:divBdr>
        <w:top w:val="none" w:sz="0" w:space="0" w:color="auto"/>
        <w:left w:val="none" w:sz="0" w:space="0" w:color="auto"/>
        <w:bottom w:val="none" w:sz="0" w:space="0" w:color="auto"/>
        <w:right w:val="none" w:sz="0" w:space="0" w:color="auto"/>
      </w:divBdr>
      <w:divsChild>
        <w:div w:id="205873302">
          <w:marLeft w:val="0"/>
          <w:marRight w:val="0"/>
          <w:marTop w:val="0"/>
          <w:marBottom w:val="0"/>
          <w:divBdr>
            <w:top w:val="none" w:sz="0" w:space="0" w:color="auto"/>
            <w:left w:val="none" w:sz="0" w:space="0" w:color="auto"/>
            <w:bottom w:val="none" w:sz="0" w:space="0" w:color="auto"/>
            <w:right w:val="none" w:sz="0" w:space="0" w:color="auto"/>
          </w:divBdr>
          <w:divsChild>
            <w:div w:id="1159923663">
              <w:marLeft w:val="0"/>
              <w:marRight w:val="0"/>
              <w:marTop w:val="0"/>
              <w:marBottom w:val="0"/>
              <w:divBdr>
                <w:top w:val="none" w:sz="0" w:space="0" w:color="auto"/>
                <w:left w:val="none" w:sz="0" w:space="0" w:color="auto"/>
                <w:bottom w:val="none" w:sz="0" w:space="0" w:color="auto"/>
                <w:right w:val="none" w:sz="0" w:space="0" w:color="auto"/>
              </w:divBdr>
              <w:divsChild>
                <w:div w:id="519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2578">
      <w:bodyDiv w:val="1"/>
      <w:marLeft w:val="0"/>
      <w:marRight w:val="0"/>
      <w:marTop w:val="0"/>
      <w:marBottom w:val="0"/>
      <w:divBdr>
        <w:top w:val="none" w:sz="0" w:space="0" w:color="auto"/>
        <w:left w:val="none" w:sz="0" w:space="0" w:color="auto"/>
        <w:bottom w:val="none" w:sz="0" w:space="0" w:color="auto"/>
        <w:right w:val="none" w:sz="0" w:space="0" w:color="auto"/>
      </w:divBdr>
      <w:divsChild>
        <w:div w:id="445582127">
          <w:marLeft w:val="0"/>
          <w:marRight w:val="0"/>
          <w:marTop w:val="0"/>
          <w:marBottom w:val="0"/>
          <w:divBdr>
            <w:top w:val="none" w:sz="0" w:space="0" w:color="auto"/>
            <w:left w:val="none" w:sz="0" w:space="0" w:color="auto"/>
            <w:bottom w:val="none" w:sz="0" w:space="0" w:color="auto"/>
            <w:right w:val="none" w:sz="0" w:space="0" w:color="auto"/>
          </w:divBdr>
          <w:divsChild>
            <w:div w:id="23480983">
              <w:marLeft w:val="0"/>
              <w:marRight w:val="0"/>
              <w:marTop w:val="0"/>
              <w:marBottom w:val="0"/>
              <w:divBdr>
                <w:top w:val="none" w:sz="0" w:space="0" w:color="auto"/>
                <w:left w:val="none" w:sz="0" w:space="0" w:color="auto"/>
                <w:bottom w:val="none" w:sz="0" w:space="0" w:color="auto"/>
                <w:right w:val="none" w:sz="0" w:space="0" w:color="auto"/>
              </w:divBdr>
              <w:divsChild>
                <w:div w:id="4583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1083335861">
      <w:bodyDiv w:val="1"/>
      <w:marLeft w:val="0"/>
      <w:marRight w:val="0"/>
      <w:marTop w:val="0"/>
      <w:marBottom w:val="0"/>
      <w:divBdr>
        <w:top w:val="none" w:sz="0" w:space="0" w:color="auto"/>
        <w:left w:val="none" w:sz="0" w:space="0" w:color="auto"/>
        <w:bottom w:val="none" w:sz="0" w:space="0" w:color="auto"/>
        <w:right w:val="none" w:sz="0" w:space="0" w:color="auto"/>
      </w:divBdr>
      <w:divsChild>
        <w:div w:id="1512990732">
          <w:marLeft w:val="0"/>
          <w:marRight w:val="0"/>
          <w:marTop w:val="0"/>
          <w:marBottom w:val="0"/>
          <w:divBdr>
            <w:top w:val="none" w:sz="0" w:space="0" w:color="auto"/>
            <w:left w:val="none" w:sz="0" w:space="0" w:color="auto"/>
            <w:bottom w:val="none" w:sz="0" w:space="0" w:color="auto"/>
            <w:right w:val="none" w:sz="0" w:space="0" w:color="auto"/>
          </w:divBdr>
          <w:divsChild>
            <w:div w:id="1082677393">
              <w:marLeft w:val="0"/>
              <w:marRight w:val="0"/>
              <w:marTop w:val="0"/>
              <w:marBottom w:val="0"/>
              <w:divBdr>
                <w:top w:val="none" w:sz="0" w:space="0" w:color="auto"/>
                <w:left w:val="none" w:sz="0" w:space="0" w:color="auto"/>
                <w:bottom w:val="none" w:sz="0" w:space="0" w:color="auto"/>
                <w:right w:val="none" w:sz="0" w:space="0" w:color="auto"/>
              </w:divBdr>
              <w:divsChild>
                <w:div w:id="21117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84994">
      <w:bodyDiv w:val="1"/>
      <w:marLeft w:val="0"/>
      <w:marRight w:val="0"/>
      <w:marTop w:val="0"/>
      <w:marBottom w:val="0"/>
      <w:divBdr>
        <w:top w:val="none" w:sz="0" w:space="0" w:color="auto"/>
        <w:left w:val="none" w:sz="0" w:space="0" w:color="auto"/>
        <w:bottom w:val="none" w:sz="0" w:space="0" w:color="auto"/>
        <w:right w:val="none" w:sz="0" w:space="0" w:color="auto"/>
      </w:divBdr>
      <w:divsChild>
        <w:div w:id="1741904350">
          <w:marLeft w:val="0"/>
          <w:marRight w:val="0"/>
          <w:marTop w:val="0"/>
          <w:marBottom w:val="0"/>
          <w:divBdr>
            <w:top w:val="none" w:sz="0" w:space="0" w:color="auto"/>
            <w:left w:val="none" w:sz="0" w:space="0" w:color="auto"/>
            <w:bottom w:val="none" w:sz="0" w:space="0" w:color="auto"/>
            <w:right w:val="none" w:sz="0" w:space="0" w:color="auto"/>
          </w:divBdr>
          <w:divsChild>
            <w:div w:id="1261179357">
              <w:marLeft w:val="0"/>
              <w:marRight w:val="0"/>
              <w:marTop w:val="0"/>
              <w:marBottom w:val="0"/>
              <w:divBdr>
                <w:top w:val="none" w:sz="0" w:space="0" w:color="auto"/>
                <w:left w:val="none" w:sz="0" w:space="0" w:color="auto"/>
                <w:bottom w:val="none" w:sz="0" w:space="0" w:color="auto"/>
                <w:right w:val="none" w:sz="0" w:space="0" w:color="auto"/>
              </w:divBdr>
              <w:divsChild>
                <w:div w:id="1148203574">
                  <w:marLeft w:val="0"/>
                  <w:marRight w:val="0"/>
                  <w:marTop w:val="0"/>
                  <w:marBottom w:val="0"/>
                  <w:divBdr>
                    <w:top w:val="none" w:sz="0" w:space="0" w:color="auto"/>
                    <w:left w:val="none" w:sz="0" w:space="0" w:color="auto"/>
                    <w:bottom w:val="none" w:sz="0" w:space="0" w:color="auto"/>
                    <w:right w:val="none" w:sz="0" w:space="0" w:color="auto"/>
                  </w:divBdr>
                  <w:divsChild>
                    <w:div w:id="814642206">
                      <w:marLeft w:val="0"/>
                      <w:marRight w:val="0"/>
                      <w:marTop w:val="0"/>
                      <w:marBottom w:val="0"/>
                      <w:divBdr>
                        <w:top w:val="none" w:sz="0" w:space="0" w:color="auto"/>
                        <w:left w:val="none" w:sz="0" w:space="0" w:color="auto"/>
                        <w:bottom w:val="none" w:sz="0" w:space="0" w:color="auto"/>
                        <w:right w:val="none" w:sz="0" w:space="0" w:color="auto"/>
                      </w:divBdr>
                      <w:divsChild>
                        <w:div w:id="1523665763">
                          <w:marLeft w:val="0"/>
                          <w:marRight w:val="0"/>
                          <w:marTop w:val="0"/>
                          <w:marBottom w:val="0"/>
                          <w:divBdr>
                            <w:top w:val="none" w:sz="0" w:space="0" w:color="auto"/>
                            <w:left w:val="none" w:sz="0" w:space="0" w:color="auto"/>
                            <w:bottom w:val="none" w:sz="0" w:space="0" w:color="auto"/>
                            <w:right w:val="none" w:sz="0" w:space="0" w:color="auto"/>
                          </w:divBdr>
                          <w:divsChild>
                            <w:div w:id="18200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1458836110">
      <w:bodyDiv w:val="1"/>
      <w:marLeft w:val="0"/>
      <w:marRight w:val="0"/>
      <w:marTop w:val="0"/>
      <w:marBottom w:val="0"/>
      <w:divBdr>
        <w:top w:val="none" w:sz="0" w:space="0" w:color="auto"/>
        <w:left w:val="none" w:sz="0" w:space="0" w:color="auto"/>
        <w:bottom w:val="none" w:sz="0" w:space="0" w:color="auto"/>
        <w:right w:val="none" w:sz="0" w:space="0" w:color="auto"/>
      </w:divBdr>
      <w:divsChild>
        <w:div w:id="668337428">
          <w:marLeft w:val="0"/>
          <w:marRight w:val="0"/>
          <w:marTop w:val="0"/>
          <w:marBottom w:val="0"/>
          <w:divBdr>
            <w:top w:val="none" w:sz="0" w:space="0" w:color="auto"/>
            <w:left w:val="none" w:sz="0" w:space="0" w:color="auto"/>
            <w:bottom w:val="none" w:sz="0" w:space="0" w:color="auto"/>
            <w:right w:val="none" w:sz="0" w:space="0" w:color="auto"/>
          </w:divBdr>
          <w:divsChild>
            <w:div w:id="181358241">
              <w:marLeft w:val="0"/>
              <w:marRight w:val="0"/>
              <w:marTop w:val="0"/>
              <w:marBottom w:val="0"/>
              <w:divBdr>
                <w:top w:val="none" w:sz="0" w:space="0" w:color="auto"/>
                <w:left w:val="none" w:sz="0" w:space="0" w:color="auto"/>
                <w:bottom w:val="none" w:sz="0" w:space="0" w:color="auto"/>
                <w:right w:val="none" w:sz="0" w:space="0" w:color="auto"/>
              </w:divBdr>
              <w:divsChild>
                <w:div w:id="8583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49520">
      <w:bodyDiv w:val="1"/>
      <w:marLeft w:val="0"/>
      <w:marRight w:val="0"/>
      <w:marTop w:val="0"/>
      <w:marBottom w:val="0"/>
      <w:divBdr>
        <w:top w:val="none" w:sz="0" w:space="0" w:color="auto"/>
        <w:left w:val="none" w:sz="0" w:space="0" w:color="auto"/>
        <w:bottom w:val="none" w:sz="0" w:space="0" w:color="auto"/>
        <w:right w:val="none" w:sz="0" w:space="0" w:color="auto"/>
      </w:divBdr>
      <w:divsChild>
        <w:div w:id="1759521884">
          <w:marLeft w:val="0"/>
          <w:marRight w:val="0"/>
          <w:marTop w:val="0"/>
          <w:marBottom w:val="0"/>
          <w:divBdr>
            <w:top w:val="none" w:sz="0" w:space="0" w:color="auto"/>
            <w:left w:val="none" w:sz="0" w:space="0" w:color="auto"/>
            <w:bottom w:val="none" w:sz="0" w:space="0" w:color="auto"/>
            <w:right w:val="none" w:sz="0" w:space="0" w:color="auto"/>
          </w:divBdr>
          <w:divsChild>
            <w:div w:id="2129077767">
              <w:marLeft w:val="0"/>
              <w:marRight w:val="0"/>
              <w:marTop w:val="0"/>
              <w:marBottom w:val="0"/>
              <w:divBdr>
                <w:top w:val="none" w:sz="0" w:space="0" w:color="auto"/>
                <w:left w:val="none" w:sz="0" w:space="0" w:color="auto"/>
                <w:bottom w:val="none" w:sz="0" w:space="0" w:color="auto"/>
                <w:right w:val="none" w:sz="0" w:space="0" w:color="auto"/>
              </w:divBdr>
              <w:divsChild>
                <w:div w:id="7590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7866">
      <w:bodyDiv w:val="1"/>
      <w:marLeft w:val="0"/>
      <w:marRight w:val="0"/>
      <w:marTop w:val="0"/>
      <w:marBottom w:val="0"/>
      <w:divBdr>
        <w:top w:val="none" w:sz="0" w:space="0" w:color="auto"/>
        <w:left w:val="none" w:sz="0" w:space="0" w:color="auto"/>
        <w:bottom w:val="none" w:sz="0" w:space="0" w:color="auto"/>
        <w:right w:val="none" w:sz="0" w:space="0" w:color="auto"/>
      </w:divBdr>
      <w:divsChild>
        <w:div w:id="578756423">
          <w:marLeft w:val="0"/>
          <w:marRight w:val="0"/>
          <w:marTop w:val="0"/>
          <w:marBottom w:val="0"/>
          <w:divBdr>
            <w:top w:val="none" w:sz="0" w:space="0" w:color="auto"/>
            <w:left w:val="none" w:sz="0" w:space="0" w:color="auto"/>
            <w:bottom w:val="none" w:sz="0" w:space="0" w:color="auto"/>
            <w:right w:val="none" w:sz="0" w:space="0" w:color="auto"/>
          </w:divBdr>
          <w:divsChild>
            <w:div w:id="866066745">
              <w:marLeft w:val="0"/>
              <w:marRight w:val="0"/>
              <w:marTop w:val="0"/>
              <w:marBottom w:val="0"/>
              <w:divBdr>
                <w:top w:val="none" w:sz="0" w:space="0" w:color="auto"/>
                <w:left w:val="none" w:sz="0" w:space="0" w:color="auto"/>
                <w:bottom w:val="none" w:sz="0" w:space="0" w:color="auto"/>
                <w:right w:val="none" w:sz="0" w:space="0" w:color="auto"/>
              </w:divBdr>
              <w:divsChild>
                <w:div w:id="10501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
      <w:docPartPr>
        <w:name w:val="694A0483593647018489AAF8EB2746CD"/>
        <w:category>
          <w:name w:val="General"/>
          <w:gallery w:val="placeholder"/>
        </w:category>
        <w:types>
          <w:type w:val="bbPlcHdr"/>
        </w:types>
        <w:behaviors>
          <w:behavior w:val="content"/>
        </w:behaviors>
        <w:guid w:val="{88965539-7373-48E1-9701-FF0AE5AEA920}"/>
      </w:docPartPr>
      <w:docPartBody>
        <w:p w:rsidR="00217C85" w:rsidRDefault="0097406F" w:rsidP="0097406F">
          <w:pPr>
            <w:pStyle w:val="694A0483593647018489AAF8EB2746CD"/>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DejaVu Sans">
    <w:panose1 w:val="020B0603030804020204"/>
    <w:charset w:val="CC"/>
    <w:family w:val="swiss"/>
    <w:pitch w:val="variable"/>
    <w:sig w:usb0="E7002EFF" w:usb1="D200FDFF" w:usb2="0A246029" w:usb3="00000000" w:csb0="000001FF" w:csb1="00000000"/>
  </w:font>
  <w:font w:name="Times New Roman,Bold">
    <w:panose1 w:val="00000000000000000000"/>
    <w:charset w:val="CC"/>
    <w:family w:val="auto"/>
    <w:notTrueType/>
    <w:pitch w:val="default"/>
    <w:sig w:usb0="00000201" w:usb1="00000000" w:usb2="00000000" w:usb3="00000000" w:csb0="00000004"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7EE0"/>
    <w:rsid w:val="00061B59"/>
    <w:rsid w:val="000A040A"/>
    <w:rsid w:val="000D63AC"/>
    <w:rsid w:val="001A71C6"/>
    <w:rsid w:val="001B3454"/>
    <w:rsid w:val="00217C85"/>
    <w:rsid w:val="00256FF8"/>
    <w:rsid w:val="00393F2C"/>
    <w:rsid w:val="00395DCC"/>
    <w:rsid w:val="003A3658"/>
    <w:rsid w:val="003E4D88"/>
    <w:rsid w:val="00424ACB"/>
    <w:rsid w:val="00451139"/>
    <w:rsid w:val="00483914"/>
    <w:rsid w:val="004A2A8C"/>
    <w:rsid w:val="00511742"/>
    <w:rsid w:val="005C6ADA"/>
    <w:rsid w:val="007F01B2"/>
    <w:rsid w:val="00815082"/>
    <w:rsid w:val="00940E18"/>
    <w:rsid w:val="00943DBF"/>
    <w:rsid w:val="0097406F"/>
    <w:rsid w:val="009E5B35"/>
    <w:rsid w:val="009F684F"/>
    <w:rsid w:val="00A60181"/>
    <w:rsid w:val="00AB2685"/>
    <w:rsid w:val="00AD2390"/>
    <w:rsid w:val="00AE4720"/>
    <w:rsid w:val="00B33D78"/>
    <w:rsid w:val="00B40D30"/>
    <w:rsid w:val="00C07B26"/>
    <w:rsid w:val="00C32B74"/>
    <w:rsid w:val="00C75837"/>
    <w:rsid w:val="00DA6B2C"/>
    <w:rsid w:val="00E05DF9"/>
    <w:rsid w:val="00E11031"/>
    <w:rsid w:val="00E71A2A"/>
    <w:rsid w:val="00E91E8C"/>
    <w:rsid w:val="00EE1CFD"/>
    <w:rsid w:val="00F57E6E"/>
    <w:rsid w:val="00F7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 w:type="paragraph" w:customStyle="1" w:styleId="694A0483593647018489AAF8EB2746CD">
    <w:name w:val="694A0483593647018489AAF8EB2746CD"/>
    <w:rsid w:val="0097406F"/>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210D1-C976-4B65-A5AF-82D221FF2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5</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Контрольна робота №1-2</vt:lpstr>
    </vt:vector>
  </TitlesOfParts>
  <Company/>
  <LinksUpToDate>false</LinksUpToDate>
  <CharactersWithSpaces>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Розрахункова робота №2</dc:title>
  <dc:creator>Чалий Михайло</dc:creator>
  <cp:lastModifiedBy>Mike Chaliy</cp:lastModifiedBy>
  <cp:revision>444</cp:revision>
  <cp:lastPrinted>2013-06-17T06:23:00Z</cp:lastPrinted>
  <dcterms:created xsi:type="dcterms:W3CDTF">2012-11-11T10:14:00Z</dcterms:created>
  <dcterms:modified xsi:type="dcterms:W3CDTF">2015-06-29T18:54:00Z</dcterms:modified>
</cp:coreProperties>
</file>