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1FE0DDC8" w:rsidR="00B55F6C" w:rsidRPr="00434C2B" w:rsidRDefault="000A6DA9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E775F3">
            <w:t>Контрольна</w:t>
          </w:r>
          <w:r w:rsidR="009E36C5">
            <w:t xml:space="preserve"> робота №</w:t>
          </w:r>
          <w:r w:rsidR="007F7CE1">
            <w:rPr>
              <w:lang w:val="en-US"/>
            </w:rPr>
            <w:t>2</w:t>
          </w:r>
          <w:r w:rsidR="000B3A16">
            <w:rPr>
              <w:lang w:val="en-US"/>
            </w:rPr>
            <w:t>B</w:t>
          </w:r>
        </w:sdtContent>
      </w:sdt>
      <w:r w:rsidR="00D13D4F" w:rsidRPr="00434C2B">
        <w:t xml:space="preserve"> </w:t>
      </w:r>
    </w:p>
    <w:p w14:paraId="4546C1B8" w14:textId="0C6F4FC6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1625A6">
        <w:rPr>
          <w:rFonts w:ascii="Calibri Light" w:hAnsi="Calibri Light"/>
          <w:color w:val="000000"/>
          <w:sz w:val="40"/>
          <w:szCs w:val="40"/>
        </w:rPr>
        <w:t>Геометричне моделювання у конструюванні інженерних об'єктів та систем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5D6FED4" w:rsidR="00B92B5F" w:rsidRPr="00A460E5" w:rsidRDefault="002E1DD4" w:rsidP="00934047">
      <w:pPr>
        <w:ind w:firstLine="0"/>
        <w:jc w:val="center"/>
      </w:pPr>
      <w:r>
        <w:t xml:space="preserve">Варіант </w:t>
      </w:r>
      <w:r w:rsidR="00A460E5">
        <w:t>26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t>Мета роботи</w:t>
      </w:r>
    </w:p>
    <w:p w14:paraId="3548C1C1" w14:textId="64EC6A4A" w:rsidR="00497CAE" w:rsidRDefault="00781B9C" w:rsidP="00497CAE">
      <w:r>
        <w:t>Ознайомлення</w:t>
      </w:r>
      <w:r w:rsidR="003A5665">
        <w:t xml:space="preserve"> </w:t>
      </w:r>
      <w:r w:rsidR="00497CAE">
        <w:t xml:space="preserve">з </w:t>
      </w:r>
      <w:r w:rsidR="0023484B">
        <w:t>моделями, які використовуються для опису геометрії просторових об’єктів при геометричному проектуванні</w:t>
      </w:r>
      <w:r w:rsidR="00497CAE">
        <w:t>.</w:t>
      </w:r>
      <w:r w:rsidR="0023484B">
        <w:t xml:space="preserve"> Вивчити методи опису поверхонь та складних форм та структур, набути практичних навиків побудови каркасних моделей, моделей на основі комбінації суцільних примітивів.</w:t>
      </w:r>
    </w:p>
    <w:p w14:paraId="6DFC61F7" w14:textId="4626A141" w:rsidR="000E468C" w:rsidRDefault="0035029F" w:rsidP="0035029F">
      <w:pPr>
        <w:pStyle w:val="Heading2"/>
      </w:pPr>
      <w:r>
        <w:t>Теоретичні відомості</w:t>
      </w:r>
      <w:r w:rsidR="003A5665">
        <w:t xml:space="preserve"> </w:t>
      </w:r>
    </w:p>
    <w:p w14:paraId="29AEC513" w14:textId="268B4053" w:rsidR="0035029F" w:rsidRDefault="00652006" w:rsidP="0035029F">
      <w:r>
        <w:rPr>
          <w:b/>
          <w:bCs/>
        </w:rPr>
        <w:t>Конструктивна блокова геометрія</w:t>
      </w:r>
      <w:r>
        <w:t xml:space="preserve"> (</w:t>
      </w:r>
      <w:r w:rsidRPr="00652006">
        <w:t>англ.</w:t>
      </w:r>
      <w:r>
        <w:t xml:space="preserve"> </w:t>
      </w:r>
      <w:r>
        <w:rPr>
          <w:i/>
          <w:iCs/>
          <w:lang w:val="en"/>
        </w:rPr>
        <w:t>Constructive Solid Geometry</w:t>
      </w:r>
      <w:r>
        <w:t xml:space="preserve">, скорочено </w:t>
      </w:r>
      <w:r>
        <w:rPr>
          <w:i/>
          <w:iCs/>
        </w:rPr>
        <w:t>CSG</w:t>
      </w:r>
      <w:r>
        <w:t xml:space="preserve">) технологія, яка використовується при </w:t>
      </w:r>
      <w:r w:rsidRPr="00652006">
        <w:t>моделюванні твердих тіл</w:t>
      </w:r>
      <w:r>
        <w:t xml:space="preserve">. Конструктивна блокова геометрія часто, але не завжди, є способом моделювання в </w:t>
      </w:r>
      <w:r w:rsidRPr="00652006">
        <w:t>тривимірній графіці</w:t>
      </w:r>
      <w:r>
        <w:t xml:space="preserve"> і </w:t>
      </w:r>
      <w:r w:rsidRPr="00652006">
        <w:t>САПР</w:t>
      </w:r>
      <w:r>
        <w:t xml:space="preserve">. Вона дозволяє створити складну сцену або більш складний об'єкт, як комбінацію інших об'єктів за допомогою </w:t>
      </w:r>
      <w:r w:rsidRPr="00652006">
        <w:t>бітових операцій</w:t>
      </w:r>
      <w:r>
        <w:t xml:space="preserve">. Це дозволяє спростити математичний опис складних об'єктів, хоча для цього не завжди використовуються лише прості тіла. Так, часто за допомогою конструктивної блокової геометрії представляють моделі або поверхні, які лише виглядають складними, а насправді, вони являють собою більш хитро скомбіновані або декомбіновані прості об'єкти. В деяких випадках конструктивна блокова геометрія використовує </w:t>
      </w:r>
      <w:r w:rsidRPr="00652006">
        <w:t>полігональні сітки</w:t>
      </w:r>
      <w:r>
        <w:t xml:space="preserve"> (</w:t>
      </w:r>
      <w:r w:rsidRPr="00652006">
        <w:t>англ.</w:t>
      </w:r>
      <w:r>
        <w:t xml:space="preserve"> </w:t>
      </w:r>
      <w:r>
        <w:rPr>
          <w:i/>
          <w:iCs/>
          <w:lang w:val="en"/>
        </w:rPr>
        <w:t>polygonal mesh</w:t>
      </w:r>
      <w:r>
        <w:t>), і може бути процедурною та/або параметричною.</w:t>
      </w:r>
    </w:p>
    <w:p w14:paraId="441137B4" w14:textId="14E1ADC5" w:rsidR="00214026" w:rsidRDefault="00214026" w:rsidP="00214026">
      <w:pPr>
        <w:ind w:firstLine="0"/>
      </w:pPr>
      <w:r>
        <w:rPr>
          <w:noProof/>
          <w:lang w:val="en-US"/>
        </w:rPr>
        <w:drawing>
          <wp:inline distT="0" distB="0" distL="0" distR="0" wp14:anchorId="30D413EB" wp14:editId="454E7EE7">
            <wp:extent cx="6119495" cy="2165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157D" w14:textId="77777777" w:rsidR="000A3C34" w:rsidRDefault="000A3C34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051C993" w14:textId="49E550C3" w:rsidR="00E11629" w:rsidRDefault="00E11629" w:rsidP="00E11629">
      <w:pPr>
        <w:pStyle w:val="Heading2"/>
      </w:pPr>
      <w:r>
        <w:lastRenderedPageBreak/>
        <w:t>Завдання</w:t>
      </w:r>
    </w:p>
    <w:p w14:paraId="1F83EA83" w14:textId="5BB033B1" w:rsidR="00E11629" w:rsidRDefault="00302DC8" w:rsidP="000A3C34">
      <w:r>
        <w:t>Побудувати модель згідно індивідуального завдання.</w:t>
      </w:r>
    </w:p>
    <w:p w14:paraId="1E3AE039" w14:textId="29E69B4D" w:rsidR="00095D8F" w:rsidRDefault="00095D8F" w:rsidP="00095D8F">
      <w:pPr>
        <w:ind w:firstLine="0"/>
      </w:pPr>
      <w:r>
        <w:rPr>
          <w:noProof/>
          <w:lang w:val="en-US"/>
        </w:rPr>
        <w:drawing>
          <wp:inline distT="0" distB="0" distL="0" distR="0" wp14:anchorId="0EE094C5" wp14:editId="58B7FB18">
            <wp:extent cx="6038850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F91C" w14:textId="77777777" w:rsidR="003F4C18" w:rsidRDefault="003F4C18" w:rsidP="00095D8F">
      <w:pPr>
        <w:ind w:firstLine="0"/>
      </w:pPr>
    </w:p>
    <w:p w14:paraId="397EA62D" w14:textId="4AB9E1B1" w:rsidR="003F4C18" w:rsidRDefault="003F4C18" w:rsidP="003F4C18">
      <w:pPr>
        <w:pStyle w:val="Heading2"/>
      </w:pPr>
      <w:r>
        <w:t>Реалізація</w:t>
      </w:r>
    </w:p>
    <w:p w14:paraId="581418DE" w14:textId="32377E4E" w:rsidR="003F4C18" w:rsidRDefault="00E32F38" w:rsidP="003F4C18">
      <w:r>
        <w:t xml:space="preserve">Лістінг </w:t>
      </w:r>
      <w:r w:rsidRPr="00E32F38">
        <w:t>k2b.js</w:t>
      </w:r>
    </w:p>
    <w:p w14:paraId="2BA476B8" w14:textId="77777777" w:rsidR="001C4C2A" w:rsidRDefault="001C4C2A" w:rsidP="001C4C2A">
      <w:pPr>
        <w:pStyle w:val="Code"/>
      </w:pPr>
      <w:r>
        <w:t>/* jshint esnext: true */</w:t>
      </w:r>
    </w:p>
    <w:p w14:paraId="5F6B4E5A" w14:textId="77777777" w:rsidR="001C4C2A" w:rsidRDefault="001C4C2A" w:rsidP="001C4C2A">
      <w:pPr>
        <w:pStyle w:val="Code"/>
      </w:pPr>
      <w:r>
        <w:t>var React = require('react');</w:t>
      </w:r>
    </w:p>
    <w:p w14:paraId="32A9C6E9" w14:textId="77777777" w:rsidR="001C4C2A" w:rsidRDefault="001C4C2A" w:rsidP="001C4C2A">
      <w:pPr>
        <w:pStyle w:val="Code"/>
      </w:pPr>
      <w:r>
        <w:t>var assert = require('assert');</w:t>
      </w:r>
    </w:p>
    <w:p w14:paraId="3640A7EB" w14:textId="77777777" w:rsidR="001C4C2A" w:rsidRDefault="001C4C2A" w:rsidP="001C4C2A">
      <w:pPr>
        <w:pStyle w:val="Code"/>
      </w:pPr>
    </w:p>
    <w:p w14:paraId="6976C2F4" w14:textId="77777777" w:rsidR="001C4C2A" w:rsidRDefault="001C4C2A" w:rsidP="001C4C2A">
      <w:pPr>
        <w:pStyle w:val="Code"/>
      </w:pPr>
      <w:r>
        <w:t>var Step = React.createClass({</w:t>
      </w:r>
    </w:p>
    <w:p w14:paraId="0C21E9A7" w14:textId="77777777" w:rsidR="001C4C2A" w:rsidRDefault="001C4C2A" w:rsidP="001C4C2A">
      <w:pPr>
        <w:pStyle w:val="Code"/>
      </w:pPr>
    </w:p>
    <w:p w14:paraId="0C0D6B6F" w14:textId="77777777" w:rsidR="001C4C2A" w:rsidRDefault="001C4C2A" w:rsidP="001C4C2A">
      <w:pPr>
        <w:pStyle w:val="Code"/>
      </w:pPr>
      <w:r>
        <w:t xml:space="preserve">  componentDidMount: function() {</w:t>
      </w:r>
    </w:p>
    <w:p w14:paraId="79DF4AE7" w14:textId="77777777" w:rsidR="001C4C2A" w:rsidRDefault="001C4C2A" w:rsidP="001C4C2A">
      <w:pPr>
        <w:pStyle w:val="Code"/>
      </w:pPr>
      <w:r>
        <w:lastRenderedPageBreak/>
        <w:t xml:space="preserve">    var node = this.refs.play.getDOMNode();</w:t>
      </w:r>
    </w:p>
    <w:p w14:paraId="064967FF" w14:textId="77777777" w:rsidR="001C4C2A" w:rsidRDefault="001C4C2A" w:rsidP="001C4C2A">
      <w:pPr>
        <w:pStyle w:val="Code"/>
      </w:pPr>
      <w:r>
        <w:t xml:space="preserve">    var viewer = new Viewer(this.props.polygons, 250, 250, 5);</w:t>
      </w:r>
    </w:p>
    <w:p w14:paraId="492760A7" w14:textId="77777777" w:rsidR="001C4C2A" w:rsidRDefault="001C4C2A" w:rsidP="001C4C2A">
      <w:pPr>
        <w:pStyle w:val="Code"/>
      </w:pPr>
      <w:r>
        <w:t xml:space="preserve">    node.appendChild(viewer.gl.canvas);</w:t>
      </w:r>
    </w:p>
    <w:p w14:paraId="06B3B74B" w14:textId="77777777" w:rsidR="001C4C2A" w:rsidRDefault="001C4C2A" w:rsidP="001C4C2A">
      <w:pPr>
        <w:pStyle w:val="Code"/>
      </w:pPr>
      <w:r>
        <w:t xml:space="preserve">  },</w:t>
      </w:r>
    </w:p>
    <w:p w14:paraId="378B7CCE" w14:textId="77777777" w:rsidR="001C4C2A" w:rsidRDefault="001C4C2A" w:rsidP="001C4C2A">
      <w:pPr>
        <w:pStyle w:val="Code"/>
      </w:pPr>
    </w:p>
    <w:p w14:paraId="7D3FCC64" w14:textId="77777777" w:rsidR="001C4C2A" w:rsidRDefault="001C4C2A" w:rsidP="001C4C2A">
      <w:pPr>
        <w:pStyle w:val="Code"/>
      </w:pPr>
      <w:r>
        <w:t xml:space="preserve">  render: function(){</w:t>
      </w:r>
    </w:p>
    <w:p w14:paraId="13910534" w14:textId="77777777" w:rsidR="001C4C2A" w:rsidRDefault="001C4C2A" w:rsidP="001C4C2A">
      <w:pPr>
        <w:pStyle w:val="Code"/>
      </w:pPr>
      <w:r>
        <w:t xml:space="preserve">    return &lt;div&gt;</w:t>
      </w:r>
    </w:p>
    <w:p w14:paraId="3D814C85" w14:textId="77777777" w:rsidR="001C4C2A" w:rsidRDefault="001C4C2A" w:rsidP="001C4C2A">
      <w:pPr>
        <w:pStyle w:val="Code"/>
      </w:pPr>
      <w:r>
        <w:t xml:space="preserve">      &lt;p&gt;{this.props.description}&lt;/p&gt;</w:t>
      </w:r>
    </w:p>
    <w:p w14:paraId="24615FBD" w14:textId="77777777" w:rsidR="001C4C2A" w:rsidRDefault="001C4C2A" w:rsidP="001C4C2A">
      <w:pPr>
        <w:pStyle w:val="Code"/>
      </w:pPr>
      <w:r>
        <w:t xml:space="preserve">      &lt;div ref='play'&gt;&lt;/div&gt;</w:t>
      </w:r>
    </w:p>
    <w:p w14:paraId="46A28BD5" w14:textId="77777777" w:rsidR="001C4C2A" w:rsidRDefault="001C4C2A" w:rsidP="001C4C2A">
      <w:pPr>
        <w:pStyle w:val="Code"/>
      </w:pPr>
      <w:r>
        <w:t xml:space="preserve">    &lt;/div&gt;;</w:t>
      </w:r>
    </w:p>
    <w:p w14:paraId="64DB50BB" w14:textId="77777777" w:rsidR="001C4C2A" w:rsidRDefault="001C4C2A" w:rsidP="001C4C2A">
      <w:pPr>
        <w:pStyle w:val="Code"/>
      </w:pPr>
      <w:r>
        <w:t xml:space="preserve">  }</w:t>
      </w:r>
    </w:p>
    <w:p w14:paraId="4CB4F46B" w14:textId="77777777" w:rsidR="001C4C2A" w:rsidRDefault="001C4C2A" w:rsidP="001C4C2A">
      <w:pPr>
        <w:pStyle w:val="Code"/>
      </w:pPr>
      <w:r>
        <w:t>});</w:t>
      </w:r>
    </w:p>
    <w:p w14:paraId="55118895" w14:textId="77777777" w:rsidR="001C4C2A" w:rsidRDefault="001C4C2A" w:rsidP="001C4C2A">
      <w:pPr>
        <w:pStyle w:val="Code"/>
      </w:pPr>
    </w:p>
    <w:p w14:paraId="1CB1A28F" w14:textId="77777777" w:rsidR="001C4C2A" w:rsidRDefault="001C4C2A" w:rsidP="001C4C2A">
      <w:pPr>
        <w:pStyle w:val="Code"/>
      </w:pPr>
      <w:r>
        <w:t>var Steps = React.createClass({</w:t>
      </w:r>
    </w:p>
    <w:p w14:paraId="65B60709" w14:textId="77777777" w:rsidR="001C4C2A" w:rsidRDefault="001C4C2A" w:rsidP="001C4C2A">
      <w:pPr>
        <w:pStyle w:val="Code"/>
      </w:pPr>
      <w:r>
        <w:t xml:space="preserve">  render: function(){</w:t>
      </w:r>
    </w:p>
    <w:p w14:paraId="1338E23A" w14:textId="77777777" w:rsidR="001C4C2A" w:rsidRDefault="001C4C2A" w:rsidP="001C4C2A">
      <w:pPr>
        <w:pStyle w:val="Code"/>
      </w:pPr>
      <w:r>
        <w:t xml:space="preserve">    return &lt;table&gt;&lt;tr&gt;</w:t>
      </w:r>
    </w:p>
    <w:p w14:paraId="084B8B83" w14:textId="77777777" w:rsidR="001C4C2A" w:rsidRDefault="001C4C2A" w:rsidP="001C4C2A">
      <w:pPr>
        <w:pStyle w:val="Code"/>
      </w:pPr>
      <w:r>
        <w:t xml:space="preserve">      {</w:t>
      </w:r>
    </w:p>
    <w:p w14:paraId="5533DC28" w14:textId="77777777" w:rsidR="001C4C2A" w:rsidRDefault="001C4C2A" w:rsidP="001C4C2A">
      <w:pPr>
        <w:pStyle w:val="Code"/>
      </w:pPr>
      <w:r>
        <w:t xml:space="preserve">        this.props.children.map(function(c, i){</w:t>
      </w:r>
    </w:p>
    <w:p w14:paraId="4191D3E1" w14:textId="77777777" w:rsidR="001C4C2A" w:rsidRDefault="001C4C2A" w:rsidP="001C4C2A">
      <w:pPr>
        <w:pStyle w:val="Code"/>
      </w:pPr>
      <w:r>
        <w:t xml:space="preserve">          return &lt;td key={i}&gt;{c}&lt;/td&gt;</w:t>
      </w:r>
    </w:p>
    <w:p w14:paraId="127A476B" w14:textId="77777777" w:rsidR="001C4C2A" w:rsidRDefault="001C4C2A" w:rsidP="001C4C2A">
      <w:pPr>
        <w:pStyle w:val="Code"/>
      </w:pPr>
      <w:r>
        <w:t xml:space="preserve">        })</w:t>
      </w:r>
    </w:p>
    <w:p w14:paraId="78127DD4" w14:textId="77777777" w:rsidR="001C4C2A" w:rsidRDefault="001C4C2A" w:rsidP="001C4C2A">
      <w:pPr>
        <w:pStyle w:val="Code"/>
      </w:pPr>
      <w:r>
        <w:t xml:space="preserve">      }</w:t>
      </w:r>
    </w:p>
    <w:p w14:paraId="7872236D" w14:textId="77777777" w:rsidR="001C4C2A" w:rsidRDefault="001C4C2A" w:rsidP="001C4C2A">
      <w:pPr>
        <w:pStyle w:val="Code"/>
      </w:pPr>
      <w:r>
        <w:t xml:space="preserve">    &lt;/tr&gt;&lt;/table&gt;</w:t>
      </w:r>
    </w:p>
    <w:p w14:paraId="4DC5FEB7" w14:textId="77777777" w:rsidR="001C4C2A" w:rsidRDefault="001C4C2A" w:rsidP="001C4C2A">
      <w:pPr>
        <w:pStyle w:val="Code"/>
      </w:pPr>
      <w:r>
        <w:t xml:space="preserve">  }</w:t>
      </w:r>
    </w:p>
    <w:p w14:paraId="3FC97E88" w14:textId="77777777" w:rsidR="001C4C2A" w:rsidRDefault="001C4C2A" w:rsidP="001C4C2A">
      <w:pPr>
        <w:pStyle w:val="Code"/>
      </w:pPr>
      <w:r>
        <w:t>});</w:t>
      </w:r>
    </w:p>
    <w:p w14:paraId="30080F42" w14:textId="77777777" w:rsidR="001C4C2A" w:rsidRDefault="001C4C2A" w:rsidP="001C4C2A">
      <w:pPr>
        <w:pStyle w:val="Code"/>
      </w:pPr>
    </w:p>
    <w:p w14:paraId="403E2760" w14:textId="77777777" w:rsidR="001C4C2A" w:rsidRDefault="001C4C2A" w:rsidP="001C4C2A">
      <w:pPr>
        <w:pStyle w:val="Code"/>
      </w:pPr>
      <w:r>
        <w:t>var K2B = React.createClass({</w:t>
      </w:r>
    </w:p>
    <w:p w14:paraId="2B7963E5" w14:textId="77777777" w:rsidR="001C4C2A" w:rsidRDefault="001C4C2A" w:rsidP="001C4C2A">
      <w:pPr>
        <w:pStyle w:val="Code"/>
      </w:pPr>
    </w:p>
    <w:p w14:paraId="6AFA0FBF" w14:textId="77777777" w:rsidR="001C4C2A" w:rsidRDefault="001C4C2A" w:rsidP="001C4C2A">
      <w:pPr>
        <w:pStyle w:val="Code"/>
      </w:pPr>
    </w:p>
    <w:p w14:paraId="163AFE23" w14:textId="77777777" w:rsidR="001C4C2A" w:rsidRDefault="001C4C2A" w:rsidP="001C4C2A">
      <w:pPr>
        <w:pStyle w:val="Code"/>
      </w:pPr>
    </w:p>
    <w:p w14:paraId="70343FFB" w14:textId="77777777" w:rsidR="001C4C2A" w:rsidRDefault="001C4C2A" w:rsidP="001C4C2A">
      <w:pPr>
        <w:pStyle w:val="Code"/>
      </w:pPr>
      <w:r>
        <w:t xml:space="preserve">  rednerSteps: function*(){</w:t>
      </w:r>
    </w:p>
    <w:p w14:paraId="1F877406" w14:textId="77777777" w:rsidR="001C4C2A" w:rsidRDefault="001C4C2A" w:rsidP="001C4C2A">
      <w:pPr>
        <w:pStyle w:val="Code"/>
      </w:pPr>
    </w:p>
    <w:p w14:paraId="2A7ADD20" w14:textId="77777777" w:rsidR="001C4C2A" w:rsidRDefault="001C4C2A" w:rsidP="001C4C2A">
      <w:pPr>
        <w:pStyle w:val="Code"/>
      </w:pPr>
      <w:r>
        <w:t xml:space="preserve">    yield &lt;h2&gt;Ящик для розсортованого зерна&lt;/h2&gt;;</w:t>
      </w:r>
    </w:p>
    <w:p w14:paraId="4681F163" w14:textId="77777777" w:rsidR="001C4C2A" w:rsidRDefault="001C4C2A" w:rsidP="001C4C2A">
      <w:pPr>
        <w:pStyle w:val="Code"/>
      </w:pPr>
    </w:p>
    <w:p w14:paraId="021637DD" w14:textId="77777777" w:rsidR="001C4C2A" w:rsidRDefault="001C4C2A" w:rsidP="001C4C2A">
      <w:pPr>
        <w:pStyle w:val="Code"/>
      </w:pPr>
      <w:r>
        <w:t xml:space="preserve">    var boxBase = CSG.cube({radius: [1, 0.8, 1]});</w:t>
      </w:r>
    </w:p>
    <w:p w14:paraId="2969C50C" w14:textId="77777777" w:rsidR="001C4C2A" w:rsidRDefault="001C4C2A" w:rsidP="001C4C2A">
      <w:pPr>
        <w:pStyle w:val="Code"/>
      </w:pPr>
      <w:r>
        <w:t xml:space="preserve">    var boxInternal = CSG.cube({radius: [0.99, 0.79, 0.99], center:[0.0, 0.1, 0]});</w:t>
      </w:r>
    </w:p>
    <w:p w14:paraId="59B913D5" w14:textId="77777777" w:rsidR="001C4C2A" w:rsidRDefault="001C4C2A" w:rsidP="001C4C2A">
      <w:pPr>
        <w:pStyle w:val="Code"/>
      </w:pPr>
      <w:r>
        <w:t xml:space="preserve">    var box = boxBase.subtract(boxInternal);</w:t>
      </w:r>
    </w:p>
    <w:p w14:paraId="2C3AC53F" w14:textId="77777777" w:rsidR="001C4C2A" w:rsidRDefault="001C4C2A" w:rsidP="001C4C2A">
      <w:pPr>
        <w:pStyle w:val="Code"/>
      </w:pPr>
    </w:p>
    <w:p w14:paraId="65ADC6D2" w14:textId="77777777" w:rsidR="001C4C2A" w:rsidRDefault="001C4C2A" w:rsidP="001C4C2A">
      <w:pPr>
        <w:pStyle w:val="Code"/>
      </w:pPr>
      <w:r>
        <w:t xml:space="preserve">    yield &lt;Steps&gt;</w:t>
      </w:r>
    </w:p>
    <w:p w14:paraId="56B14453" w14:textId="77777777" w:rsidR="001C4C2A" w:rsidRDefault="001C4C2A" w:rsidP="001C4C2A">
      <w:pPr>
        <w:pStyle w:val="Code"/>
      </w:pPr>
      <w:r>
        <w:t xml:space="preserve">      &lt;Step description='База: A' polygons={boxBase} /&gt;</w:t>
      </w:r>
    </w:p>
    <w:p w14:paraId="6996FC6A" w14:textId="77777777" w:rsidR="001C4C2A" w:rsidRDefault="001C4C2A" w:rsidP="001C4C2A">
      <w:pPr>
        <w:pStyle w:val="Code"/>
      </w:pPr>
      <w:r>
        <w:t xml:space="preserve">      &lt;Step description='Середина' polygons={boxInternal} /&gt;</w:t>
      </w:r>
    </w:p>
    <w:p w14:paraId="605E6DA9" w14:textId="77777777" w:rsidR="001C4C2A" w:rsidRDefault="001C4C2A" w:rsidP="001C4C2A">
      <w:pPr>
        <w:pStyle w:val="Code"/>
      </w:pPr>
      <w:r>
        <w:t xml:space="preserve">      &lt;Step description='Віднімаємо середину: A\B' polygons={box} /&gt;</w:t>
      </w:r>
    </w:p>
    <w:p w14:paraId="21A1CF9A" w14:textId="77777777" w:rsidR="001C4C2A" w:rsidRDefault="001C4C2A" w:rsidP="001C4C2A">
      <w:pPr>
        <w:pStyle w:val="Code"/>
      </w:pPr>
      <w:r>
        <w:t xml:space="preserve">    &lt;/Steps&gt;;</w:t>
      </w:r>
    </w:p>
    <w:p w14:paraId="57A60D4D" w14:textId="77777777" w:rsidR="001C4C2A" w:rsidRDefault="001C4C2A" w:rsidP="001C4C2A">
      <w:pPr>
        <w:pStyle w:val="Code"/>
      </w:pPr>
    </w:p>
    <w:p w14:paraId="18593252" w14:textId="77777777" w:rsidR="001C4C2A" w:rsidRDefault="001C4C2A" w:rsidP="001C4C2A">
      <w:pPr>
        <w:pStyle w:val="Code"/>
      </w:pPr>
    </w:p>
    <w:p w14:paraId="30EC241E" w14:textId="77777777" w:rsidR="001C4C2A" w:rsidRDefault="001C4C2A" w:rsidP="001C4C2A">
      <w:pPr>
        <w:pStyle w:val="Code"/>
      </w:pPr>
      <w:r>
        <w:t xml:space="preserve">    yield &lt;h2&gt;Лоток&lt;/h2&gt;;</w:t>
      </w:r>
    </w:p>
    <w:p w14:paraId="6E3272CE" w14:textId="77777777" w:rsidR="001C4C2A" w:rsidRDefault="001C4C2A" w:rsidP="001C4C2A">
      <w:pPr>
        <w:pStyle w:val="Code"/>
      </w:pPr>
    </w:p>
    <w:p w14:paraId="206B35DC" w14:textId="77777777" w:rsidR="001C4C2A" w:rsidRDefault="001C4C2A" w:rsidP="001C4C2A">
      <w:pPr>
        <w:pStyle w:val="Code"/>
      </w:pPr>
      <w:r>
        <w:t xml:space="preserve">    var trayBase = CSG.cube({radius: [1, 0.2, 1.3]});</w:t>
      </w:r>
    </w:p>
    <w:p w14:paraId="4BFDF77D" w14:textId="77777777" w:rsidR="001C4C2A" w:rsidRDefault="001C4C2A" w:rsidP="001C4C2A">
      <w:pPr>
        <w:pStyle w:val="Code"/>
      </w:pPr>
      <w:r>
        <w:t xml:space="preserve">    var trayInternal = CSG.cube({radius: [0.99, 0.19, 1.3], center:[0.0, 0.1, 0]});</w:t>
      </w:r>
    </w:p>
    <w:p w14:paraId="690C4396" w14:textId="77777777" w:rsidR="001C4C2A" w:rsidRDefault="001C4C2A" w:rsidP="001C4C2A">
      <w:pPr>
        <w:pStyle w:val="Code"/>
      </w:pPr>
      <w:r>
        <w:t xml:space="preserve">    var tray = trayBase.subtract(trayInternal);</w:t>
      </w:r>
    </w:p>
    <w:p w14:paraId="1689AEC8" w14:textId="77777777" w:rsidR="001C4C2A" w:rsidRDefault="001C4C2A" w:rsidP="001C4C2A">
      <w:pPr>
        <w:pStyle w:val="Code"/>
      </w:pPr>
    </w:p>
    <w:p w14:paraId="3B02E79A" w14:textId="77777777" w:rsidR="001C4C2A" w:rsidRDefault="001C4C2A" w:rsidP="001C4C2A">
      <w:pPr>
        <w:pStyle w:val="Code"/>
      </w:pPr>
      <w:r>
        <w:t xml:space="preserve">    yield &lt;Steps&gt;</w:t>
      </w:r>
    </w:p>
    <w:p w14:paraId="797BDA94" w14:textId="77777777" w:rsidR="001C4C2A" w:rsidRDefault="001C4C2A" w:rsidP="001C4C2A">
      <w:pPr>
        <w:pStyle w:val="Code"/>
      </w:pPr>
      <w:r>
        <w:t xml:space="preserve">      &lt;Step description='База: A' polygons={trayBase} /&gt;</w:t>
      </w:r>
    </w:p>
    <w:p w14:paraId="1F7D6597" w14:textId="77777777" w:rsidR="001C4C2A" w:rsidRDefault="001C4C2A" w:rsidP="001C4C2A">
      <w:pPr>
        <w:pStyle w:val="Code"/>
      </w:pPr>
      <w:r>
        <w:t xml:space="preserve">      &lt;Step description='Середина' polygons={trayInternal} /&gt;</w:t>
      </w:r>
    </w:p>
    <w:p w14:paraId="28AF1538" w14:textId="77777777" w:rsidR="001C4C2A" w:rsidRDefault="001C4C2A" w:rsidP="001C4C2A">
      <w:pPr>
        <w:pStyle w:val="Code"/>
      </w:pPr>
      <w:r>
        <w:t xml:space="preserve">      &lt;Step description='Віднімаємо середину: A\B' polygons={tray} /&gt;</w:t>
      </w:r>
    </w:p>
    <w:p w14:paraId="5FCDC422" w14:textId="77777777" w:rsidR="001C4C2A" w:rsidRDefault="001C4C2A" w:rsidP="001C4C2A">
      <w:pPr>
        <w:pStyle w:val="Code"/>
      </w:pPr>
      <w:r>
        <w:t xml:space="preserve">    &lt;/Steps&gt;;</w:t>
      </w:r>
    </w:p>
    <w:p w14:paraId="73EA2E6E" w14:textId="77777777" w:rsidR="001C4C2A" w:rsidRDefault="001C4C2A" w:rsidP="001C4C2A">
      <w:pPr>
        <w:pStyle w:val="Code"/>
      </w:pPr>
    </w:p>
    <w:p w14:paraId="7A04293E" w14:textId="77777777" w:rsidR="001C4C2A" w:rsidRDefault="001C4C2A" w:rsidP="001C4C2A">
      <w:pPr>
        <w:pStyle w:val="Code"/>
      </w:pPr>
      <w:r>
        <w:t xml:space="preserve">    yield &lt;h2&gt;Бункер для зерна&lt;/h2&gt;;</w:t>
      </w:r>
    </w:p>
    <w:p w14:paraId="0CAF3653" w14:textId="77777777" w:rsidR="001C4C2A" w:rsidRDefault="001C4C2A" w:rsidP="001C4C2A">
      <w:pPr>
        <w:pStyle w:val="Code"/>
      </w:pPr>
    </w:p>
    <w:p w14:paraId="38C3B8F0" w14:textId="77777777" w:rsidR="001C4C2A" w:rsidRDefault="001C4C2A" w:rsidP="001C4C2A">
      <w:pPr>
        <w:pStyle w:val="Code"/>
      </w:pPr>
      <w:r>
        <w:t xml:space="preserve">    var tankBase = CSG.cube({radius: [1, 0.8, 1]});</w:t>
      </w:r>
    </w:p>
    <w:p w14:paraId="479A9E29" w14:textId="77777777" w:rsidR="001C4C2A" w:rsidRDefault="001C4C2A" w:rsidP="001C4C2A">
      <w:pPr>
        <w:pStyle w:val="Code"/>
      </w:pPr>
      <w:r>
        <w:t xml:space="preserve">    var tank = tankBase</w:t>
      </w:r>
    </w:p>
    <w:p w14:paraId="11B275F8" w14:textId="77777777" w:rsidR="001C4C2A" w:rsidRDefault="001C4C2A" w:rsidP="001C4C2A">
      <w:pPr>
        <w:pStyle w:val="Code"/>
      </w:pPr>
      <w:r>
        <w:t xml:space="preserve">      .subtract( // Внутрішню частину</w:t>
      </w:r>
    </w:p>
    <w:p w14:paraId="0664743A" w14:textId="77777777" w:rsidR="001C4C2A" w:rsidRDefault="001C4C2A" w:rsidP="001C4C2A">
      <w:pPr>
        <w:pStyle w:val="Code"/>
      </w:pPr>
      <w:r>
        <w:t xml:space="preserve">        CSG.cube({radius: [0.99, 0.79, 0.99], center:[0.0, 0.1, 0]})</w:t>
      </w:r>
    </w:p>
    <w:p w14:paraId="56CB9356" w14:textId="77777777" w:rsidR="001C4C2A" w:rsidRDefault="001C4C2A" w:rsidP="001C4C2A">
      <w:pPr>
        <w:pStyle w:val="Code"/>
      </w:pPr>
      <w:r>
        <w:t xml:space="preserve">      )</w:t>
      </w:r>
    </w:p>
    <w:p w14:paraId="5AE021E8" w14:textId="77777777" w:rsidR="001C4C2A" w:rsidRDefault="001C4C2A" w:rsidP="001C4C2A">
      <w:pPr>
        <w:pStyle w:val="Code"/>
      </w:pPr>
      <w:r>
        <w:t xml:space="preserve">      .subtract( // Дірку в верхній частині</w:t>
      </w:r>
    </w:p>
    <w:p w14:paraId="6381AF0D" w14:textId="77777777" w:rsidR="001C4C2A" w:rsidRDefault="001C4C2A" w:rsidP="001C4C2A">
      <w:pPr>
        <w:pStyle w:val="Code"/>
      </w:pPr>
      <w:r>
        <w:t xml:space="preserve">        CSG.cylinder({</w:t>
      </w:r>
    </w:p>
    <w:p w14:paraId="01256389" w14:textId="77777777" w:rsidR="001C4C2A" w:rsidRDefault="001C4C2A" w:rsidP="001C4C2A">
      <w:pPr>
        <w:pStyle w:val="Code"/>
      </w:pPr>
      <w:r>
        <w:t xml:space="preserve">          start: [0, -2, 0],</w:t>
      </w:r>
    </w:p>
    <w:p w14:paraId="12684222" w14:textId="77777777" w:rsidR="001C4C2A" w:rsidRDefault="001C4C2A" w:rsidP="001C4C2A">
      <w:pPr>
        <w:pStyle w:val="Code"/>
      </w:pPr>
      <w:r>
        <w:t xml:space="preserve">          end: [0, 2, 0],</w:t>
      </w:r>
    </w:p>
    <w:p w14:paraId="44BDD125" w14:textId="77777777" w:rsidR="001C4C2A" w:rsidRDefault="001C4C2A" w:rsidP="001C4C2A">
      <w:pPr>
        <w:pStyle w:val="Code"/>
      </w:pPr>
      <w:r>
        <w:t xml:space="preserve">          radius: 0.5</w:t>
      </w:r>
    </w:p>
    <w:p w14:paraId="410D3FA9" w14:textId="77777777" w:rsidR="001C4C2A" w:rsidRDefault="001C4C2A" w:rsidP="001C4C2A">
      <w:pPr>
        <w:pStyle w:val="Code"/>
      </w:pPr>
      <w:r>
        <w:t xml:space="preserve">        })</w:t>
      </w:r>
    </w:p>
    <w:p w14:paraId="34501601" w14:textId="77777777" w:rsidR="001C4C2A" w:rsidRDefault="001C4C2A" w:rsidP="001C4C2A">
      <w:pPr>
        <w:pStyle w:val="Code"/>
      </w:pPr>
      <w:r>
        <w:t xml:space="preserve">      );</w:t>
      </w:r>
    </w:p>
    <w:p w14:paraId="7F68F582" w14:textId="77777777" w:rsidR="001C4C2A" w:rsidRDefault="001C4C2A" w:rsidP="001C4C2A">
      <w:pPr>
        <w:pStyle w:val="Code"/>
      </w:pPr>
    </w:p>
    <w:p w14:paraId="789F7190" w14:textId="77777777" w:rsidR="001C4C2A" w:rsidRDefault="001C4C2A" w:rsidP="001C4C2A">
      <w:pPr>
        <w:pStyle w:val="Code"/>
      </w:pPr>
      <w:r>
        <w:t xml:space="preserve">    var tankNeckBase = CSG.cylinder({</w:t>
      </w:r>
    </w:p>
    <w:p w14:paraId="17D48C8A" w14:textId="77777777" w:rsidR="001C4C2A" w:rsidRDefault="001C4C2A" w:rsidP="001C4C2A">
      <w:pPr>
        <w:pStyle w:val="Code"/>
      </w:pPr>
      <w:r>
        <w:t xml:space="preserve">        start: [0, -0.5, 0],</w:t>
      </w:r>
    </w:p>
    <w:p w14:paraId="50203AE9" w14:textId="77777777" w:rsidR="001C4C2A" w:rsidRDefault="001C4C2A" w:rsidP="001C4C2A">
      <w:pPr>
        <w:pStyle w:val="Code"/>
      </w:pPr>
      <w:r>
        <w:t xml:space="preserve">        end: [0, -1.5, 0],</w:t>
      </w:r>
    </w:p>
    <w:p w14:paraId="7F80DFFF" w14:textId="77777777" w:rsidR="001C4C2A" w:rsidRDefault="001C4C2A" w:rsidP="001C4C2A">
      <w:pPr>
        <w:pStyle w:val="Code"/>
      </w:pPr>
      <w:r>
        <w:t xml:space="preserve">        radius: 0.5</w:t>
      </w:r>
    </w:p>
    <w:p w14:paraId="0E1E344C" w14:textId="77777777" w:rsidR="001C4C2A" w:rsidRDefault="001C4C2A" w:rsidP="001C4C2A">
      <w:pPr>
        <w:pStyle w:val="Code"/>
      </w:pPr>
      <w:r>
        <w:t xml:space="preserve">      });</w:t>
      </w:r>
    </w:p>
    <w:p w14:paraId="37C9086C" w14:textId="77777777" w:rsidR="001C4C2A" w:rsidRDefault="001C4C2A" w:rsidP="001C4C2A">
      <w:pPr>
        <w:pStyle w:val="Code"/>
      </w:pPr>
    </w:p>
    <w:p w14:paraId="3654F5A5" w14:textId="77777777" w:rsidR="001C4C2A" w:rsidRDefault="001C4C2A" w:rsidP="001C4C2A">
      <w:pPr>
        <w:pStyle w:val="Code"/>
      </w:pPr>
      <w:r>
        <w:t xml:space="preserve">    var tankNeck = tankNeckBase.subtract(</w:t>
      </w:r>
    </w:p>
    <w:p w14:paraId="74608FAF" w14:textId="77777777" w:rsidR="001C4C2A" w:rsidRDefault="001C4C2A" w:rsidP="001C4C2A">
      <w:pPr>
        <w:pStyle w:val="Code"/>
      </w:pPr>
      <w:r>
        <w:t xml:space="preserve">      CSG.cylinder({</w:t>
      </w:r>
    </w:p>
    <w:p w14:paraId="37751720" w14:textId="77777777" w:rsidR="001C4C2A" w:rsidRDefault="001C4C2A" w:rsidP="001C4C2A">
      <w:pPr>
        <w:pStyle w:val="Code"/>
      </w:pPr>
      <w:r>
        <w:t xml:space="preserve">          start: [0, -0.5, 0],</w:t>
      </w:r>
    </w:p>
    <w:p w14:paraId="2204E57E" w14:textId="77777777" w:rsidR="001C4C2A" w:rsidRDefault="001C4C2A" w:rsidP="001C4C2A">
      <w:pPr>
        <w:pStyle w:val="Code"/>
      </w:pPr>
      <w:r>
        <w:t xml:space="preserve">          end: [0, -1.5, 0],</w:t>
      </w:r>
    </w:p>
    <w:p w14:paraId="30E4D576" w14:textId="77777777" w:rsidR="001C4C2A" w:rsidRDefault="001C4C2A" w:rsidP="001C4C2A">
      <w:pPr>
        <w:pStyle w:val="Code"/>
      </w:pPr>
      <w:r>
        <w:t xml:space="preserve">          radius: 0.49</w:t>
      </w:r>
    </w:p>
    <w:p w14:paraId="55DDDCAB" w14:textId="77777777" w:rsidR="001C4C2A" w:rsidRDefault="001C4C2A" w:rsidP="001C4C2A">
      <w:pPr>
        <w:pStyle w:val="Code"/>
      </w:pPr>
      <w:r>
        <w:t xml:space="preserve">        })</w:t>
      </w:r>
    </w:p>
    <w:p w14:paraId="3B676CEE" w14:textId="77777777" w:rsidR="001C4C2A" w:rsidRDefault="001C4C2A" w:rsidP="001C4C2A">
      <w:pPr>
        <w:pStyle w:val="Code"/>
      </w:pPr>
      <w:r>
        <w:t xml:space="preserve">    );</w:t>
      </w:r>
    </w:p>
    <w:p w14:paraId="09CAB404" w14:textId="77777777" w:rsidR="001C4C2A" w:rsidRDefault="001C4C2A" w:rsidP="001C4C2A">
      <w:pPr>
        <w:pStyle w:val="Code"/>
      </w:pPr>
    </w:p>
    <w:p w14:paraId="4068B0DB" w14:textId="77777777" w:rsidR="001C4C2A" w:rsidRDefault="001C4C2A" w:rsidP="001C4C2A">
      <w:pPr>
        <w:pStyle w:val="Code"/>
      </w:pPr>
      <w:r>
        <w:t xml:space="preserve">    var tankAssembly = tank.union(tankNeck);</w:t>
      </w:r>
    </w:p>
    <w:p w14:paraId="0B558C44" w14:textId="77777777" w:rsidR="001C4C2A" w:rsidRDefault="001C4C2A" w:rsidP="001C4C2A">
      <w:pPr>
        <w:pStyle w:val="Code"/>
      </w:pPr>
    </w:p>
    <w:p w14:paraId="6BF2C3D9" w14:textId="77777777" w:rsidR="001C4C2A" w:rsidRDefault="001C4C2A" w:rsidP="001C4C2A">
      <w:pPr>
        <w:pStyle w:val="Code"/>
      </w:pPr>
      <w:r>
        <w:t xml:space="preserve">    yield &lt;Steps&gt;</w:t>
      </w:r>
    </w:p>
    <w:p w14:paraId="5B50500B" w14:textId="77777777" w:rsidR="001C4C2A" w:rsidRDefault="001C4C2A" w:rsidP="001C4C2A">
      <w:pPr>
        <w:pStyle w:val="Code"/>
      </w:pPr>
      <w:r>
        <w:t xml:space="preserve">      &lt;Step description='Верхня частина: A' polygons={tank} /&gt;</w:t>
      </w:r>
    </w:p>
    <w:p w14:paraId="331BABB6" w14:textId="77777777" w:rsidR="001C4C2A" w:rsidRDefault="001C4C2A" w:rsidP="001C4C2A">
      <w:pPr>
        <w:pStyle w:val="Code"/>
      </w:pPr>
      <w:r>
        <w:t xml:space="preserve">      &lt;Step description='Гроловина: B' polygons={tankNeck} /&gt;</w:t>
      </w:r>
    </w:p>
    <w:p w14:paraId="4797264E" w14:textId="77777777" w:rsidR="001C4C2A" w:rsidRDefault="001C4C2A" w:rsidP="001C4C2A">
      <w:pPr>
        <w:pStyle w:val="Code"/>
      </w:pPr>
      <w:r>
        <w:t xml:space="preserve">      &lt;Step description='Зборка: A</w:t>
      </w:r>
      <w:r>
        <w:rPr>
          <w:rFonts w:ascii="Cambria Math" w:hAnsi="Cambria Math" w:cs="Cambria Math"/>
        </w:rPr>
        <w:t>∪</w:t>
      </w:r>
      <w:r>
        <w:t>B' polygons={tankAssembly} /&gt;</w:t>
      </w:r>
    </w:p>
    <w:p w14:paraId="0CA5593A" w14:textId="77777777" w:rsidR="001C4C2A" w:rsidRDefault="001C4C2A" w:rsidP="001C4C2A">
      <w:pPr>
        <w:pStyle w:val="Code"/>
      </w:pPr>
      <w:r>
        <w:t xml:space="preserve">    &lt;/Steps&gt;;</w:t>
      </w:r>
    </w:p>
    <w:p w14:paraId="3E5CC636" w14:textId="77777777" w:rsidR="001C4C2A" w:rsidRDefault="001C4C2A" w:rsidP="001C4C2A">
      <w:pPr>
        <w:pStyle w:val="Code"/>
      </w:pPr>
    </w:p>
    <w:p w14:paraId="082CCBAE" w14:textId="77777777" w:rsidR="001C4C2A" w:rsidRDefault="001C4C2A" w:rsidP="001C4C2A">
      <w:pPr>
        <w:pStyle w:val="Code"/>
      </w:pPr>
      <w:r>
        <w:t xml:space="preserve">  },</w:t>
      </w:r>
    </w:p>
    <w:p w14:paraId="398E7F52" w14:textId="77777777" w:rsidR="001C4C2A" w:rsidRDefault="001C4C2A" w:rsidP="001C4C2A">
      <w:pPr>
        <w:pStyle w:val="Code"/>
      </w:pPr>
    </w:p>
    <w:p w14:paraId="2AB72D9B" w14:textId="77777777" w:rsidR="001C4C2A" w:rsidRDefault="001C4C2A" w:rsidP="001C4C2A">
      <w:pPr>
        <w:pStyle w:val="Code"/>
      </w:pPr>
      <w:r>
        <w:t xml:space="preserve">  render: function() {</w:t>
      </w:r>
    </w:p>
    <w:p w14:paraId="505D4B5B" w14:textId="77777777" w:rsidR="001C4C2A" w:rsidRDefault="001C4C2A" w:rsidP="001C4C2A">
      <w:pPr>
        <w:pStyle w:val="Code"/>
      </w:pPr>
      <w:r>
        <w:t xml:space="preserve">    return &lt;div&gt;{Array.from(this.rednerSteps())}&lt;/div&gt;;</w:t>
      </w:r>
    </w:p>
    <w:p w14:paraId="2620B6CE" w14:textId="77777777" w:rsidR="001C4C2A" w:rsidRDefault="001C4C2A" w:rsidP="001C4C2A">
      <w:pPr>
        <w:pStyle w:val="Code"/>
      </w:pPr>
      <w:r>
        <w:t xml:space="preserve">  },</w:t>
      </w:r>
    </w:p>
    <w:p w14:paraId="5011C105" w14:textId="77777777" w:rsidR="001C4C2A" w:rsidRDefault="001C4C2A" w:rsidP="001C4C2A">
      <w:pPr>
        <w:pStyle w:val="Code"/>
      </w:pPr>
      <w:r>
        <w:t>});</w:t>
      </w:r>
    </w:p>
    <w:p w14:paraId="5426C1E5" w14:textId="77777777" w:rsidR="001C4C2A" w:rsidRDefault="001C4C2A" w:rsidP="001C4C2A">
      <w:pPr>
        <w:pStyle w:val="Code"/>
      </w:pPr>
    </w:p>
    <w:p w14:paraId="15F54FE1" w14:textId="6DE9494D" w:rsidR="00E32F38" w:rsidRDefault="001C4C2A" w:rsidP="001C4C2A">
      <w:pPr>
        <w:pStyle w:val="Code"/>
      </w:pPr>
      <w:r>
        <w:t>exports.K2B = K2B;</w:t>
      </w:r>
    </w:p>
    <w:p w14:paraId="7B73DEF2" w14:textId="77777777" w:rsidR="00C8439C" w:rsidRDefault="00C8439C" w:rsidP="001C4C2A">
      <w:pPr>
        <w:pStyle w:val="Code"/>
      </w:pPr>
    </w:p>
    <w:p w14:paraId="273CE1F3" w14:textId="1FD1640C" w:rsidR="00C8439C" w:rsidRPr="00C8439C" w:rsidRDefault="00C8439C" w:rsidP="00C8439C">
      <w:r>
        <w:t xml:space="preserve">Повну версію кода можна знайти за </w:t>
      </w:r>
      <w:r>
        <w:rPr>
          <w:rFonts w:ascii="Segoe UI" w:hAnsi="Segoe UI" w:cs="Segoe UI"/>
          <w:color w:val="000000"/>
          <w:kern w:val="0"/>
          <w:sz w:val="23"/>
          <w:szCs w:val="23"/>
          <w:lang w:val="en-US"/>
        </w:rPr>
        <w:t>https://github.com/chaliy/studies-octo-adventure/tree/master/lp/c3_2/gm/src</w:t>
      </w:r>
    </w:p>
    <w:p w14:paraId="2796B526" w14:textId="5DDB5BA5" w:rsidR="00302DC8" w:rsidRDefault="008E1F3B" w:rsidP="008E1F3B">
      <w:pPr>
        <w:pStyle w:val="Heading2"/>
      </w:pPr>
      <w:r>
        <w:lastRenderedPageBreak/>
        <w:t>Результат</w:t>
      </w:r>
    </w:p>
    <w:p w14:paraId="56B0C4F6" w14:textId="77777777" w:rsidR="009F6677" w:rsidRDefault="009F6677" w:rsidP="009F6677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045242D6" wp14:editId="77FD287C">
            <wp:extent cx="6119495" cy="5494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DC18" w14:textId="398FBD37" w:rsidR="00612698" w:rsidRDefault="009F6677" w:rsidP="00906796">
      <w:pPr>
        <w:pStyle w:val="Caption"/>
        <w:jc w:val="center"/>
      </w:pPr>
      <w:r>
        <w:t xml:space="preserve">Рис. </w:t>
      </w:r>
      <w:fldSimple w:instr=" SEQ Рис. \* ARABIC ">
        <w:r w:rsidR="005669B6">
          <w:rPr>
            <w:noProof/>
          </w:rPr>
          <w:t>1</w:t>
        </w:r>
      </w:fldSimple>
      <w:r>
        <w:t>. Перша частина програми</w:t>
      </w:r>
    </w:p>
    <w:p w14:paraId="2DB21BB0" w14:textId="77777777" w:rsidR="005669B6" w:rsidRDefault="005669B6" w:rsidP="005669B6">
      <w:pPr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6A8006A2" wp14:editId="0430BF59">
            <wp:extent cx="6119495" cy="5494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32B6" w14:textId="6694B857" w:rsidR="00906796" w:rsidRDefault="005669B6" w:rsidP="005669B6">
      <w:pPr>
        <w:pStyle w:val="Caption"/>
        <w:jc w:val="center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>. Друга частина програми</w:t>
      </w:r>
    </w:p>
    <w:p w14:paraId="4A7A9F6C" w14:textId="77777777" w:rsidR="00DD3927" w:rsidRDefault="00DD3927" w:rsidP="00DD3927"/>
    <w:p w14:paraId="2EA30D7A" w14:textId="5EA72695" w:rsidR="00CD3F24" w:rsidRPr="000626F0" w:rsidRDefault="00CD3F24" w:rsidP="00CD3F24">
      <w:pPr>
        <w:pStyle w:val="Heading2"/>
      </w:pPr>
      <w:r>
        <w:t>Висновки</w:t>
      </w:r>
    </w:p>
    <w:p w14:paraId="4048BD0A" w14:textId="2253DBFC" w:rsidR="00CD3F24" w:rsidRDefault="00713E25" w:rsidP="00CD3F24">
      <w:r>
        <w:t>Ознайомився</w:t>
      </w:r>
      <w:r w:rsidR="00CD3F24">
        <w:t xml:space="preserve"> з моделями, які використовуються для опису геометрії просторових об’єктів при геометричному проектуванні.</w:t>
      </w:r>
      <w:r w:rsidR="00971AFD">
        <w:t xml:space="preserve"> Вивчив</w:t>
      </w:r>
      <w:r w:rsidR="00CD3F24">
        <w:t xml:space="preserve"> методи опису поверхонь та с</w:t>
      </w:r>
      <w:r w:rsidR="00BB128F">
        <w:t>кладних форм та структур, набув</w:t>
      </w:r>
      <w:bookmarkStart w:id="0" w:name="_GoBack"/>
      <w:bookmarkEnd w:id="0"/>
      <w:r w:rsidR="00CD3F24">
        <w:t xml:space="preserve"> практичних навиків побудови каркасних моделей, моделей на основі комбінації суцільних примітивів.</w:t>
      </w:r>
    </w:p>
    <w:p w14:paraId="5D42CF25" w14:textId="77777777" w:rsidR="00DD3927" w:rsidRPr="00DD3927" w:rsidRDefault="00DD3927" w:rsidP="00DD3927"/>
    <w:sectPr w:rsidR="00DD3927" w:rsidRPr="00DD3927" w:rsidSect="00693B43">
      <w:headerReference w:type="default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FE1A84" w14:textId="77777777" w:rsidR="000A6DA9" w:rsidRDefault="000A6DA9" w:rsidP="00B55F6C">
      <w:pPr>
        <w:spacing w:after="0" w:line="240" w:lineRule="auto"/>
      </w:pPr>
      <w:r>
        <w:separator/>
      </w:r>
    </w:p>
  </w:endnote>
  <w:endnote w:type="continuationSeparator" w:id="0">
    <w:p w14:paraId="55CC730C" w14:textId="77777777" w:rsidR="000A6DA9" w:rsidRDefault="000A6DA9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BB128F">
          <w:rPr>
            <w:noProof/>
            <w:szCs w:val="24"/>
          </w:rPr>
          <w:t>6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19E66D" w14:textId="77777777" w:rsidR="000A6DA9" w:rsidRDefault="000A6DA9" w:rsidP="00B55F6C">
      <w:pPr>
        <w:spacing w:after="0" w:line="240" w:lineRule="auto"/>
      </w:pPr>
      <w:r>
        <w:separator/>
      </w:r>
    </w:p>
  </w:footnote>
  <w:footnote w:type="continuationSeparator" w:id="0">
    <w:p w14:paraId="33B5D04B" w14:textId="77777777" w:rsidR="000A6DA9" w:rsidRDefault="000A6DA9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4137B854" w:rsidR="00B55F6C" w:rsidRPr="00E953A8" w:rsidRDefault="000A6DA9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B3A16">
          <w:rPr>
            <w:color w:val="000000" w:themeColor="text1"/>
            <w:sz w:val="20"/>
            <w:szCs w:val="20"/>
          </w:rPr>
          <w:t>Контрольна робота №2B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B600919"/>
    <w:multiLevelType w:val="hybridMultilevel"/>
    <w:tmpl w:val="C8A282F0"/>
    <w:lvl w:ilvl="0" w:tplc="1EB42EB2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  <w:color w:val="800080"/>
        <w:sz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9442A9"/>
    <w:multiLevelType w:val="hybridMultilevel"/>
    <w:tmpl w:val="108887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FE7F75"/>
    <w:multiLevelType w:val="hybridMultilevel"/>
    <w:tmpl w:val="6748BCA8"/>
    <w:lvl w:ilvl="0" w:tplc="49440B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3"/>
  </w:num>
  <w:num w:numId="4">
    <w:abstractNumId w:val="17"/>
  </w:num>
  <w:num w:numId="5">
    <w:abstractNumId w:val="12"/>
  </w:num>
  <w:num w:numId="6">
    <w:abstractNumId w:val="9"/>
  </w:num>
  <w:num w:numId="7">
    <w:abstractNumId w:val="13"/>
  </w:num>
  <w:num w:numId="8">
    <w:abstractNumId w:val="14"/>
  </w:num>
  <w:num w:numId="9">
    <w:abstractNumId w:val="15"/>
  </w:num>
  <w:num w:numId="10">
    <w:abstractNumId w:val="19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6"/>
  </w:num>
  <w:num w:numId="16">
    <w:abstractNumId w:val="10"/>
  </w:num>
  <w:num w:numId="17">
    <w:abstractNumId w:val="20"/>
  </w:num>
  <w:num w:numId="18">
    <w:abstractNumId w:val="5"/>
  </w:num>
  <w:num w:numId="19">
    <w:abstractNumId w:val="11"/>
  </w:num>
  <w:num w:numId="20">
    <w:abstractNumId w:val="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309B0"/>
    <w:rsid w:val="00057CDE"/>
    <w:rsid w:val="000601AE"/>
    <w:rsid w:val="000626F0"/>
    <w:rsid w:val="00072CDE"/>
    <w:rsid w:val="00075B3F"/>
    <w:rsid w:val="00080B1E"/>
    <w:rsid w:val="000871A4"/>
    <w:rsid w:val="000878A6"/>
    <w:rsid w:val="00095D8F"/>
    <w:rsid w:val="000A2574"/>
    <w:rsid w:val="000A3C34"/>
    <w:rsid w:val="000A4C6C"/>
    <w:rsid w:val="000A6DA9"/>
    <w:rsid w:val="000B32F8"/>
    <w:rsid w:val="000B3A16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625A6"/>
    <w:rsid w:val="001669B3"/>
    <w:rsid w:val="00174A22"/>
    <w:rsid w:val="001913D8"/>
    <w:rsid w:val="001A26B6"/>
    <w:rsid w:val="001B5E09"/>
    <w:rsid w:val="001C142F"/>
    <w:rsid w:val="001C4C2A"/>
    <w:rsid w:val="001D5ACF"/>
    <w:rsid w:val="001E54A4"/>
    <w:rsid w:val="001E7D75"/>
    <w:rsid w:val="001F74EA"/>
    <w:rsid w:val="00200BD2"/>
    <w:rsid w:val="00201A4F"/>
    <w:rsid w:val="00211EF5"/>
    <w:rsid w:val="00214026"/>
    <w:rsid w:val="0023484B"/>
    <w:rsid w:val="002404C5"/>
    <w:rsid w:val="002438CE"/>
    <w:rsid w:val="002574C4"/>
    <w:rsid w:val="00261E7C"/>
    <w:rsid w:val="00267B97"/>
    <w:rsid w:val="002708DA"/>
    <w:rsid w:val="00271317"/>
    <w:rsid w:val="00275453"/>
    <w:rsid w:val="00281320"/>
    <w:rsid w:val="0029742E"/>
    <w:rsid w:val="002B7936"/>
    <w:rsid w:val="002D116D"/>
    <w:rsid w:val="002D5B03"/>
    <w:rsid w:val="002D7BB4"/>
    <w:rsid w:val="002E1DD4"/>
    <w:rsid w:val="002E3A06"/>
    <w:rsid w:val="002E6347"/>
    <w:rsid w:val="002E6BB6"/>
    <w:rsid w:val="002F10B7"/>
    <w:rsid w:val="002F787B"/>
    <w:rsid w:val="002F792D"/>
    <w:rsid w:val="00302DC8"/>
    <w:rsid w:val="00302DED"/>
    <w:rsid w:val="003106C2"/>
    <w:rsid w:val="00326F41"/>
    <w:rsid w:val="003309DC"/>
    <w:rsid w:val="00336BDA"/>
    <w:rsid w:val="00341C78"/>
    <w:rsid w:val="0035029F"/>
    <w:rsid w:val="00350E8B"/>
    <w:rsid w:val="0035267A"/>
    <w:rsid w:val="00357ABD"/>
    <w:rsid w:val="00365126"/>
    <w:rsid w:val="00375183"/>
    <w:rsid w:val="00384780"/>
    <w:rsid w:val="003931C6"/>
    <w:rsid w:val="00395E2A"/>
    <w:rsid w:val="003A145F"/>
    <w:rsid w:val="003A54DC"/>
    <w:rsid w:val="003A5665"/>
    <w:rsid w:val="003C0A74"/>
    <w:rsid w:val="003C2A47"/>
    <w:rsid w:val="003C61F1"/>
    <w:rsid w:val="003D5C94"/>
    <w:rsid w:val="003E57DF"/>
    <w:rsid w:val="003F0C20"/>
    <w:rsid w:val="003F125D"/>
    <w:rsid w:val="003F20D6"/>
    <w:rsid w:val="003F4C18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761B7"/>
    <w:rsid w:val="00482CD9"/>
    <w:rsid w:val="00485A01"/>
    <w:rsid w:val="004875F8"/>
    <w:rsid w:val="00497CAE"/>
    <w:rsid w:val="004A21E4"/>
    <w:rsid w:val="004B02CC"/>
    <w:rsid w:val="004B1CB7"/>
    <w:rsid w:val="004D697C"/>
    <w:rsid w:val="004F41D8"/>
    <w:rsid w:val="004F49FA"/>
    <w:rsid w:val="004F5551"/>
    <w:rsid w:val="004F7627"/>
    <w:rsid w:val="00504600"/>
    <w:rsid w:val="005313DA"/>
    <w:rsid w:val="0053507C"/>
    <w:rsid w:val="0053677C"/>
    <w:rsid w:val="00553870"/>
    <w:rsid w:val="005669B6"/>
    <w:rsid w:val="00583DF3"/>
    <w:rsid w:val="00597CE4"/>
    <w:rsid w:val="005A2273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12698"/>
    <w:rsid w:val="00627D56"/>
    <w:rsid w:val="006402AE"/>
    <w:rsid w:val="00640A54"/>
    <w:rsid w:val="006423F5"/>
    <w:rsid w:val="0064387D"/>
    <w:rsid w:val="00645499"/>
    <w:rsid w:val="00652006"/>
    <w:rsid w:val="006630F6"/>
    <w:rsid w:val="00663F85"/>
    <w:rsid w:val="006716B9"/>
    <w:rsid w:val="00676A6F"/>
    <w:rsid w:val="00693B43"/>
    <w:rsid w:val="006941F3"/>
    <w:rsid w:val="006A22E2"/>
    <w:rsid w:val="006A2644"/>
    <w:rsid w:val="006B6377"/>
    <w:rsid w:val="006C063D"/>
    <w:rsid w:val="006C13DE"/>
    <w:rsid w:val="006C76CF"/>
    <w:rsid w:val="006D371A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13E25"/>
    <w:rsid w:val="00716BB4"/>
    <w:rsid w:val="00722990"/>
    <w:rsid w:val="007316C0"/>
    <w:rsid w:val="0073494B"/>
    <w:rsid w:val="00736580"/>
    <w:rsid w:val="007378CD"/>
    <w:rsid w:val="00747B0D"/>
    <w:rsid w:val="00751A13"/>
    <w:rsid w:val="007620A8"/>
    <w:rsid w:val="007654A1"/>
    <w:rsid w:val="0077341E"/>
    <w:rsid w:val="007750CA"/>
    <w:rsid w:val="00780826"/>
    <w:rsid w:val="00781B9C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7CE1"/>
    <w:rsid w:val="00801A3E"/>
    <w:rsid w:val="008114A4"/>
    <w:rsid w:val="00823CBF"/>
    <w:rsid w:val="00832F15"/>
    <w:rsid w:val="00841EB4"/>
    <w:rsid w:val="00857230"/>
    <w:rsid w:val="0086069F"/>
    <w:rsid w:val="00872CCB"/>
    <w:rsid w:val="0087424E"/>
    <w:rsid w:val="008775D6"/>
    <w:rsid w:val="008802B5"/>
    <w:rsid w:val="00892E0C"/>
    <w:rsid w:val="00897919"/>
    <w:rsid w:val="008A5564"/>
    <w:rsid w:val="008A7FA0"/>
    <w:rsid w:val="008D3BB8"/>
    <w:rsid w:val="008E11B5"/>
    <w:rsid w:val="008E1F3B"/>
    <w:rsid w:val="008F4DB5"/>
    <w:rsid w:val="008F5B91"/>
    <w:rsid w:val="00906796"/>
    <w:rsid w:val="00920342"/>
    <w:rsid w:val="00934047"/>
    <w:rsid w:val="00936BAF"/>
    <w:rsid w:val="0095280C"/>
    <w:rsid w:val="00953671"/>
    <w:rsid w:val="00953C5E"/>
    <w:rsid w:val="00954398"/>
    <w:rsid w:val="00964B9B"/>
    <w:rsid w:val="009679ED"/>
    <w:rsid w:val="0097039A"/>
    <w:rsid w:val="00971AFD"/>
    <w:rsid w:val="009753E7"/>
    <w:rsid w:val="00977912"/>
    <w:rsid w:val="00980355"/>
    <w:rsid w:val="00981C78"/>
    <w:rsid w:val="009A7C4E"/>
    <w:rsid w:val="009D06EF"/>
    <w:rsid w:val="009D2646"/>
    <w:rsid w:val="009E36C5"/>
    <w:rsid w:val="009F0B5C"/>
    <w:rsid w:val="009F0E1F"/>
    <w:rsid w:val="009F19B6"/>
    <w:rsid w:val="009F6677"/>
    <w:rsid w:val="00A0733C"/>
    <w:rsid w:val="00A073D9"/>
    <w:rsid w:val="00A103C4"/>
    <w:rsid w:val="00A2603C"/>
    <w:rsid w:val="00A270A6"/>
    <w:rsid w:val="00A3733C"/>
    <w:rsid w:val="00A378F3"/>
    <w:rsid w:val="00A460E5"/>
    <w:rsid w:val="00A52BA1"/>
    <w:rsid w:val="00A60429"/>
    <w:rsid w:val="00A60E9A"/>
    <w:rsid w:val="00A81EB7"/>
    <w:rsid w:val="00A82B4B"/>
    <w:rsid w:val="00A82C7B"/>
    <w:rsid w:val="00AA56E9"/>
    <w:rsid w:val="00AA7A6B"/>
    <w:rsid w:val="00AB466A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445DD"/>
    <w:rsid w:val="00B55F6C"/>
    <w:rsid w:val="00B70211"/>
    <w:rsid w:val="00B7150B"/>
    <w:rsid w:val="00B7735A"/>
    <w:rsid w:val="00B82BEF"/>
    <w:rsid w:val="00B86C0C"/>
    <w:rsid w:val="00B91808"/>
    <w:rsid w:val="00B92B5F"/>
    <w:rsid w:val="00B95B7F"/>
    <w:rsid w:val="00BA1E1C"/>
    <w:rsid w:val="00BB128F"/>
    <w:rsid w:val="00BD285C"/>
    <w:rsid w:val="00BD3AB3"/>
    <w:rsid w:val="00BD3D63"/>
    <w:rsid w:val="00BD4AA3"/>
    <w:rsid w:val="00BD4F8E"/>
    <w:rsid w:val="00BD7818"/>
    <w:rsid w:val="00BE5020"/>
    <w:rsid w:val="00BF5EBB"/>
    <w:rsid w:val="00C0484D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439C"/>
    <w:rsid w:val="00C85D53"/>
    <w:rsid w:val="00C9563B"/>
    <w:rsid w:val="00CA4864"/>
    <w:rsid w:val="00CB01E7"/>
    <w:rsid w:val="00CB5BA0"/>
    <w:rsid w:val="00CC159A"/>
    <w:rsid w:val="00CD3F24"/>
    <w:rsid w:val="00CD5EDD"/>
    <w:rsid w:val="00CE6E6E"/>
    <w:rsid w:val="00CF0AC7"/>
    <w:rsid w:val="00CF7A5B"/>
    <w:rsid w:val="00D12AE4"/>
    <w:rsid w:val="00D13D4F"/>
    <w:rsid w:val="00D2675A"/>
    <w:rsid w:val="00D2775D"/>
    <w:rsid w:val="00D41C84"/>
    <w:rsid w:val="00D45896"/>
    <w:rsid w:val="00D54A26"/>
    <w:rsid w:val="00D57516"/>
    <w:rsid w:val="00D607C1"/>
    <w:rsid w:val="00D72910"/>
    <w:rsid w:val="00D72E25"/>
    <w:rsid w:val="00D76B4F"/>
    <w:rsid w:val="00D7777B"/>
    <w:rsid w:val="00D80F1A"/>
    <w:rsid w:val="00D82830"/>
    <w:rsid w:val="00D83CB5"/>
    <w:rsid w:val="00D92E8A"/>
    <w:rsid w:val="00DA7BEB"/>
    <w:rsid w:val="00DB4230"/>
    <w:rsid w:val="00DB498E"/>
    <w:rsid w:val="00DB5AC0"/>
    <w:rsid w:val="00DB664B"/>
    <w:rsid w:val="00DC5307"/>
    <w:rsid w:val="00DC6DEB"/>
    <w:rsid w:val="00DD0899"/>
    <w:rsid w:val="00DD3927"/>
    <w:rsid w:val="00DE0E1D"/>
    <w:rsid w:val="00DE1597"/>
    <w:rsid w:val="00DE1E1B"/>
    <w:rsid w:val="00DE45DA"/>
    <w:rsid w:val="00DE58B6"/>
    <w:rsid w:val="00DF0E1E"/>
    <w:rsid w:val="00DF2CA0"/>
    <w:rsid w:val="00DF5DAB"/>
    <w:rsid w:val="00E00BFB"/>
    <w:rsid w:val="00E11629"/>
    <w:rsid w:val="00E169F3"/>
    <w:rsid w:val="00E23FCD"/>
    <w:rsid w:val="00E32F38"/>
    <w:rsid w:val="00E35FA3"/>
    <w:rsid w:val="00E36CFE"/>
    <w:rsid w:val="00E36F64"/>
    <w:rsid w:val="00E4427B"/>
    <w:rsid w:val="00E45204"/>
    <w:rsid w:val="00E576B4"/>
    <w:rsid w:val="00E6071B"/>
    <w:rsid w:val="00E66B3A"/>
    <w:rsid w:val="00E716AB"/>
    <w:rsid w:val="00E718B9"/>
    <w:rsid w:val="00E74099"/>
    <w:rsid w:val="00E775F3"/>
    <w:rsid w:val="00E9334B"/>
    <w:rsid w:val="00E94B37"/>
    <w:rsid w:val="00E953A8"/>
    <w:rsid w:val="00EA1A86"/>
    <w:rsid w:val="00EA25E8"/>
    <w:rsid w:val="00EA4EA8"/>
    <w:rsid w:val="00EB21BA"/>
    <w:rsid w:val="00EB560D"/>
    <w:rsid w:val="00EC183E"/>
    <w:rsid w:val="00EC36F5"/>
    <w:rsid w:val="00EC7412"/>
    <w:rsid w:val="00ED46C0"/>
    <w:rsid w:val="00ED73A8"/>
    <w:rsid w:val="00ED7618"/>
    <w:rsid w:val="00EE1AC6"/>
    <w:rsid w:val="00EE1BC7"/>
    <w:rsid w:val="00F11C1F"/>
    <w:rsid w:val="00F13583"/>
    <w:rsid w:val="00F2165A"/>
    <w:rsid w:val="00F22B18"/>
    <w:rsid w:val="00F22F6F"/>
    <w:rsid w:val="00F327E6"/>
    <w:rsid w:val="00F47009"/>
    <w:rsid w:val="00F53973"/>
    <w:rsid w:val="00F55170"/>
    <w:rsid w:val="00F75416"/>
    <w:rsid w:val="00F83E12"/>
    <w:rsid w:val="00F845FF"/>
    <w:rsid w:val="00F85683"/>
    <w:rsid w:val="00FB19E6"/>
    <w:rsid w:val="00FC4459"/>
    <w:rsid w:val="00FE1C4E"/>
    <w:rsid w:val="00FE5C42"/>
    <w:rsid w:val="00FE7237"/>
    <w:rsid w:val="00FE729B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9FA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9FA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sc2">
    <w:name w:val="sc2"/>
    <w:basedOn w:val="DefaultParagraphFont"/>
    <w:rsid w:val="004F49FA"/>
  </w:style>
  <w:style w:type="character" w:customStyle="1" w:styleId="kw2">
    <w:name w:val="kw2"/>
    <w:basedOn w:val="DefaultParagraphFont"/>
    <w:rsid w:val="004F49FA"/>
  </w:style>
  <w:style w:type="character" w:customStyle="1" w:styleId="kw3">
    <w:name w:val="kw3"/>
    <w:basedOn w:val="DefaultParagraphFont"/>
    <w:rsid w:val="004F49FA"/>
  </w:style>
  <w:style w:type="character" w:customStyle="1" w:styleId="sy0">
    <w:name w:val="sy0"/>
    <w:basedOn w:val="DefaultParagraphFont"/>
    <w:rsid w:val="004F49FA"/>
  </w:style>
  <w:style w:type="character" w:customStyle="1" w:styleId="st0">
    <w:name w:val="st0"/>
    <w:basedOn w:val="DefaultParagraphFont"/>
    <w:rsid w:val="004F49FA"/>
  </w:style>
  <w:style w:type="paragraph" w:styleId="Caption">
    <w:name w:val="caption"/>
    <w:basedOn w:val="Normal"/>
    <w:next w:val="Normal"/>
    <w:uiPriority w:val="35"/>
    <w:unhideWhenUsed/>
    <w:qFormat/>
    <w:rsid w:val="00FE5C42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57CD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57CDE"/>
    <w:rPr>
      <w:sz w:val="24"/>
    </w:rPr>
  </w:style>
  <w:style w:type="character" w:customStyle="1" w:styleId="mw-headline">
    <w:name w:val="mw-headline"/>
    <w:basedOn w:val="DefaultParagraphFont"/>
    <w:rsid w:val="00D72E25"/>
  </w:style>
  <w:style w:type="character" w:customStyle="1" w:styleId="mw-editsection1">
    <w:name w:val="mw-editsection1"/>
    <w:basedOn w:val="DefaultParagraphFont"/>
    <w:rsid w:val="00D72E25"/>
  </w:style>
  <w:style w:type="character" w:customStyle="1" w:styleId="mw-editsection-bracket">
    <w:name w:val="mw-editsection-bracket"/>
    <w:basedOn w:val="DefaultParagraphFont"/>
    <w:rsid w:val="00D72E25"/>
  </w:style>
  <w:style w:type="character" w:customStyle="1" w:styleId="mw-editsection-divider1">
    <w:name w:val="mw-editsection-divider1"/>
    <w:basedOn w:val="DefaultParagraphFont"/>
    <w:rsid w:val="00D72E25"/>
    <w:rPr>
      <w:color w:val="555555"/>
    </w:rPr>
  </w:style>
  <w:style w:type="character" w:styleId="FollowedHyperlink">
    <w:name w:val="FollowedHyperlink"/>
    <w:basedOn w:val="DefaultParagraphFont"/>
    <w:uiPriority w:val="99"/>
    <w:semiHidden/>
    <w:unhideWhenUsed/>
    <w:rsid w:val="003502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0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17C85"/>
    <w:rsid w:val="00257329"/>
    <w:rsid w:val="00320289"/>
    <w:rsid w:val="00393F2C"/>
    <w:rsid w:val="003A3658"/>
    <w:rsid w:val="00424ACB"/>
    <w:rsid w:val="00451139"/>
    <w:rsid w:val="00483914"/>
    <w:rsid w:val="004A2A8C"/>
    <w:rsid w:val="00501F8C"/>
    <w:rsid w:val="005C6ADA"/>
    <w:rsid w:val="00663932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C1734"/>
    <w:rsid w:val="00EE1CFD"/>
    <w:rsid w:val="00F34E00"/>
    <w:rsid w:val="00F778CA"/>
    <w:rsid w:val="00FE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83B73-FFC9-415E-8FC3-6BC32B00E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7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№2</vt:lpstr>
    </vt:vector>
  </TitlesOfParts>
  <Company/>
  <LinksUpToDate>false</LinksUpToDate>
  <CharactersWithSpaces>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№2B</dc:title>
  <dc:creator>Чалий Михайло</dc:creator>
  <cp:lastModifiedBy>Mike Chaliy</cp:lastModifiedBy>
  <cp:revision>344</cp:revision>
  <cp:lastPrinted>2013-06-17T06:23:00Z</cp:lastPrinted>
  <dcterms:created xsi:type="dcterms:W3CDTF">2012-11-11T10:14:00Z</dcterms:created>
  <dcterms:modified xsi:type="dcterms:W3CDTF">2015-06-29T14:21:00Z</dcterms:modified>
</cp:coreProperties>
</file>