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1629B90F" w:rsidR="00B55F6C" w:rsidRPr="00434C2B" w:rsidRDefault="003E284E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</w:t>
          </w:r>
          <w:r w:rsidR="006C0EF2">
            <w:rPr>
              <w:lang w:val="en-US"/>
            </w:rPr>
            <w:t>2</w:t>
          </w:r>
        </w:sdtContent>
      </w:sdt>
      <w:r w:rsidR="00D13D4F" w:rsidRPr="00434C2B">
        <w:t xml:space="preserve"> </w:t>
      </w:r>
    </w:p>
    <w:p w14:paraId="4546C1B8" w14:textId="6EE9DD8C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EF32DA">
        <w:rPr>
          <w:rFonts w:ascii="Calibri Light" w:hAnsi="Calibri Light"/>
          <w:color w:val="000000"/>
          <w:sz w:val="40"/>
          <w:szCs w:val="40"/>
        </w:rPr>
        <w:t>Математичне моделювання в САПР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50928A5B" w:rsidR="00B92B5F" w:rsidRPr="00434C2B" w:rsidRDefault="002E1DD4" w:rsidP="00934047">
      <w:pPr>
        <w:ind w:firstLine="0"/>
        <w:jc w:val="center"/>
      </w:pPr>
      <w:r>
        <w:t>Варіант 10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17B24661" w:rsidR="00A0733C" w:rsidRPr="00434C2B" w:rsidRDefault="002E6BB6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2015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lastRenderedPageBreak/>
        <w:t>Мета роботи</w:t>
      </w:r>
    </w:p>
    <w:p w14:paraId="45699429" w14:textId="5F2362C6" w:rsidR="000626F0" w:rsidRPr="000626F0" w:rsidRDefault="000626F0" w:rsidP="004444A6">
      <w:pPr>
        <w:rPr>
          <w:lang w:eastAsia="uk-UA"/>
        </w:rPr>
      </w:pPr>
      <w:r w:rsidRPr="00B70A57">
        <w:rPr>
          <w:lang w:eastAsia="uk-UA"/>
        </w:rPr>
        <w:t xml:space="preserve">Ознайомитися з </w:t>
      </w:r>
      <w:r w:rsidR="00A37326">
        <w:rPr>
          <w:lang w:eastAsia="uk-UA"/>
        </w:rPr>
        <w:t xml:space="preserve">моделями системного рівня на основі </w:t>
      </w:r>
      <w:r w:rsidR="00A050A2">
        <w:rPr>
          <w:lang w:eastAsia="uk-UA"/>
        </w:rPr>
        <w:t>мережі</w:t>
      </w:r>
      <w:r w:rsidR="00A37326">
        <w:rPr>
          <w:lang w:eastAsia="uk-UA"/>
        </w:rPr>
        <w:t xml:space="preserve"> Петрі</w:t>
      </w:r>
      <w:r w:rsidRPr="00B70A57">
        <w:rPr>
          <w:lang w:eastAsia="uk-UA"/>
        </w:rPr>
        <w:t>.</w:t>
      </w:r>
    </w:p>
    <w:p w14:paraId="12F48BCB" w14:textId="045B26F7" w:rsidR="007A476C" w:rsidRDefault="007A476C" w:rsidP="00934047">
      <w:pPr>
        <w:pStyle w:val="Heading2"/>
      </w:pPr>
      <w:r>
        <w:t>Теоретичні відомості</w:t>
      </w:r>
    </w:p>
    <w:p w14:paraId="071E6EA5" w14:textId="4FFA80A1" w:rsidR="004875F8" w:rsidRDefault="00A050A2" w:rsidP="004444A6">
      <w:r>
        <w:rPr>
          <w:b/>
          <w:bCs/>
        </w:rPr>
        <w:t>Мережа Петрі</w:t>
      </w:r>
      <w:r>
        <w:t xml:space="preserve"> — математична абстракція для представлення дискретних розподілених систем. Графічно представляється у вигляді дводольного </w:t>
      </w:r>
      <w:r w:rsidRPr="00A050A2">
        <w:t>орієнтованого мультиграфу</w:t>
      </w:r>
      <w:r>
        <w:t xml:space="preserve"> з маркерами («фішками») (маркований орієнтований граф), який має дві групи </w:t>
      </w:r>
      <w:r w:rsidRPr="00A050A2">
        <w:t>вершин</w:t>
      </w:r>
      <w:r>
        <w:t xml:space="preserve">: </w:t>
      </w:r>
      <w:r w:rsidRPr="00A050A2">
        <w:t>позиції</w:t>
      </w:r>
      <w:r>
        <w:t xml:space="preserve"> та </w:t>
      </w:r>
      <w:r w:rsidRPr="00A050A2">
        <w:t>переходи</w:t>
      </w:r>
      <w:r>
        <w:t xml:space="preserve">. </w:t>
      </w:r>
      <w:r w:rsidRPr="00A050A2">
        <w:t>Позиції</w:t>
      </w:r>
      <w:r>
        <w:t xml:space="preserve"> можуть бути </w:t>
      </w:r>
      <w:r w:rsidRPr="00A050A2">
        <w:t>пустими</w:t>
      </w:r>
      <w:r>
        <w:t xml:space="preserve"> або маркованими та визначають &lt;стан&gt; мережі. </w:t>
      </w:r>
      <w:r w:rsidRPr="00A050A2">
        <w:t>Переходи</w:t>
      </w:r>
      <w:r>
        <w:t xml:space="preserve"> визначають дії. Орієнтовані </w:t>
      </w:r>
      <w:r w:rsidRPr="00A050A2">
        <w:t>ребра графу</w:t>
      </w:r>
      <w:r>
        <w:t xml:space="preserve"> задають зв'язки між </w:t>
      </w:r>
      <w:r w:rsidRPr="00A050A2">
        <w:t>позиціями</w:t>
      </w:r>
      <w:r>
        <w:t xml:space="preserve"> та </w:t>
      </w:r>
      <w:r w:rsidRPr="00A050A2">
        <w:t>переходами</w:t>
      </w:r>
      <w:r>
        <w:t>. Процес функціонування мережі Петрі полягає в послідовному «виконанні» переходів, та відповідному перерахункові кількості «фішок» у позиціях. Дуги можуть бути кратними, коли два вузли з'єднані більше ніж однією дугою однакового напрямку. Альтернативно, для відображення кратності дуг може використовуватися функція «ваги» дуг.</w:t>
      </w:r>
    </w:p>
    <w:p w14:paraId="4AA3AE1B" w14:textId="79157865" w:rsidR="007A476C" w:rsidRPr="007A476C" w:rsidRDefault="007A476C" w:rsidP="00934047">
      <w:pPr>
        <w:pStyle w:val="Heading2"/>
      </w:pPr>
      <w:r>
        <w:t>Завдання</w:t>
      </w:r>
    </w:p>
    <w:p w14:paraId="7D601FC9" w14:textId="33C0F86F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 w:rsidRPr="00E4427B">
        <w:rPr>
          <w:lang w:val="ru-RU"/>
        </w:rPr>
        <w:t xml:space="preserve">Ознайомитися </w:t>
      </w:r>
      <w:r w:rsidR="000755FF" w:rsidRPr="00B70A57">
        <w:rPr>
          <w:lang w:eastAsia="uk-UA"/>
        </w:rPr>
        <w:t xml:space="preserve">з </w:t>
      </w:r>
      <w:r w:rsidR="000755FF">
        <w:rPr>
          <w:lang w:eastAsia="uk-UA"/>
        </w:rPr>
        <w:t xml:space="preserve">методами розробки </w:t>
      </w:r>
      <w:r w:rsidR="00A050A2">
        <w:rPr>
          <w:lang w:eastAsia="uk-UA"/>
        </w:rPr>
        <w:t>мереж Петрі</w:t>
      </w:r>
    </w:p>
    <w:p w14:paraId="43FFA465" w14:textId="76840429" w:rsidR="00ED73A8" w:rsidRPr="004C2D94" w:rsidRDefault="00073E17" w:rsidP="00073E17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>
        <w:rPr>
          <w:lang w:val="ru-RU"/>
        </w:rPr>
        <w:t xml:space="preserve">Розробити </w:t>
      </w:r>
      <w:r w:rsidR="00A050A2">
        <w:rPr>
          <w:lang w:val="ru-RU"/>
        </w:rPr>
        <w:t>мережу Петрі</w:t>
      </w:r>
    </w:p>
    <w:p w14:paraId="31B88289" w14:textId="0DBFB79E" w:rsidR="004C2D94" w:rsidRPr="004C2D94" w:rsidRDefault="004C2D94" w:rsidP="004C2D94">
      <w:p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  <w:kern w:val="0"/>
          <w:sz w:val="22"/>
          <w14:ligatures w14:val="none"/>
        </w:rPr>
      </w:pPr>
      <w:r>
        <w:rPr>
          <w:lang w:val="ru-RU"/>
        </w:rPr>
        <w:t xml:space="preserve">Розробити модель керування </w:t>
      </w:r>
      <w:r>
        <w:rPr>
          <w:rFonts w:ascii="Calibri" w:eastAsia="Times New Roman" w:hAnsi="Calibri" w:cs="Times New Roman"/>
          <w:color w:val="000000"/>
          <w:kern w:val="0"/>
          <w:sz w:val="22"/>
          <w14:ligatures w14:val="none"/>
        </w:rPr>
        <w:t>регульованим перехрестям. Р</w:t>
      </w:r>
      <w:r w:rsidRPr="004C2D94">
        <w:rPr>
          <w:rFonts w:ascii="Calibri" w:eastAsia="Times New Roman" w:hAnsi="Calibri" w:cs="Times New Roman"/>
          <w:color w:val="000000"/>
          <w:kern w:val="0"/>
          <w:sz w:val="22"/>
          <w14:ligatures w14:val="none"/>
        </w:rPr>
        <w:t>егульоване перехрестя - система світлофор</w:t>
      </w:r>
      <w:r>
        <w:rPr>
          <w:rFonts w:ascii="Calibri" w:eastAsia="Times New Roman" w:hAnsi="Calibri" w:cs="Times New Roman"/>
          <w:color w:val="000000"/>
          <w:kern w:val="0"/>
          <w:sz w:val="22"/>
          <w14:ligatures w14:val="none"/>
        </w:rPr>
        <w:t>ів для регульованого перехрестя, включає в себе дві головні дороги і чотири пішохідних переходи.</w:t>
      </w:r>
    </w:p>
    <w:p w14:paraId="2AD8BE6E" w14:textId="77777777" w:rsidR="00DC6DEB" w:rsidRPr="00B70A57" w:rsidRDefault="00DC6DEB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sz w:val="28"/>
          <w:szCs w:val="28"/>
          <w:lang w:val="ru-RU"/>
        </w:rPr>
      </w:pPr>
    </w:p>
    <w:p w14:paraId="01FE7369" w14:textId="5232336F" w:rsidR="001B5E09" w:rsidRDefault="00DC6DEB" w:rsidP="00934047">
      <w:pPr>
        <w:pStyle w:val="Heading2"/>
      </w:pPr>
      <w:r>
        <w:t>Реалізація</w:t>
      </w:r>
    </w:p>
    <w:p w14:paraId="5C418599" w14:textId="13A9AB40" w:rsidR="005C3D94" w:rsidRPr="005C3D94" w:rsidRDefault="005C3D94" w:rsidP="005C3D94">
      <w:r>
        <w:t xml:space="preserve">Мережа Петрі для двох взаємопов’язаних груп світлофорів. Головна особливість це не допуск одночасного зеленого свфтла. </w:t>
      </w:r>
    </w:p>
    <w:p w14:paraId="0F5A2108" w14:textId="2D7C8D2C" w:rsidR="00804F72" w:rsidRDefault="005C3D94" w:rsidP="00231F5E">
      <w:pPr>
        <w:pStyle w:val="Heading3"/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1E40AF8C" wp14:editId="054FAA36">
            <wp:extent cx="6119495" cy="5897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8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BF49290" w14:textId="77777777" w:rsidR="00140838" w:rsidRDefault="00140838" w:rsidP="00140838"/>
    <w:p w14:paraId="07A8553C" w14:textId="77777777" w:rsidR="00140838" w:rsidRDefault="00140838" w:rsidP="00140838">
      <w:pPr>
        <w:rPr>
          <w:lang w:val="en-US"/>
        </w:rPr>
      </w:pPr>
      <w:r>
        <w:t xml:space="preserve">Система провалідована за допомогою </w:t>
      </w:r>
      <w:r>
        <w:rPr>
          <w:lang w:val="en-US"/>
        </w:rPr>
        <w:t>tokengame</w:t>
      </w:r>
    </w:p>
    <w:p w14:paraId="70A7961F" w14:textId="6FDF6CBE" w:rsidR="00140838" w:rsidRPr="00140838" w:rsidRDefault="00140838" w:rsidP="006E56B2">
      <w:pPr>
        <w:ind w:firstLine="0"/>
      </w:pPr>
      <w:r>
        <w:rPr>
          <w:noProof/>
          <w:lang w:val="en-US"/>
        </w:rPr>
        <w:lastRenderedPageBreak/>
        <w:drawing>
          <wp:inline distT="0" distB="0" distL="0" distR="0" wp14:anchorId="695B9527" wp14:editId="2CC79711">
            <wp:extent cx="6119495" cy="5897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8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7268898D" w14:textId="3956AF2B" w:rsidR="000E468C" w:rsidRPr="000626F0" w:rsidRDefault="000E468C" w:rsidP="000E468C">
      <w:pPr>
        <w:rPr>
          <w:lang w:eastAsia="uk-UA"/>
        </w:rPr>
      </w:pPr>
      <w:r>
        <w:rPr>
          <w:lang w:eastAsia="uk-UA"/>
        </w:rPr>
        <w:t>Ознайомив</w:t>
      </w:r>
      <w:r w:rsidRPr="00B70A57">
        <w:rPr>
          <w:lang w:eastAsia="uk-UA"/>
        </w:rPr>
        <w:t xml:space="preserve">ся </w:t>
      </w:r>
      <w:r w:rsidR="00140838" w:rsidRPr="00B70A57">
        <w:rPr>
          <w:lang w:eastAsia="uk-UA"/>
        </w:rPr>
        <w:t xml:space="preserve">з </w:t>
      </w:r>
      <w:r w:rsidR="00140838">
        <w:rPr>
          <w:lang w:eastAsia="uk-UA"/>
        </w:rPr>
        <w:t>моделями системного рівня на основі мережі Петрі</w:t>
      </w:r>
      <w:r w:rsidRPr="00B70A57">
        <w:rPr>
          <w:lang w:eastAsia="uk-UA"/>
        </w:rPr>
        <w:t>.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DC1EE8" w14:textId="77777777" w:rsidR="003E284E" w:rsidRDefault="003E284E" w:rsidP="00B55F6C">
      <w:pPr>
        <w:spacing w:after="0" w:line="240" w:lineRule="auto"/>
      </w:pPr>
      <w:r>
        <w:separator/>
      </w:r>
    </w:p>
  </w:endnote>
  <w:endnote w:type="continuationSeparator" w:id="0">
    <w:p w14:paraId="20F07262" w14:textId="77777777" w:rsidR="003E284E" w:rsidRDefault="003E284E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6E56B2">
          <w:rPr>
            <w:noProof/>
            <w:szCs w:val="24"/>
          </w:rPr>
          <w:t>2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131DD5" w14:textId="77777777" w:rsidR="003E284E" w:rsidRDefault="003E284E" w:rsidP="00B55F6C">
      <w:pPr>
        <w:spacing w:after="0" w:line="240" w:lineRule="auto"/>
      </w:pPr>
      <w:r>
        <w:separator/>
      </w:r>
    </w:p>
  </w:footnote>
  <w:footnote w:type="continuationSeparator" w:id="0">
    <w:p w14:paraId="05909797" w14:textId="77777777" w:rsidR="003E284E" w:rsidRDefault="003E284E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62F59FDD" w:rsidR="00B55F6C" w:rsidRPr="00E953A8" w:rsidRDefault="003E284E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C0EF2">
          <w:rPr>
            <w:color w:val="000000" w:themeColor="text1"/>
            <w:sz w:val="20"/>
            <w:szCs w:val="20"/>
          </w:rPr>
          <w:t>Лабораторна робота №2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725A77"/>
    <w:multiLevelType w:val="multilevel"/>
    <w:tmpl w:val="869477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2"/>
  </w:num>
  <w:num w:numId="4">
    <w:abstractNumId w:val="15"/>
  </w:num>
  <w:num w:numId="5">
    <w:abstractNumId w:val="11"/>
  </w:num>
  <w:num w:numId="6">
    <w:abstractNumId w:val="9"/>
  </w:num>
  <w:num w:numId="7">
    <w:abstractNumId w:val="12"/>
  </w:num>
  <w:num w:numId="8">
    <w:abstractNumId w:val="13"/>
  </w:num>
  <w:num w:numId="9">
    <w:abstractNumId w:val="14"/>
  </w:num>
  <w:num w:numId="10">
    <w:abstractNumId w:val="17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6"/>
  </w:num>
  <w:num w:numId="16">
    <w:abstractNumId w:val="10"/>
  </w:num>
  <w:num w:numId="17">
    <w:abstractNumId w:val="18"/>
  </w:num>
  <w:num w:numId="18">
    <w:abstractNumId w:val="4"/>
  </w:num>
  <w:num w:numId="19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3E17"/>
    <w:rsid w:val="000755FF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40838"/>
    <w:rsid w:val="00150148"/>
    <w:rsid w:val="00154644"/>
    <w:rsid w:val="0015675A"/>
    <w:rsid w:val="00162474"/>
    <w:rsid w:val="001669B3"/>
    <w:rsid w:val="00174A22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31F5E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5B03"/>
    <w:rsid w:val="002E1DD4"/>
    <w:rsid w:val="002E3A06"/>
    <w:rsid w:val="002E6347"/>
    <w:rsid w:val="002E6BB6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A7D74"/>
    <w:rsid w:val="003C0A74"/>
    <w:rsid w:val="003C2A47"/>
    <w:rsid w:val="003C61F1"/>
    <w:rsid w:val="003D6F6F"/>
    <w:rsid w:val="003E284E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C2D94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7CE4"/>
    <w:rsid w:val="005B2575"/>
    <w:rsid w:val="005B3387"/>
    <w:rsid w:val="005B7C97"/>
    <w:rsid w:val="005B7E54"/>
    <w:rsid w:val="005C05FB"/>
    <w:rsid w:val="005C3D94"/>
    <w:rsid w:val="005C6961"/>
    <w:rsid w:val="005E0BE5"/>
    <w:rsid w:val="005E3E61"/>
    <w:rsid w:val="005E40D0"/>
    <w:rsid w:val="005E7D76"/>
    <w:rsid w:val="005F56D7"/>
    <w:rsid w:val="0061055B"/>
    <w:rsid w:val="00610A71"/>
    <w:rsid w:val="006117AC"/>
    <w:rsid w:val="00627D56"/>
    <w:rsid w:val="00640A54"/>
    <w:rsid w:val="006423F5"/>
    <w:rsid w:val="00645499"/>
    <w:rsid w:val="006630F6"/>
    <w:rsid w:val="00663F85"/>
    <w:rsid w:val="006716B9"/>
    <w:rsid w:val="00676A6F"/>
    <w:rsid w:val="00693B43"/>
    <w:rsid w:val="006A22E2"/>
    <w:rsid w:val="006A2644"/>
    <w:rsid w:val="006B6377"/>
    <w:rsid w:val="006C063D"/>
    <w:rsid w:val="006C0EF2"/>
    <w:rsid w:val="006C13DE"/>
    <w:rsid w:val="006C76CF"/>
    <w:rsid w:val="006C7D6B"/>
    <w:rsid w:val="006D3E6D"/>
    <w:rsid w:val="006D6541"/>
    <w:rsid w:val="006D7CC6"/>
    <w:rsid w:val="006E1381"/>
    <w:rsid w:val="006E56B2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801A3E"/>
    <w:rsid w:val="00804F72"/>
    <w:rsid w:val="008114A4"/>
    <w:rsid w:val="00823CBF"/>
    <w:rsid w:val="00832F15"/>
    <w:rsid w:val="00841EB4"/>
    <w:rsid w:val="00850E82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4D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D06EF"/>
    <w:rsid w:val="009D2646"/>
    <w:rsid w:val="00A050A2"/>
    <w:rsid w:val="00A0733C"/>
    <w:rsid w:val="00A103C4"/>
    <w:rsid w:val="00A270A6"/>
    <w:rsid w:val="00A37326"/>
    <w:rsid w:val="00A3733C"/>
    <w:rsid w:val="00A378F3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37348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4EC8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EF32DA"/>
    <w:rsid w:val="00F13583"/>
    <w:rsid w:val="00F2165A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217C85"/>
    <w:rsid w:val="00393F2C"/>
    <w:rsid w:val="003A3658"/>
    <w:rsid w:val="00424ACB"/>
    <w:rsid w:val="00451139"/>
    <w:rsid w:val="00483914"/>
    <w:rsid w:val="004A2A8C"/>
    <w:rsid w:val="005C6ADA"/>
    <w:rsid w:val="00607872"/>
    <w:rsid w:val="006E5C21"/>
    <w:rsid w:val="007F01B2"/>
    <w:rsid w:val="00815082"/>
    <w:rsid w:val="00940E18"/>
    <w:rsid w:val="00943DBF"/>
    <w:rsid w:val="0097406F"/>
    <w:rsid w:val="009E5B35"/>
    <w:rsid w:val="00A02841"/>
    <w:rsid w:val="00A60181"/>
    <w:rsid w:val="00AD2390"/>
    <w:rsid w:val="00AE4720"/>
    <w:rsid w:val="00B33D78"/>
    <w:rsid w:val="00B40D30"/>
    <w:rsid w:val="00C07B26"/>
    <w:rsid w:val="00C32B74"/>
    <w:rsid w:val="00C75837"/>
    <w:rsid w:val="00E05DF9"/>
    <w:rsid w:val="00E11031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911FA-A20C-45B2-A0FE-9F78FBF94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№2</dc:title>
  <dc:creator>Чалий Михайло</dc:creator>
  <cp:lastModifiedBy>Mike Chaliy</cp:lastModifiedBy>
  <cp:revision>276</cp:revision>
  <cp:lastPrinted>2013-06-17T06:23:00Z</cp:lastPrinted>
  <dcterms:created xsi:type="dcterms:W3CDTF">2012-11-11T10:14:00Z</dcterms:created>
  <dcterms:modified xsi:type="dcterms:W3CDTF">2015-06-23T21:40:00Z</dcterms:modified>
</cp:coreProperties>
</file>