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CDD09" w14:textId="77777777" w:rsidR="00BA01A2" w:rsidRPr="00C235D7" w:rsidRDefault="00BA01A2" w:rsidP="003E07E3">
      <w:pPr>
        <w:jc w:val="center"/>
        <w:rPr>
          <w:rFonts w:ascii="Tahoma" w:hAnsi="Tahoma" w:cs="Tahoma"/>
          <w:sz w:val="22"/>
        </w:rPr>
      </w:pPr>
      <w:r>
        <w:rPr>
          <w:rFonts w:ascii="Tahoma" w:hAnsi="Tahoma" w:cs="Tahoma"/>
          <w:noProof/>
          <w:sz w:val="22"/>
        </w:rPr>
        <w:object w:dxaOrig="507" w:dyaOrig="698" w14:anchorId="36BCA4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28116342" r:id="rId6"/>
        </w:object>
      </w:r>
      <w:proofErr w:type="gramStart"/>
      <w:r w:rsidRPr="00C235D7">
        <w:rPr>
          <w:rFonts w:ascii="Tahoma" w:hAnsi="Tahoma" w:cs="Tahoma"/>
          <w:sz w:val="22"/>
        </w:rPr>
        <w:t>Form</w:t>
      </w:r>
      <w:proofErr w:type="gramEnd"/>
      <w:r w:rsidRPr="00C235D7">
        <w:rPr>
          <w:rFonts w:ascii="Tahoma" w:hAnsi="Tahoma" w:cs="Tahoma"/>
          <w:sz w:val="22"/>
        </w:rPr>
        <w:t xml:space="preserve"> No.2  </w:t>
      </w:r>
    </w:p>
    <w:p w14:paraId="11589C8E" w14:textId="77777777" w:rsidR="00BA01A2" w:rsidRPr="00C235D7" w:rsidRDefault="00BA01A2" w:rsidP="003E07E3">
      <w:pPr>
        <w:jc w:val="center"/>
        <w:rPr>
          <w:rFonts w:ascii="Tahoma" w:hAnsi="Tahoma" w:cs="Tahoma"/>
          <w:sz w:val="28"/>
        </w:rPr>
      </w:pPr>
      <w:r w:rsidRPr="00C235D7">
        <w:rPr>
          <w:rFonts w:ascii="Tahoma" w:hAnsi="Tahoma" w:cs="Tahoma"/>
          <w:sz w:val="28"/>
        </w:rPr>
        <w:t>SUMMONS FOR SETTLEMENT OF ISSUES</w:t>
      </w:r>
    </w:p>
    <w:p w14:paraId="0F7AB7D9" w14:textId="77777777" w:rsidR="00BA01A2" w:rsidRPr="00C235D7" w:rsidRDefault="00BA01A2" w:rsidP="003E07E3">
      <w:pPr>
        <w:jc w:val="center"/>
        <w:rPr>
          <w:rFonts w:ascii="Tahoma" w:hAnsi="Tahoma" w:cs="Tahoma"/>
          <w:sz w:val="22"/>
        </w:rPr>
      </w:pPr>
      <w:r w:rsidRPr="00C235D7">
        <w:rPr>
          <w:rFonts w:ascii="Tahoma" w:hAnsi="Tahoma" w:cs="Tahoma"/>
          <w:sz w:val="22"/>
        </w:rPr>
        <w:t>(Order V Rules 3 &amp; 5)</w:t>
      </w:r>
    </w:p>
    <w:p w14:paraId="71EBC583" w14:textId="77777777" w:rsidR="00BA01A2" w:rsidRPr="00C235D7" w:rsidRDefault="00BA01A2" w:rsidP="003E07E3">
      <w:pPr>
        <w:jc w:val="center"/>
        <w:rPr>
          <w:rFonts w:ascii="Tahoma" w:hAnsi="Tahoma" w:cs="Tahoma"/>
          <w:sz w:val="22"/>
        </w:rPr>
      </w:pPr>
    </w:p>
    <w:p w14:paraId="7D052FF1" w14:textId="77777777" w:rsidR="00BA01A2" w:rsidRPr="00C235D7" w:rsidRDefault="00BA01A2" w:rsidP="003E07E3">
      <w:pPr>
        <w:jc w:val="center"/>
        <w:rPr>
          <w:rFonts w:ascii="Tahoma" w:hAnsi="Tahoma" w:cs="Tahoma"/>
          <w:b/>
          <w:bCs/>
          <w:sz w:val="22"/>
          <w:u w:val="single"/>
        </w:rPr>
      </w:pPr>
      <w:r w:rsidRPr="00C235D7">
        <w:rPr>
          <w:rFonts w:ascii="Tahoma" w:hAnsi="Tahoma" w:cs="Tahoma"/>
          <w:b/>
          <w:bCs/>
          <w:sz w:val="22"/>
          <w:u w:val="single"/>
        </w:rPr>
        <w:t xml:space="preserve">IN THE COURT OF THE </w:t>
      </w:r>
      <w:r w:rsidRPr="00942540">
        <w:rPr>
          <w:rFonts w:ascii="Tahoma" w:hAnsi="Tahoma" w:cs="Tahoma"/>
          <w:b/>
          <w:noProof/>
          <w:sz w:val="22"/>
          <w:u w:val="single"/>
        </w:rPr>
        <w:t>{{court_name}}</w:t>
      </w:r>
    </w:p>
    <w:p w14:paraId="4B0D2C68" w14:textId="77777777" w:rsidR="00BA01A2" w:rsidRPr="00C235D7" w:rsidRDefault="00BA01A2" w:rsidP="003E07E3">
      <w:pPr>
        <w:jc w:val="center"/>
        <w:rPr>
          <w:rFonts w:ascii="Tahoma" w:hAnsi="Tahoma" w:cs="Tahoma"/>
          <w:sz w:val="22"/>
        </w:rPr>
      </w:pPr>
    </w:p>
    <w:p w14:paraId="536D755C" w14:textId="77777777" w:rsidR="00BA01A2" w:rsidRPr="00CF1CB9" w:rsidRDefault="00BA01A2" w:rsidP="003E07E3">
      <w:pPr>
        <w:jc w:val="center"/>
        <w:rPr>
          <w:rFonts w:ascii="Tahoma" w:hAnsi="Tahoma" w:cs="Tahoma"/>
          <w:sz w:val="22"/>
          <w:szCs w:val="22"/>
        </w:rPr>
      </w:pPr>
      <w:proofErr w:type="spellStart"/>
      <w:r w:rsidRPr="00CF1CB9">
        <w:rPr>
          <w:rFonts w:ascii="Tahoma" w:hAnsi="Tahoma" w:cs="Tahoma"/>
          <w:sz w:val="22"/>
          <w:szCs w:val="22"/>
        </w:rPr>
        <w:t>O.S.No</w:t>
      </w:r>
      <w:proofErr w:type="spellEnd"/>
      <w:r w:rsidRPr="00CF1CB9">
        <w:rPr>
          <w:rFonts w:ascii="Tahoma" w:hAnsi="Tahoma" w:cs="Tahoma"/>
          <w:sz w:val="22"/>
          <w:szCs w:val="22"/>
        </w:rPr>
        <w:t xml:space="preserve">.                    OF </w:t>
      </w:r>
      <w:r w:rsidRPr="00942540">
        <w:rPr>
          <w:rFonts w:ascii="Tahoma" w:hAnsi="Tahoma" w:cs="Tahoma"/>
          <w:noProof/>
          <w:sz w:val="22"/>
          <w:szCs w:val="22"/>
        </w:rPr>
        <w:t>year</w:t>
      </w:r>
    </w:p>
    <w:p w14:paraId="293C339F" w14:textId="77777777" w:rsidR="00BA01A2" w:rsidRPr="00C235D7" w:rsidRDefault="00BA01A2" w:rsidP="003E07E3">
      <w:pPr>
        <w:jc w:val="center"/>
        <w:rPr>
          <w:rFonts w:ascii="Tahoma" w:hAnsi="Tahoma" w:cs="Tahoma"/>
          <w:sz w:val="22"/>
        </w:rPr>
      </w:pPr>
    </w:p>
    <w:p w14:paraId="05953581" w14:textId="77777777" w:rsidR="00BA01A2" w:rsidRPr="00C235D7" w:rsidRDefault="00BA01A2" w:rsidP="003E07E3">
      <w:pPr>
        <w:jc w:val="both"/>
        <w:rPr>
          <w:rFonts w:ascii="Tahoma" w:hAnsi="Tahoma" w:cs="Tahoma"/>
          <w:sz w:val="22"/>
        </w:rPr>
      </w:pPr>
      <w:r w:rsidRPr="00C235D7">
        <w:rPr>
          <w:rFonts w:ascii="Tahoma" w:hAnsi="Tahoma" w:cs="Tahoma"/>
          <w:sz w:val="22"/>
        </w:rPr>
        <w:t>Between:</w:t>
      </w:r>
    </w:p>
    <w:p w14:paraId="48324811" w14:textId="77777777" w:rsidR="00BA01A2" w:rsidRPr="00C235D7" w:rsidRDefault="00BA01A2" w:rsidP="003E07E3">
      <w:pPr>
        <w:jc w:val="both"/>
        <w:rPr>
          <w:rFonts w:ascii="Tahoma" w:hAnsi="Tahoma" w:cs="Tahoma"/>
          <w:sz w:val="22"/>
        </w:rPr>
      </w:pPr>
    </w:p>
    <w:p w14:paraId="4C03827A" w14:textId="77777777" w:rsidR="00BA01A2" w:rsidRPr="00C235D7" w:rsidRDefault="00BA01A2" w:rsidP="003E07E3">
      <w:pPr>
        <w:jc w:val="both"/>
        <w:rPr>
          <w:rFonts w:ascii="Tahoma" w:hAnsi="Tahoma" w:cs="Tahoma"/>
          <w:sz w:val="22"/>
        </w:rPr>
      </w:pPr>
      <w:r w:rsidRPr="00942540">
        <w:rPr>
          <w:rFonts w:ascii="Tahoma" w:hAnsi="Tahoma" w:cs="Tahoma"/>
          <w:noProof/>
          <w:sz w:val="22"/>
        </w:rPr>
        <w:t>{{pet_name}}</w:t>
      </w:r>
    </w:p>
    <w:p w14:paraId="3DB1550B" w14:textId="77777777" w:rsidR="00BA01A2" w:rsidRPr="00C235D7" w:rsidRDefault="00BA01A2" w:rsidP="003E07E3">
      <w:pPr>
        <w:jc w:val="right"/>
        <w:rPr>
          <w:rFonts w:ascii="Tahoma" w:hAnsi="Tahoma" w:cs="Tahoma"/>
          <w:sz w:val="22"/>
        </w:rPr>
      </w:pPr>
      <w:r w:rsidRPr="00C235D7">
        <w:rPr>
          <w:rFonts w:ascii="Tahoma" w:hAnsi="Tahoma" w:cs="Tahoma"/>
          <w:sz w:val="22"/>
        </w:rPr>
        <w:t xml:space="preserve">                                                  ...Plaintiff</w:t>
      </w:r>
    </w:p>
    <w:p w14:paraId="57184EDA" w14:textId="77777777" w:rsidR="00BA01A2" w:rsidRPr="00C235D7" w:rsidRDefault="00BA01A2" w:rsidP="003E07E3">
      <w:pPr>
        <w:jc w:val="both"/>
        <w:rPr>
          <w:rFonts w:ascii="Tahoma" w:hAnsi="Tahoma" w:cs="Tahoma"/>
          <w:sz w:val="22"/>
        </w:rPr>
      </w:pPr>
      <w:r w:rsidRPr="00C235D7">
        <w:rPr>
          <w:rFonts w:ascii="Tahoma" w:hAnsi="Tahoma" w:cs="Tahoma"/>
          <w:sz w:val="22"/>
        </w:rPr>
        <w:t xml:space="preserve">     and</w:t>
      </w:r>
    </w:p>
    <w:p w14:paraId="5A95E273" w14:textId="77777777" w:rsidR="00BA01A2" w:rsidRPr="00C235D7" w:rsidRDefault="00BA01A2" w:rsidP="003E07E3">
      <w:pPr>
        <w:jc w:val="both"/>
        <w:rPr>
          <w:rFonts w:ascii="Tahoma" w:hAnsi="Tahoma" w:cs="Tahoma"/>
          <w:sz w:val="22"/>
        </w:rPr>
      </w:pPr>
    </w:p>
    <w:p w14:paraId="431D4D23" w14:textId="77777777" w:rsidR="00BA01A2" w:rsidRPr="00C235D7" w:rsidRDefault="00BA01A2" w:rsidP="003E07E3">
      <w:pPr>
        <w:jc w:val="both"/>
        <w:rPr>
          <w:rFonts w:ascii="Tahoma" w:hAnsi="Tahoma" w:cs="Tahoma"/>
          <w:sz w:val="22"/>
        </w:rPr>
      </w:pPr>
      <w:r w:rsidRPr="00942540">
        <w:rPr>
          <w:rFonts w:ascii="Tahoma" w:hAnsi="Tahoma" w:cs="Tahoma"/>
          <w:noProof/>
          <w:sz w:val="22"/>
        </w:rPr>
        <w:t>{{res_name}}</w:t>
      </w:r>
    </w:p>
    <w:p w14:paraId="56251F1D" w14:textId="77777777" w:rsidR="00BA01A2" w:rsidRPr="00C235D7" w:rsidRDefault="00BA01A2" w:rsidP="003E07E3">
      <w:pPr>
        <w:jc w:val="right"/>
        <w:rPr>
          <w:rFonts w:ascii="Tahoma" w:hAnsi="Tahoma" w:cs="Tahoma"/>
          <w:sz w:val="22"/>
        </w:rPr>
      </w:pPr>
      <w:r w:rsidRPr="00C235D7">
        <w:rPr>
          <w:rFonts w:ascii="Tahoma" w:hAnsi="Tahoma" w:cs="Tahoma"/>
          <w:sz w:val="22"/>
        </w:rPr>
        <w:t xml:space="preserve">                                                  ...Defendant</w:t>
      </w:r>
    </w:p>
    <w:p w14:paraId="69278ED9" w14:textId="77777777" w:rsidR="00BA01A2" w:rsidRPr="00C235D7" w:rsidRDefault="00BA01A2" w:rsidP="003E07E3">
      <w:pPr>
        <w:jc w:val="both"/>
        <w:rPr>
          <w:rFonts w:ascii="Tahoma" w:hAnsi="Tahoma" w:cs="Tahoma"/>
          <w:sz w:val="22"/>
        </w:rPr>
      </w:pPr>
    </w:p>
    <w:p w14:paraId="2DA00994" w14:textId="77777777" w:rsidR="00BA01A2" w:rsidRPr="00C235D7" w:rsidRDefault="00BA01A2" w:rsidP="003E07E3">
      <w:pPr>
        <w:jc w:val="both"/>
        <w:rPr>
          <w:rFonts w:ascii="Tahoma" w:hAnsi="Tahoma" w:cs="Tahoma"/>
          <w:sz w:val="22"/>
        </w:rPr>
      </w:pPr>
      <w:r w:rsidRPr="00C235D7">
        <w:rPr>
          <w:rFonts w:ascii="Tahoma" w:hAnsi="Tahoma" w:cs="Tahoma"/>
          <w:sz w:val="22"/>
        </w:rPr>
        <w:t>To</w:t>
      </w:r>
    </w:p>
    <w:p w14:paraId="6F9C3812" w14:textId="77777777" w:rsidR="00BA01A2" w:rsidRPr="00C235D7" w:rsidRDefault="00BA01A2" w:rsidP="003E07E3">
      <w:pPr>
        <w:jc w:val="both"/>
        <w:rPr>
          <w:rFonts w:ascii="Tahoma" w:hAnsi="Tahoma" w:cs="Tahoma"/>
          <w:sz w:val="22"/>
        </w:rPr>
      </w:pPr>
    </w:p>
    <w:p w14:paraId="57200B6A" w14:textId="77777777" w:rsidR="00BA01A2" w:rsidRPr="003E27E7" w:rsidRDefault="00BA01A2" w:rsidP="003E07E3">
      <w:pPr>
        <w:jc w:val="both"/>
        <w:rPr>
          <w:rFonts w:ascii="Tahoma" w:hAnsi="Tahoma" w:cs="Tahoma"/>
          <w:sz w:val="20"/>
        </w:rPr>
      </w:pPr>
      <w:r w:rsidRPr="00942540">
        <w:rPr>
          <w:rFonts w:ascii="Tahoma" w:hAnsi="Tahoma" w:cs="Tahoma"/>
          <w:noProof/>
          <w:sz w:val="20"/>
        </w:rPr>
        <w:t>{{respondent}}</w:t>
      </w:r>
    </w:p>
    <w:p w14:paraId="0362CB89" w14:textId="77777777" w:rsidR="00BA01A2" w:rsidRPr="003E27E7" w:rsidRDefault="00BA01A2" w:rsidP="003E07E3">
      <w:pPr>
        <w:jc w:val="both"/>
        <w:rPr>
          <w:rFonts w:ascii="Tahoma" w:hAnsi="Tahoma" w:cs="Tahoma"/>
          <w:sz w:val="20"/>
        </w:rPr>
      </w:pPr>
    </w:p>
    <w:p w14:paraId="0026FB13" w14:textId="77777777" w:rsidR="00BA01A2" w:rsidRPr="003E27E7" w:rsidRDefault="00BA01A2" w:rsidP="003E07E3">
      <w:pPr>
        <w:jc w:val="both"/>
        <w:rPr>
          <w:rFonts w:ascii="Tahoma" w:hAnsi="Tahoma" w:cs="Tahoma"/>
          <w:sz w:val="20"/>
        </w:rPr>
      </w:pPr>
      <w:r w:rsidRPr="003E27E7">
        <w:rPr>
          <w:rFonts w:ascii="Tahoma" w:hAnsi="Tahoma" w:cs="Tahoma"/>
          <w:sz w:val="20"/>
        </w:rPr>
        <w:t xml:space="preserve">Whereas the Plaintiff has instituted as suit against you for </w:t>
      </w:r>
      <w:r w:rsidRPr="00942540">
        <w:rPr>
          <w:rFonts w:ascii="Tahoma" w:hAnsi="Tahoma" w:cs="Tahoma"/>
          <w:noProof/>
          <w:sz w:val="20"/>
        </w:rPr>
        <w:t>{{suit_for}}</w:t>
      </w:r>
      <w:r w:rsidRPr="003E27E7">
        <w:rPr>
          <w:rFonts w:ascii="Tahoma" w:hAnsi="Tahoma" w:cs="Tahoma"/>
          <w:sz w:val="20"/>
        </w:rPr>
        <w:t xml:space="preserve"> you are hereby summoned to appear in this court in person or by a pleader duly instructed and able to answer all material questions relating to the suit or who shall be accompanied by some person able to answer all such questions on the _______ day of _____ </w:t>
      </w:r>
      <w:r w:rsidRPr="00942540">
        <w:rPr>
          <w:rFonts w:ascii="Tahoma" w:hAnsi="Tahoma" w:cs="Tahoma"/>
          <w:noProof/>
          <w:sz w:val="20"/>
          <w:szCs w:val="22"/>
        </w:rPr>
        <w:t>year</w:t>
      </w:r>
      <w:r w:rsidRPr="003E27E7">
        <w:rPr>
          <w:rFonts w:ascii="Tahoma" w:hAnsi="Tahoma" w:cs="Tahoma"/>
          <w:sz w:val="20"/>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727AB322" w14:textId="77777777" w:rsidR="00BA01A2" w:rsidRPr="003E27E7" w:rsidRDefault="00BA01A2" w:rsidP="003E07E3">
      <w:pPr>
        <w:jc w:val="both"/>
        <w:rPr>
          <w:rFonts w:ascii="Tahoma" w:hAnsi="Tahoma" w:cs="Tahoma"/>
          <w:sz w:val="20"/>
        </w:rPr>
      </w:pPr>
    </w:p>
    <w:p w14:paraId="68371823" w14:textId="77777777" w:rsidR="00BA01A2" w:rsidRPr="003E27E7" w:rsidRDefault="00BA01A2" w:rsidP="003E07E3">
      <w:pPr>
        <w:jc w:val="both"/>
        <w:rPr>
          <w:rFonts w:ascii="Tahoma" w:hAnsi="Tahoma" w:cs="Tahoma"/>
          <w:sz w:val="20"/>
        </w:rPr>
      </w:pPr>
      <w:r w:rsidRPr="003E27E7">
        <w:rPr>
          <w:rFonts w:ascii="Tahoma" w:hAnsi="Tahoma" w:cs="Tahoma"/>
          <w:sz w:val="20"/>
        </w:rPr>
        <w:t xml:space="preserve">     Take </w:t>
      </w:r>
      <w:proofErr w:type="gramStart"/>
      <w:r w:rsidRPr="003E27E7">
        <w:rPr>
          <w:rFonts w:ascii="Tahoma" w:hAnsi="Tahoma" w:cs="Tahoma"/>
          <w:sz w:val="20"/>
        </w:rPr>
        <w:t>notice</w:t>
      </w:r>
      <w:proofErr w:type="gramEnd"/>
      <w:r w:rsidRPr="003E27E7">
        <w:rPr>
          <w:rFonts w:ascii="Tahoma" w:hAnsi="Tahoma" w:cs="Tahoma"/>
          <w:sz w:val="20"/>
        </w:rPr>
        <w:t xml:space="preserve"> that in default of your appearance and to file your written statement within 30 days the suit will be heard and determined in your absence.</w:t>
      </w:r>
    </w:p>
    <w:p w14:paraId="24A5D773" w14:textId="77777777" w:rsidR="00BA01A2" w:rsidRPr="003E27E7" w:rsidRDefault="00BA01A2" w:rsidP="003E07E3">
      <w:pPr>
        <w:jc w:val="both"/>
        <w:rPr>
          <w:rFonts w:ascii="Tahoma" w:hAnsi="Tahoma" w:cs="Tahoma"/>
          <w:sz w:val="20"/>
        </w:rPr>
      </w:pPr>
    </w:p>
    <w:p w14:paraId="09471D5D" w14:textId="77777777" w:rsidR="00BA01A2" w:rsidRPr="003E27E7" w:rsidRDefault="00BA01A2" w:rsidP="003E07E3">
      <w:pPr>
        <w:jc w:val="both"/>
        <w:rPr>
          <w:rFonts w:ascii="Tahoma" w:hAnsi="Tahoma" w:cs="Tahoma"/>
          <w:sz w:val="20"/>
        </w:rPr>
      </w:pPr>
      <w:r w:rsidRPr="003E27E7">
        <w:rPr>
          <w:rFonts w:ascii="Tahoma" w:hAnsi="Tahoma" w:cs="Tahoma"/>
          <w:sz w:val="20"/>
        </w:rPr>
        <w:t xml:space="preserve">     Given under my hand seal of the court this __________ day of </w:t>
      </w:r>
      <w:r w:rsidRPr="00942540">
        <w:rPr>
          <w:rFonts w:ascii="Tahoma" w:hAnsi="Tahoma" w:cs="Tahoma"/>
          <w:noProof/>
          <w:sz w:val="20"/>
          <w:szCs w:val="22"/>
        </w:rPr>
        <w:t>year</w:t>
      </w:r>
    </w:p>
    <w:p w14:paraId="083E3050" w14:textId="77777777" w:rsidR="00BA01A2" w:rsidRDefault="00BA01A2" w:rsidP="003E07E3">
      <w:pPr>
        <w:jc w:val="both"/>
        <w:rPr>
          <w:rFonts w:ascii="Tahoma" w:hAnsi="Tahoma" w:cs="Tahoma"/>
          <w:sz w:val="22"/>
        </w:rPr>
      </w:pPr>
    </w:p>
    <w:p w14:paraId="54D01107" w14:textId="77777777" w:rsidR="00BA01A2" w:rsidRPr="00C235D7" w:rsidRDefault="00BA01A2" w:rsidP="003E07E3">
      <w:pPr>
        <w:jc w:val="both"/>
        <w:rPr>
          <w:rFonts w:ascii="Tahoma" w:hAnsi="Tahoma" w:cs="Tahoma"/>
          <w:sz w:val="22"/>
        </w:rPr>
      </w:pPr>
    </w:p>
    <w:p w14:paraId="4D2A1A93" w14:textId="77777777" w:rsidR="00BA01A2" w:rsidRPr="00C235D7" w:rsidRDefault="00BA01A2" w:rsidP="003E07E3">
      <w:pPr>
        <w:jc w:val="both"/>
        <w:rPr>
          <w:rFonts w:ascii="Tahoma" w:hAnsi="Tahoma" w:cs="Tahoma"/>
          <w:sz w:val="22"/>
        </w:rPr>
      </w:pPr>
    </w:p>
    <w:p w14:paraId="634A5BDB" w14:textId="77777777" w:rsidR="00BA01A2" w:rsidRPr="003E27E7" w:rsidRDefault="00BA01A2" w:rsidP="003E27E7">
      <w:pPr>
        <w:pStyle w:val="Heading1"/>
        <w:jc w:val="right"/>
        <w:rPr>
          <w:rFonts w:ascii="Tahoma" w:hAnsi="Tahoma" w:cs="Tahoma"/>
          <w:b w:val="0"/>
          <w:sz w:val="22"/>
          <w:u w:val="none"/>
        </w:rPr>
      </w:pPr>
      <w:r w:rsidRPr="003E27E7">
        <w:rPr>
          <w:rFonts w:ascii="Tahoma" w:hAnsi="Tahoma" w:cs="Tahoma"/>
          <w:b w:val="0"/>
          <w:sz w:val="22"/>
          <w:u w:val="none"/>
        </w:rPr>
        <w:t xml:space="preserve">                                                       NAZIR</w:t>
      </w:r>
    </w:p>
    <w:p w14:paraId="36B2D453" w14:textId="77777777" w:rsidR="00BA01A2" w:rsidRDefault="00BA01A2" w:rsidP="003E27E7">
      <w:pPr>
        <w:pStyle w:val="BodyTextIndent"/>
        <w:ind w:left="0"/>
        <w:jc w:val="left"/>
        <w:rPr>
          <w:rFonts w:ascii="Tahoma" w:hAnsi="Tahoma" w:cs="Tahoma"/>
          <w:b w:val="0"/>
          <w:sz w:val="22"/>
        </w:rPr>
      </w:pPr>
    </w:p>
    <w:p w14:paraId="05883FFC" w14:textId="77777777" w:rsidR="00BA01A2" w:rsidRPr="003E27E7" w:rsidRDefault="00BA01A2" w:rsidP="003E27E7">
      <w:pPr>
        <w:pStyle w:val="BodyTextIndent"/>
        <w:ind w:left="720" w:hanging="720"/>
        <w:jc w:val="both"/>
        <w:rPr>
          <w:rFonts w:ascii="Tahoma" w:hAnsi="Tahoma" w:cs="Tahoma"/>
          <w:b w:val="0"/>
          <w:sz w:val="18"/>
        </w:rPr>
      </w:pPr>
      <w:r w:rsidRPr="003E27E7">
        <w:rPr>
          <w:rFonts w:ascii="Tahoma" w:hAnsi="Tahoma" w:cs="Tahoma"/>
          <w:b w:val="0"/>
          <w:sz w:val="18"/>
        </w:rPr>
        <w:t>NOTICE:</w:t>
      </w:r>
      <w:r w:rsidRPr="003E27E7">
        <w:rPr>
          <w:rFonts w:ascii="Tahoma" w:hAnsi="Tahoma" w:cs="Tahoma"/>
          <w:b w:val="0"/>
          <w:sz w:val="18"/>
        </w:rPr>
        <w:tab/>
        <w:t xml:space="preserve">1. Should you </w:t>
      </w:r>
      <w:proofErr w:type="gramStart"/>
      <w:r w:rsidRPr="003E27E7">
        <w:rPr>
          <w:rFonts w:ascii="Tahoma" w:hAnsi="Tahoma" w:cs="Tahoma"/>
          <w:b w:val="0"/>
          <w:sz w:val="18"/>
        </w:rPr>
        <w:t>appeared</w:t>
      </w:r>
      <w:proofErr w:type="gramEnd"/>
      <w:r w:rsidRPr="003E27E7">
        <w:rPr>
          <w:rFonts w:ascii="Tahoma" w:hAnsi="Tahoma" w:cs="Tahoma"/>
          <w:b w:val="0"/>
          <w:sz w:val="18"/>
        </w:rPr>
        <w:t xml:space="preserve"> your witness will not attend on their own accord you can have summons from this court to compel the attendance of any witness and production of any document that you have a right to call upon the witness to produce on applying to the court and </w:t>
      </w:r>
      <w:proofErr w:type="gramStart"/>
      <w:r w:rsidRPr="003E27E7">
        <w:rPr>
          <w:rFonts w:ascii="Tahoma" w:hAnsi="Tahoma" w:cs="Tahoma"/>
          <w:b w:val="0"/>
          <w:sz w:val="18"/>
        </w:rPr>
        <w:t>an</w:t>
      </w:r>
      <w:proofErr w:type="gramEnd"/>
      <w:r w:rsidRPr="003E27E7">
        <w:rPr>
          <w:rFonts w:ascii="Tahoma" w:hAnsi="Tahoma" w:cs="Tahoma"/>
          <w:b w:val="0"/>
          <w:sz w:val="18"/>
        </w:rPr>
        <w:t xml:space="preserve"> depositing the necessary expenses.</w:t>
      </w:r>
    </w:p>
    <w:p w14:paraId="570B5321" w14:textId="77777777" w:rsidR="00BA01A2" w:rsidRPr="003E27E7" w:rsidRDefault="00BA01A2" w:rsidP="003E27E7">
      <w:pPr>
        <w:ind w:left="720" w:hanging="720"/>
        <w:jc w:val="both"/>
        <w:rPr>
          <w:rFonts w:ascii="Tahoma" w:hAnsi="Tahoma" w:cs="Tahoma"/>
          <w:sz w:val="18"/>
        </w:rPr>
      </w:pPr>
    </w:p>
    <w:p w14:paraId="6880F5BF" w14:textId="77777777" w:rsidR="00BA01A2" w:rsidRPr="00C235D7" w:rsidRDefault="00BA01A2" w:rsidP="003E27E7">
      <w:pPr>
        <w:ind w:left="720"/>
        <w:jc w:val="both"/>
        <w:rPr>
          <w:rFonts w:ascii="Tahoma" w:hAnsi="Tahoma" w:cs="Tahoma"/>
          <w:sz w:val="18"/>
        </w:rPr>
      </w:pPr>
      <w:r w:rsidRPr="00C235D7">
        <w:rPr>
          <w:rFonts w:ascii="Tahoma" w:hAnsi="Tahoma" w:cs="Tahoma"/>
          <w:sz w:val="18"/>
        </w:rPr>
        <w:t xml:space="preserve">2.If you </w:t>
      </w:r>
      <w:proofErr w:type="gramStart"/>
      <w:r w:rsidRPr="00C235D7">
        <w:rPr>
          <w:rFonts w:ascii="Tahoma" w:hAnsi="Tahoma" w:cs="Tahoma"/>
          <w:sz w:val="18"/>
        </w:rPr>
        <w:t>admit</w:t>
      </w:r>
      <w:proofErr w:type="gramEnd"/>
      <w:r w:rsidRPr="00C235D7">
        <w:rPr>
          <w:rFonts w:ascii="Tahoma" w:hAnsi="Tahoma" w:cs="Tahoma"/>
          <w:sz w:val="18"/>
        </w:rPr>
        <w:t xml:space="preserve"> the </w:t>
      </w:r>
      <w:proofErr w:type="gramStart"/>
      <w:r w:rsidRPr="00C235D7">
        <w:rPr>
          <w:rFonts w:ascii="Tahoma" w:hAnsi="Tahoma" w:cs="Tahoma"/>
          <w:sz w:val="18"/>
        </w:rPr>
        <w:t>claim</w:t>
      </w:r>
      <w:proofErr w:type="gramEnd"/>
      <w:r w:rsidRPr="00C235D7">
        <w:rPr>
          <w:rFonts w:ascii="Tahoma" w:hAnsi="Tahoma" w:cs="Tahoma"/>
          <w:sz w:val="18"/>
        </w:rPr>
        <w:t xml:space="preserve"> you should </w:t>
      </w:r>
      <w:proofErr w:type="gramStart"/>
      <w:r w:rsidRPr="00C235D7">
        <w:rPr>
          <w:rFonts w:ascii="Tahoma" w:hAnsi="Tahoma" w:cs="Tahoma"/>
          <w:sz w:val="18"/>
        </w:rPr>
        <w:t>pay</w:t>
      </w:r>
      <w:proofErr w:type="gramEnd"/>
      <w:r w:rsidRPr="00C235D7">
        <w:rPr>
          <w:rFonts w:ascii="Tahoma" w:hAnsi="Tahoma" w:cs="Tahoma"/>
          <w:sz w:val="18"/>
        </w:rPr>
        <w:t xml:space="preserve"> the money into court together with cost of the suit to avoid execution of the decree, which may be against your person or property or both.</w:t>
      </w:r>
    </w:p>
    <w:p w14:paraId="36609BA5" w14:textId="77777777" w:rsidR="00BA01A2" w:rsidRPr="00C235D7" w:rsidRDefault="00BA01A2" w:rsidP="003E07E3">
      <w:pPr>
        <w:jc w:val="both"/>
        <w:rPr>
          <w:rFonts w:ascii="Tahoma" w:hAnsi="Tahoma" w:cs="Tahoma"/>
          <w:sz w:val="22"/>
        </w:rPr>
      </w:pPr>
    </w:p>
    <w:p w14:paraId="333FDB10" w14:textId="77777777" w:rsidR="00BA01A2" w:rsidRPr="00C235D7" w:rsidRDefault="00BA01A2" w:rsidP="003E07E3">
      <w:pPr>
        <w:jc w:val="both"/>
        <w:rPr>
          <w:rFonts w:ascii="Tahoma" w:hAnsi="Tahoma" w:cs="Tahoma"/>
          <w:sz w:val="22"/>
        </w:rPr>
      </w:pPr>
    </w:p>
    <w:p w14:paraId="33C3D1A6" w14:textId="77777777" w:rsidR="00BA01A2" w:rsidRDefault="00BA01A2" w:rsidP="003E07E3">
      <w:pPr>
        <w:sectPr w:rsidR="00BA01A2" w:rsidSect="00BA01A2">
          <w:pgSz w:w="11907" w:h="16839" w:code="9"/>
          <w:pgMar w:top="1440" w:right="1800" w:bottom="1440" w:left="1800" w:header="720" w:footer="720" w:gutter="0"/>
          <w:pgNumType w:start="1"/>
          <w:cols w:space="720"/>
          <w:docGrid w:linePitch="326"/>
        </w:sectPr>
      </w:pPr>
    </w:p>
    <w:p w14:paraId="7A4EA92A" w14:textId="77777777" w:rsidR="00BA01A2" w:rsidRPr="003E07E3" w:rsidRDefault="00BA01A2" w:rsidP="003E07E3"/>
    <w:sectPr w:rsidR="00BA01A2" w:rsidRPr="003E07E3" w:rsidSect="00BA01A2">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CDF3C16"/>
    <w:multiLevelType w:val="hybridMultilevel"/>
    <w:tmpl w:val="9940972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940992809">
    <w:abstractNumId w:val="5"/>
  </w:num>
  <w:num w:numId="2" w16cid:durableId="139618369">
    <w:abstractNumId w:val="4"/>
  </w:num>
  <w:num w:numId="3" w16cid:durableId="1362559045">
    <w:abstractNumId w:val="3"/>
  </w:num>
  <w:num w:numId="4" w16cid:durableId="312098615">
    <w:abstractNumId w:val="1"/>
  </w:num>
  <w:num w:numId="5" w16cid:durableId="1622372109">
    <w:abstractNumId w:val="0"/>
  </w:num>
  <w:num w:numId="6" w16cid:durableId="275794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06561"/>
    <w:rsid w:val="000516D3"/>
    <w:rsid w:val="00070D98"/>
    <w:rsid w:val="000D4851"/>
    <w:rsid w:val="000F20C5"/>
    <w:rsid w:val="001311FF"/>
    <w:rsid w:val="001462BD"/>
    <w:rsid w:val="00152A94"/>
    <w:rsid w:val="00175A4F"/>
    <w:rsid w:val="001B5D18"/>
    <w:rsid w:val="001C19AB"/>
    <w:rsid w:val="001D7E8B"/>
    <w:rsid w:val="001E3663"/>
    <w:rsid w:val="001F06C4"/>
    <w:rsid w:val="0026299C"/>
    <w:rsid w:val="00265367"/>
    <w:rsid w:val="00287233"/>
    <w:rsid w:val="002D1FA7"/>
    <w:rsid w:val="00300677"/>
    <w:rsid w:val="0034007A"/>
    <w:rsid w:val="00355BE3"/>
    <w:rsid w:val="003668CB"/>
    <w:rsid w:val="003A534F"/>
    <w:rsid w:val="003B428F"/>
    <w:rsid w:val="003D43D2"/>
    <w:rsid w:val="003E07E3"/>
    <w:rsid w:val="003E27E7"/>
    <w:rsid w:val="00406CAC"/>
    <w:rsid w:val="004144E1"/>
    <w:rsid w:val="004573B2"/>
    <w:rsid w:val="004803ED"/>
    <w:rsid w:val="004A3A52"/>
    <w:rsid w:val="004D25EC"/>
    <w:rsid w:val="004E05DB"/>
    <w:rsid w:val="004E0F60"/>
    <w:rsid w:val="004F5D05"/>
    <w:rsid w:val="005072D9"/>
    <w:rsid w:val="0053350D"/>
    <w:rsid w:val="005451FB"/>
    <w:rsid w:val="00557013"/>
    <w:rsid w:val="00560D9B"/>
    <w:rsid w:val="005818E1"/>
    <w:rsid w:val="005C28DC"/>
    <w:rsid w:val="006212A8"/>
    <w:rsid w:val="00632290"/>
    <w:rsid w:val="006C2D5E"/>
    <w:rsid w:val="0070489D"/>
    <w:rsid w:val="007138AD"/>
    <w:rsid w:val="00721C63"/>
    <w:rsid w:val="007346E1"/>
    <w:rsid w:val="007666A4"/>
    <w:rsid w:val="00775A2E"/>
    <w:rsid w:val="00784A16"/>
    <w:rsid w:val="007A143A"/>
    <w:rsid w:val="007F13F6"/>
    <w:rsid w:val="00811338"/>
    <w:rsid w:val="00842983"/>
    <w:rsid w:val="008437D4"/>
    <w:rsid w:val="00863EE6"/>
    <w:rsid w:val="008A00FA"/>
    <w:rsid w:val="008B0BB4"/>
    <w:rsid w:val="008F240F"/>
    <w:rsid w:val="00904DD8"/>
    <w:rsid w:val="009279E4"/>
    <w:rsid w:val="00935FE0"/>
    <w:rsid w:val="00987E21"/>
    <w:rsid w:val="009B0F30"/>
    <w:rsid w:val="009D6B03"/>
    <w:rsid w:val="009F7AD1"/>
    <w:rsid w:val="00A560A2"/>
    <w:rsid w:val="00A957B7"/>
    <w:rsid w:val="00AA2F58"/>
    <w:rsid w:val="00B037BA"/>
    <w:rsid w:val="00B36A99"/>
    <w:rsid w:val="00B46621"/>
    <w:rsid w:val="00B521EE"/>
    <w:rsid w:val="00B65062"/>
    <w:rsid w:val="00B96FF4"/>
    <w:rsid w:val="00BA01A2"/>
    <w:rsid w:val="00BD533A"/>
    <w:rsid w:val="00C2201B"/>
    <w:rsid w:val="00C224EA"/>
    <w:rsid w:val="00C25A09"/>
    <w:rsid w:val="00C6146E"/>
    <w:rsid w:val="00C82132"/>
    <w:rsid w:val="00CB47DB"/>
    <w:rsid w:val="00CB61F0"/>
    <w:rsid w:val="00D01DFC"/>
    <w:rsid w:val="00D213F8"/>
    <w:rsid w:val="00D21422"/>
    <w:rsid w:val="00D25DCE"/>
    <w:rsid w:val="00D42F4E"/>
    <w:rsid w:val="00D67B69"/>
    <w:rsid w:val="00D81EA3"/>
    <w:rsid w:val="00D940F4"/>
    <w:rsid w:val="00DB5B97"/>
    <w:rsid w:val="00DD0A51"/>
    <w:rsid w:val="00E006AC"/>
    <w:rsid w:val="00E13CD8"/>
    <w:rsid w:val="00E22E4B"/>
    <w:rsid w:val="00E42E8F"/>
    <w:rsid w:val="00EC5710"/>
    <w:rsid w:val="00EC62A2"/>
    <w:rsid w:val="00F10CA4"/>
    <w:rsid w:val="00F15251"/>
    <w:rsid w:val="00F50E13"/>
    <w:rsid w:val="00F7172D"/>
    <w:rsid w:val="00F8770A"/>
    <w:rsid w:val="00F94AE3"/>
    <w:rsid w:val="00FC5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A4722DA"/>
  <w15:chartTrackingRefBased/>
  <w15:docId w15:val="{E105ED8F-7D20-420E-B762-C9ECA940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rsid w:val="00070D98"/>
    <w:rPr>
      <w:rFonts w:eastAsia="Arial Unicode MS"/>
      <w:b/>
      <w:sz w:val="24"/>
      <w:u w:val="single"/>
    </w:rPr>
  </w:style>
  <w:style w:type="paragraph" w:styleId="BodyText">
    <w:name w:val="Body Text"/>
    <w:basedOn w:val="Normal"/>
    <w:link w:val="BodyTextChar"/>
    <w:pPr>
      <w:spacing w:line="360" w:lineRule="auto"/>
      <w:jc w:val="both"/>
    </w:pPr>
    <w:rPr>
      <w:szCs w:val="20"/>
      <w:lang w:val="x-none" w:eastAsia="x-none"/>
    </w:rPr>
  </w:style>
  <w:style w:type="character" w:customStyle="1" w:styleId="BodyTextChar">
    <w:name w:val="Body Text Char"/>
    <w:link w:val="BodyText"/>
    <w:rsid w:val="009279E4"/>
    <w:rPr>
      <w:sz w:val="24"/>
    </w:rPr>
  </w:style>
  <w:style w:type="paragraph" w:styleId="BodyTextIndent">
    <w:name w:val="Body Text Indent"/>
    <w:basedOn w:val="Normal"/>
    <w:pPr>
      <w:ind w:left="5040"/>
      <w:jc w:val="center"/>
    </w:pPr>
    <w:rPr>
      <w:rFonts w:ascii="Verdana" w:hAnsi="Verdana"/>
      <w:b/>
      <w:sz w:val="20"/>
    </w:rPr>
  </w:style>
  <w:style w:type="character" w:customStyle="1" w:styleId="BodyTextIndent2Char">
    <w:name w:val="Body Text Indent 2 Char"/>
    <w:link w:val="BodyTextIndent2"/>
    <w:rsid w:val="00070D98"/>
    <w:rPr>
      <w:sz w:val="24"/>
      <w:szCs w:val="24"/>
    </w:rPr>
  </w:style>
  <w:style w:type="paragraph" w:styleId="BodyTextIndent2">
    <w:name w:val="Body Text Indent 2"/>
    <w:basedOn w:val="Normal"/>
    <w:link w:val="BodyTextIndent2Char"/>
    <w:rsid w:val="00070D98"/>
    <w:pPr>
      <w:spacing w:after="120" w:line="480" w:lineRule="auto"/>
      <w:ind w:left="283"/>
    </w:pPr>
  </w:style>
  <w:style w:type="character" w:styleId="Hyperlink">
    <w:name w:val="Hyperlink"/>
    <w:rsid w:val="00070D98"/>
    <w:rPr>
      <w:color w:val="0000FF"/>
      <w:u w:val="single"/>
    </w:rPr>
  </w:style>
  <w:style w:type="paragraph" w:styleId="ListParagraph">
    <w:name w:val="List Paragraph"/>
    <w:basedOn w:val="Normal"/>
    <w:qFormat/>
    <w:rsid w:val="00070D98"/>
    <w:pPr>
      <w:spacing w:after="200" w:line="276" w:lineRule="auto"/>
      <w:ind w:left="720"/>
    </w:pPr>
    <w:rPr>
      <w:rFonts w:ascii="Calibri" w:hAnsi="Calibri"/>
      <w:sz w:val="22"/>
      <w:szCs w:val="22"/>
    </w:rPr>
  </w:style>
  <w:style w:type="paragraph" w:styleId="BodyText2">
    <w:name w:val="Body Text 2"/>
    <w:basedOn w:val="Normal"/>
    <w:link w:val="BodyText2Char"/>
    <w:rsid w:val="00070D98"/>
    <w:pPr>
      <w:spacing w:after="120" w:line="480" w:lineRule="auto"/>
    </w:pPr>
  </w:style>
  <w:style w:type="character" w:customStyle="1" w:styleId="BodyText2Char">
    <w:name w:val="Body Text 2 Char"/>
    <w:link w:val="BodyText2"/>
    <w:rsid w:val="00070D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2025-12-24T15:49:00Z</dcterms:created>
  <dcterms:modified xsi:type="dcterms:W3CDTF">2025-12-24T15:49:00Z</dcterms:modified>
</cp:coreProperties>
</file>