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5944a2d64ab5516eb49c16cd6dcdd132e9d7167"/>
    <w:p>
      <w:pPr>
        <w:pStyle w:val="Heading1"/>
      </w:pPr>
      <w:r>
        <w:t xml:space="preserve">Desafio 4 VR - Sistema de Automação de Vale Refeição</w:t>
      </w:r>
    </w:p>
    <w:p>
      <w:pPr>
        <w:pStyle w:val="FirstParagraph"/>
      </w:pPr>
      <w:r>
        <w:t xml:space="preserve">Este projeto é um sistema automatizado para processamento de dados de Vale Refeição (VR) utilizando tecnologia de agentes de IA multiagentes com CrewAI. O sistema processa dados de funcionários de múltiplas fontes Excel e gera relatórios consolidados para operadoras de VR.</w:t>
      </w:r>
    </w:p>
    <w:bookmarkStart w:id="9" w:name="tecnologias-utilizadas"/>
    <w:p>
      <w:pPr>
        <w:pStyle w:val="Heading2"/>
      </w:pPr>
      <w:r>
        <w:t xml:space="preserve">Tecnologias Utilizadas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Python 3.x</w:t>
      </w:r>
      <w:r>
        <w:t xml:space="preserve"> </w:t>
      </w:r>
      <w:r>
        <w:t xml:space="preserve">- Linguagem principal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CrewAI</w:t>
      </w:r>
      <w:r>
        <w:t xml:space="preserve"> </w:t>
      </w:r>
      <w:r>
        <w:t xml:space="preserve">- Framework de agentes de IA colaborativos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Pandas</w:t>
      </w:r>
      <w:r>
        <w:t xml:space="preserve"> </w:t>
      </w:r>
      <w:r>
        <w:t xml:space="preserve">- Manipulação e análise de dados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OpenPyXL</w:t>
      </w:r>
      <w:r>
        <w:t xml:space="preserve"> </w:t>
      </w:r>
      <w:r>
        <w:t xml:space="preserve">- Manipulação de arquivos Excel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OpenAI GPT-4</w:t>
      </w:r>
      <w:r>
        <w:t xml:space="preserve"> </w:t>
      </w:r>
      <w:r>
        <w:t xml:space="preserve">- Modelo de linguagem para os agentes</w:t>
      </w:r>
    </w:p>
    <w:bookmarkEnd w:id="9"/>
    <w:bookmarkStart w:id="10" w:name="estrutura-do-projeto"/>
    <w:p>
      <w:pPr>
        <w:pStyle w:val="Heading2"/>
      </w:pPr>
      <w:r>
        <w:t xml:space="preserve">Estrutura do Projeto</w:t>
      </w:r>
    </w:p>
    <w:p>
      <w:pPr>
        <w:pStyle w:val="SourceCode"/>
      </w:pPr>
      <w:r>
        <w:rPr>
          <w:rStyle w:val="VerbatimChar"/>
        </w:rPr>
        <w:t xml:space="preserve">desafio-4-vr/</w:t>
      </w:r>
      <w:r>
        <w:br/>
      </w:r>
      <w:r>
        <w:rPr>
          <w:rStyle w:val="VerbatimChar"/>
        </w:rPr>
        <w:t xml:space="preserve">├── data/                    # Arquivos de dados Excel</w:t>
      </w:r>
      <w:r>
        <w:br/>
      </w:r>
      <w:r>
        <w:rPr>
          <w:rStyle w:val="VerbatimChar"/>
        </w:rPr>
        <w:t xml:space="preserve">├── tools/                   # Ferramentas especializadas</w:t>
      </w:r>
      <w:r>
        <w:br/>
      </w:r>
      <w:r>
        <w:rPr>
          <w:rStyle w:val="VerbatimChar"/>
        </w:rPr>
        <w:t xml:space="preserve">├── agents.py               # Definição dos agentes de IA</w:t>
      </w:r>
      <w:r>
        <w:br/>
      </w:r>
      <w:r>
        <w:rPr>
          <w:rStyle w:val="VerbatimChar"/>
        </w:rPr>
        <w:t xml:space="preserve">├── tasks.py                # Definição das tarefas</w:t>
      </w:r>
      <w:r>
        <w:br/>
      </w:r>
      <w:r>
        <w:rPr>
          <w:rStyle w:val="VerbatimChar"/>
        </w:rPr>
        <w:t xml:space="preserve">├── main.py                 # Arquivo principal de execução</w:t>
      </w:r>
      <w:r>
        <w:br/>
      </w:r>
      <w:r>
        <w:rPr>
          <w:rStyle w:val="VerbatimChar"/>
        </w:rPr>
        <w:t xml:space="preserve">├── run_pipeline.py         # Script de pipeline</w:t>
      </w:r>
      <w:r>
        <w:br/>
      </w:r>
      <w:r>
        <w:rPr>
          <w:rStyle w:val="VerbatimChar"/>
        </w:rPr>
        <w:t xml:space="preserve">├── run_pipeline_debug.py   # Script de pipeline com debug</w:t>
      </w:r>
      <w:r>
        <w:br/>
      </w:r>
      <w:r>
        <w:rPr>
          <w:rStyle w:val="VerbatimChar"/>
        </w:rPr>
        <w:t xml:space="preserve">├── requirements.txt        # Dependências do projeto</w:t>
      </w:r>
      <w:r>
        <w:br/>
      </w:r>
      <w:r>
        <w:rPr>
          <w:rStyle w:val="VerbatimChar"/>
        </w:rPr>
        <w:t xml:space="preserve">└── .gitignore             # Exclusões do Git</w:t>
      </w:r>
    </w:p>
    <w:bookmarkEnd w:id="10"/>
    <w:bookmarkStart w:id="11" w:name="funcionamento-do-sistema"/>
    <w:p>
      <w:pPr>
        <w:pStyle w:val="Heading2"/>
      </w:pPr>
      <w:r>
        <w:t xml:space="preserve">Funcionamento do Sistema</w:t>
      </w:r>
    </w:p>
    <w:p>
      <w:pPr>
        <w:pStyle w:val="FirstParagraph"/>
      </w:pPr>
      <w:r>
        <w:t xml:space="preserve">O sistema utiliza 7 agentes especializados que trabalham em sequência: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Loader Agent</w:t>
      </w:r>
      <w:r>
        <w:t xml:space="preserve"> </w:t>
      </w:r>
      <w:r>
        <w:t xml:space="preserve">- Carrega dados dos arquivos Excel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Consistency Agent</w:t>
      </w:r>
      <w:r>
        <w:t xml:space="preserve"> </w:t>
      </w:r>
      <w:r>
        <w:t xml:space="preserve">- Verifica e limpa inconsistências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Consolidation Agent</w:t>
      </w:r>
      <w:r>
        <w:t xml:space="preserve"> </w:t>
      </w:r>
      <w:r>
        <w:t xml:space="preserve">- Consolida dados em um DataFrame único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Exclusion Agent</w:t>
      </w:r>
      <w:r>
        <w:t xml:space="preserve"> </w:t>
      </w:r>
      <w:r>
        <w:t xml:space="preserve">- Aplica regras de exclusão de funcionários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Validation Agent</w:t>
      </w:r>
      <w:r>
        <w:t xml:space="preserve"> </w:t>
      </w:r>
      <w:r>
        <w:t xml:space="preserve">- Valida e corrige dados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Calculation Agent</w:t>
      </w:r>
      <w:r>
        <w:t xml:space="preserve"> </w:t>
      </w:r>
      <w:r>
        <w:t xml:space="preserve">- Calcula valores de VR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 Agent</w:t>
      </w:r>
      <w:r>
        <w:t xml:space="preserve"> </w:t>
      </w:r>
      <w:r>
        <w:t xml:space="preserve">- Gera relatório final em Excel</w:t>
      </w:r>
    </w:p>
    <w:bookmarkEnd w:id="11"/>
    <w:bookmarkStart w:id="12" w:name="instalação"/>
    <w:p>
      <w:pPr>
        <w:pStyle w:val="Heading2"/>
      </w:pPr>
      <w:r>
        <w:t xml:space="preserve">Instalação</w:t>
      </w:r>
    </w:p>
    <w:p>
      <w:pPr>
        <w:pStyle w:val="Compact"/>
        <w:numPr>
          <w:ilvl w:val="0"/>
          <w:numId w:val="1003"/>
        </w:numPr>
      </w:pPr>
      <w:r>
        <w:t xml:space="preserve">Clone o repositório: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https://github.com/challenge-accepted-i2a2/desafio-4-vr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desafio-4-vr</w:t>
      </w:r>
    </w:p>
    <w:p>
      <w:pPr>
        <w:pStyle w:val="Compact"/>
        <w:numPr>
          <w:ilvl w:val="0"/>
          <w:numId w:val="1004"/>
        </w:numPr>
      </w:pPr>
      <w:r>
        <w:t xml:space="preserve">Instale as dependências: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Compact"/>
        <w:numPr>
          <w:ilvl w:val="0"/>
          <w:numId w:val="1005"/>
        </w:numPr>
      </w:pPr>
      <w:r>
        <w:t xml:space="preserve">Configure as variáveis de ambiente:</w:t>
      </w:r>
    </w:p>
    <w:p>
      <w:pPr>
        <w:pStyle w:val="SourceCode"/>
      </w:pPr>
      <w:r>
        <w:rPr>
          <w:rStyle w:val="CommentTok"/>
        </w:rPr>
        <w:t xml:space="preserve"># Crie um arquivo .env com:</w:t>
      </w:r>
      <w:r>
        <w:br/>
      </w:r>
      <w:r>
        <w:rPr>
          <w:rStyle w:val="VariableTok"/>
        </w:rPr>
        <w:t xml:space="preserve">OPENAI_KEY_API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sua_chave_openai_aqui</w:t>
      </w:r>
    </w:p>
    <w:bookmarkEnd w:id="12"/>
    <w:bookmarkStart w:id="13" w:name="uso"/>
    <w:p>
      <w:pPr>
        <w:pStyle w:val="Heading2"/>
      </w:pPr>
      <w:r>
        <w:t xml:space="preserve">Uso</w:t>
      </w:r>
    </w:p>
    <w:p>
      <w:pPr>
        <w:pStyle w:val="FirstParagraph"/>
      </w:pPr>
      <w:r>
        <w:t xml:space="preserve">Execute o processamento completo: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p>
      <w:pPr>
        <w:pStyle w:val="FirstParagraph"/>
      </w:pPr>
      <w:r>
        <w:t xml:space="preserve">Ou use o pipeline: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run_pipeline.py</w:t>
      </w:r>
    </w:p>
    <w:p>
      <w:pPr>
        <w:pStyle w:val="FirstParagraph"/>
      </w:pPr>
      <w:r>
        <w:t xml:space="preserve">Para debug: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run_pipeline_debug.py</w:t>
      </w:r>
    </w:p>
    <w:bookmarkEnd w:id="13"/>
    <w:bookmarkStart w:id="14" w:name="arquivos-de-dados"/>
    <w:p>
      <w:pPr>
        <w:pStyle w:val="Heading2"/>
      </w:pPr>
      <w:r>
        <w:t xml:space="preserve">Arquivos de Dados</w:t>
      </w:r>
    </w:p>
    <w:p>
      <w:pPr>
        <w:pStyle w:val="FirstParagraph"/>
      </w:pPr>
      <w:r>
        <w:t xml:space="preserve">O sistema processa os seguintes arquivos Excel da pasta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ATIVOS.xlsx</w:t>
      </w:r>
      <w:r>
        <w:t xml:space="preserve"> </w:t>
      </w:r>
      <w:r>
        <w:t xml:space="preserve">- Funcionários ativos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DESLIGADOS.xlsx</w:t>
      </w:r>
      <w:r>
        <w:t xml:space="preserve"> </w:t>
      </w:r>
      <w:r>
        <w:t xml:space="preserve">- Funcionários desligados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FÉRIAS.xlsx</w:t>
      </w:r>
      <w:r>
        <w:t xml:space="preserve"> </w:t>
      </w:r>
      <w:r>
        <w:t xml:space="preserve">- Funcionários em férias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AFASTAMENTOS.xlsx</w:t>
      </w:r>
      <w:r>
        <w:t xml:space="preserve"> </w:t>
      </w:r>
      <w:r>
        <w:t xml:space="preserve">- Funcionários afastados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APRENDIZ.xlsx</w:t>
      </w:r>
      <w:r>
        <w:t xml:space="preserve"> </w:t>
      </w:r>
      <w:r>
        <w:t xml:space="preserve">- Funcionários aprendizes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ESTÁGIO.xlsx</w:t>
      </w:r>
      <w:r>
        <w:t xml:space="preserve"> </w:t>
      </w:r>
      <w:r>
        <w:t xml:space="preserve">- Estagiários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EXTERIOR.xlsx</w:t>
      </w:r>
      <w:r>
        <w:t xml:space="preserve"> </w:t>
      </w:r>
      <w:r>
        <w:t xml:space="preserve">- Funcionários no exterior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VRMENSAL05.2025.xlsx</w:t>
      </w:r>
      <w:r>
        <w:t xml:space="preserve"> </w:t>
      </w:r>
      <w:r>
        <w:t xml:space="preserve">- Dados mensais de VR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Basesindicatoxvalor.xlsx</w:t>
      </w:r>
      <w:r>
        <w:t xml:space="preserve"> </w:t>
      </w:r>
      <w:r>
        <w:t xml:space="preserve">- Base sindical x valores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Basediasuteis.xlsx</w:t>
      </w:r>
      <w:r>
        <w:t xml:space="preserve"> </w:t>
      </w:r>
      <w:r>
        <w:t xml:space="preserve">- Base de dias úteis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ADMISSÃOABRIL.xlsx</w:t>
      </w:r>
      <w:r>
        <w:t xml:space="preserve"> </w:t>
      </w:r>
      <w:r>
        <w:t xml:space="preserve">- Admissões de abril</w:t>
      </w:r>
    </w:p>
    <w:bookmarkEnd w:id="14"/>
    <w:bookmarkStart w:id="15" w:name="saída"/>
    <w:p>
      <w:pPr>
        <w:pStyle w:val="Heading2"/>
      </w:pPr>
      <w:r>
        <w:t xml:space="preserve">Saída</w:t>
      </w:r>
    </w:p>
    <w:p>
      <w:pPr>
        <w:pStyle w:val="FirstParagraph"/>
      </w:pPr>
      <w:r>
        <w:t xml:space="preserve">O sistema gera: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VR_Report.xlsx</w:t>
      </w:r>
      <w:r>
        <w:t xml:space="preserve"> </w:t>
      </w:r>
      <w:r>
        <w:t xml:space="preserve">- Relatório final para operadora de VR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VR_Report.csv</w:t>
      </w:r>
      <w:r>
        <w:t xml:space="preserve"> </w:t>
      </w:r>
      <w:r>
        <w:t xml:space="preserve">- Versão CSV do relatório</w:t>
      </w:r>
      <w:r>
        <w:t xml:space="preserve"> </w:t>
      </w:r>
      <w:r>
        <w:t xml:space="preserve">- Arquivos intermediários em formato pickle para cada etapa</w:t>
      </w:r>
    </w:p>
    <w:bookmarkEnd w:id="15"/>
    <w:bookmarkStart w:id="16" w:name="contribuidores"/>
    <w:p>
      <w:pPr>
        <w:pStyle w:val="Heading2"/>
      </w:pPr>
      <w:r>
        <w:t xml:space="preserve">Contribuidores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Carlos Antônio Campos Jorge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Claudio Fagundes Pereira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David de Freitas Neto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Filipe do Rego Barros Luz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Kattson Alves Bastos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Letícia Ferreira Murça Reis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Raphael Vinholes Bichiarov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Renato Azevedo Sant’Anna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Thayron Sabino Alves dos Santos</w:t>
      </w:r>
    </w:p>
    <w:bookmarkEnd w:id="16"/>
    <w:bookmarkStart w:id="17" w:name="licença"/>
    <w:p>
      <w:pPr>
        <w:pStyle w:val="Heading2"/>
      </w:pPr>
      <w:r>
        <w:t xml:space="preserve">Licença</w:t>
      </w:r>
    </w:p>
    <w:p>
      <w:pPr>
        <w:pStyle w:val="FirstParagraph"/>
      </w:pPr>
      <w:r>
        <w:t xml:space="preserve">Este projeto é parte do Desafio 4 da iniciativa I2A2.</w:t>
      </w:r>
    </w:p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2025-08-28T00:40:05Z</dcterms:created>
  <dcterms:modified xsi:type="dcterms:W3CDTF">2025-08-28T00:40:05Z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