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4A7E" w14:textId="7E53B9B1" w:rsidR="00584E49" w:rsidRPr="00B352CE" w:rsidRDefault="000C06E0" w:rsidP="00584E49">
      <w:pPr>
        <w:pStyle w:val="Header"/>
        <w:jc w:val="center"/>
        <w:rPr>
          <w:rFonts w:cstheme="minorHAnsi"/>
          <w:b/>
        </w:rPr>
      </w:pPr>
      <w:r w:rsidRPr="00B352CE">
        <w:rPr>
          <w:rFonts w:cstheme="minorHAnsi"/>
          <w:b/>
        </w:rPr>
        <w:t>Sairaja</w:t>
      </w:r>
      <w:r w:rsidR="00780542" w:rsidRPr="00B352CE">
        <w:rPr>
          <w:rFonts w:cstheme="minorHAnsi"/>
          <w:b/>
        </w:rPr>
        <w:t xml:space="preserve"> Ch</w:t>
      </w:r>
      <w:r w:rsidRPr="00B352CE">
        <w:rPr>
          <w:rFonts w:cstheme="minorHAnsi"/>
          <w:b/>
        </w:rPr>
        <w:t>allagulla</w:t>
      </w:r>
    </w:p>
    <w:p w14:paraId="146C8EC8" w14:textId="18436819" w:rsidR="00584E49" w:rsidRPr="00B352CE" w:rsidRDefault="00FD0EF9" w:rsidP="00896F8D">
      <w:pPr>
        <w:pStyle w:val="Header"/>
        <w:rPr>
          <w:rFonts w:cstheme="minorHAnsi"/>
        </w:rPr>
      </w:pPr>
      <w:hyperlink r:id="rId8" w:history="1">
        <w:r w:rsidR="000C06E0" w:rsidRPr="00B352CE">
          <w:rPr>
            <w:rStyle w:val="Hyperlink"/>
            <w:rFonts w:cstheme="minorHAnsi"/>
          </w:rPr>
          <w:t>sairaja.challagulla@gmail.com</w:t>
        </w:r>
      </w:hyperlink>
      <w:r w:rsidR="00896F8D" w:rsidRPr="00B352CE">
        <w:rPr>
          <w:rFonts w:cstheme="minorHAnsi"/>
        </w:rPr>
        <w:t xml:space="preserve">                                       </w:t>
      </w:r>
      <w:r w:rsidR="00896F8D" w:rsidRPr="00B352CE">
        <w:rPr>
          <w:rFonts w:cstheme="minorHAnsi"/>
        </w:rPr>
        <w:tab/>
        <w:t xml:space="preserve"> </w:t>
      </w:r>
      <w:r w:rsidR="000C06E0" w:rsidRPr="00B352CE">
        <w:rPr>
          <w:rFonts w:cstheme="minorHAnsi"/>
        </w:rPr>
        <w:t>Mossville</w:t>
      </w:r>
      <w:r w:rsidR="00896F8D" w:rsidRPr="00B352CE">
        <w:rPr>
          <w:rFonts w:cstheme="minorHAnsi"/>
        </w:rPr>
        <w:t xml:space="preserve">, </w:t>
      </w:r>
      <w:r w:rsidR="000C06E0" w:rsidRPr="00B352CE">
        <w:rPr>
          <w:rFonts w:cstheme="minorHAnsi"/>
        </w:rPr>
        <w:t>IL</w:t>
      </w:r>
      <w:r w:rsidR="00896F8D" w:rsidRPr="00B352CE">
        <w:rPr>
          <w:rFonts w:cstheme="minorHAnsi"/>
        </w:rPr>
        <w:t xml:space="preserve">                                                           </w:t>
      </w:r>
      <w:r w:rsidR="00E90D14" w:rsidRPr="00B352CE">
        <w:rPr>
          <w:rFonts w:cstheme="minorHAnsi"/>
        </w:rPr>
        <w:t xml:space="preserve">  </w:t>
      </w:r>
      <w:r w:rsidR="00896F8D" w:rsidRPr="00B352CE">
        <w:rPr>
          <w:rFonts w:cstheme="minorHAnsi"/>
        </w:rPr>
        <w:t xml:space="preserve">  +1 </w:t>
      </w:r>
      <w:r w:rsidR="000C06E0" w:rsidRPr="00B352CE">
        <w:rPr>
          <w:rFonts w:cstheme="minorHAnsi"/>
        </w:rPr>
        <w:t>270</w:t>
      </w:r>
      <w:r w:rsidR="00780542" w:rsidRPr="00B352CE">
        <w:rPr>
          <w:rFonts w:cstheme="minorHAnsi"/>
        </w:rPr>
        <w:t>-9</w:t>
      </w:r>
      <w:r w:rsidR="000C06E0" w:rsidRPr="00B352CE">
        <w:rPr>
          <w:rFonts w:cstheme="minorHAnsi"/>
        </w:rPr>
        <w:t>43</w:t>
      </w:r>
      <w:r w:rsidR="00780542" w:rsidRPr="00B352CE">
        <w:rPr>
          <w:rFonts w:cstheme="minorHAnsi"/>
        </w:rPr>
        <w:t>-</w:t>
      </w:r>
      <w:r w:rsidR="000C06E0" w:rsidRPr="00B352CE">
        <w:rPr>
          <w:rFonts w:cstheme="minorHAnsi"/>
        </w:rPr>
        <w:t>4789</w:t>
      </w:r>
    </w:p>
    <w:p w14:paraId="23AE3B51" w14:textId="77777777" w:rsidR="00780542" w:rsidRPr="00B352CE" w:rsidRDefault="00780542" w:rsidP="00D91FCD">
      <w:pPr>
        <w:pStyle w:val="NoSpacing"/>
        <w:rPr>
          <w:rFonts w:cstheme="minorHAnsi"/>
          <w:b/>
        </w:rPr>
      </w:pPr>
    </w:p>
    <w:p w14:paraId="6E264FCA" w14:textId="77777777" w:rsidR="000B27E3" w:rsidRPr="00B352CE" w:rsidRDefault="000B27E3" w:rsidP="00D91FCD">
      <w:pPr>
        <w:pStyle w:val="NoSpacing"/>
        <w:rPr>
          <w:rFonts w:cstheme="minorHAnsi"/>
        </w:rPr>
      </w:pPr>
      <w:r w:rsidRPr="00B352CE">
        <w:rPr>
          <w:rFonts w:cstheme="minorHAnsi"/>
          <w:b/>
        </w:rPr>
        <w:t>SUMMARY:</w:t>
      </w:r>
    </w:p>
    <w:p w14:paraId="4ECFEF85" w14:textId="0482F824" w:rsidR="000B27E3" w:rsidRPr="00B352CE" w:rsidRDefault="000B27E3" w:rsidP="009940F0">
      <w:pPr>
        <w:pStyle w:val="PlainText"/>
        <w:numPr>
          <w:ilvl w:val="0"/>
          <w:numId w:val="4"/>
        </w:numPr>
        <w:ind w:right="-58"/>
        <w:jc w:val="both"/>
        <w:rPr>
          <w:rFonts w:asciiTheme="minorHAnsi" w:hAnsiTheme="minorHAnsi" w:cstheme="minorHAnsi"/>
          <w:sz w:val="22"/>
          <w:szCs w:val="22"/>
        </w:rPr>
      </w:pPr>
      <w:r w:rsidRPr="00B352CE">
        <w:rPr>
          <w:rFonts w:asciiTheme="minorHAnsi" w:hAnsiTheme="minorHAnsi" w:cstheme="minorHAnsi"/>
          <w:sz w:val="22"/>
          <w:szCs w:val="22"/>
        </w:rPr>
        <w:t xml:space="preserve">Computer </w:t>
      </w:r>
      <w:r w:rsidR="006D1891" w:rsidRPr="00B352CE">
        <w:rPr>
          <w:rFonts w:asciiTheme="minorHAnsi" w:hAnsiTheme="minorHAnsi" w:cstheme="minorHAnsi"/>
          <w:sz w:val="22"/>
          <w:szCs w:val="22"/>
        </w:rPr>
        <w:t xml:space="preserve">Science graduate </w:t>
      </w:r>
      <w:r w:rsidRPr="00B352CE">
        <w:rPr>
          <w:rFonts w:asciiTheme="minorHAnsi" w:hAnsiTheme="minorHAnsi" w:cstheme="minorHAnsi"/>
          <w:sz w:val="22"/>
          <w:szCs w:val="22"/>
        </w:rPr>
        <w:t xml:space="preserve">offering a strong foundation in programming principles across multiple platforms. </w:t>
      </w:r>
    </w:p>
    <w:p w14:paraId="1FCB0BAD" w14:textId="0D0E0FBA" w:rsidR="000C06E0" w:rsidRPr="00B352CE" w:rsidRDefault="000C06E0" w:rsidP="000C06E0">
      <w:pPr>
        <w:pStyle w:val="ListParagraph"/>
        <w:numPr>
          <w:ilvl w:val="0"/>
          <w:numId w:val="4"/>
        </w:numPr>
        <w:suppressAutoHyphens/>
        <w:spacing w:after="0" w:line="240" w:lineRule="auto"/>
        <w:jc w:val="both"/>
        <w:rPr>
          <w:rFonts w:cs="Times New Roman"/>
          <w:color w:val="000000" w:themeColor="text1"/>
        </w:rPr>
      </w:pPr>
      <w:r w:rsidRPr="00B352CE">
        <w:rPr>
          <w:rFonts w:cs="Times New Roman"/>
          <w:color w:val="000000" w:themeColor="text1"/>
          <w:shd w:val="clear" w:color="auto" w:fill="FFFFFF"/>
        </w:rPr>
        <w:t xml:space="preserve">Designed the data models to be used in data intensive </w:t>
      </w:r>
      <w:r w:rsidRPr="00B352CE">
        <w:rPr>
          <w:rFonts w:cs="Times New Roman"/>
          <w:b/>
          <w:color w:val="000000" w:themeColor="text1"/>
          <w:shd w:val="clear" w:color="auto" w:fill="FFFFFF"/>
        </w:rPr>
        <w:t>AWS Lambda</w:t>
      </w:r>
      <w:r w:rsidRPr="00B352CE">
        <w:rPr>
          <w:rFonts w:cs="Times New Roman"/>
          <w:color w:val="000000" w:themeColor="text1"/>
          <w:shd w:val="clear" w:color="auto" w:fill="FFFFFF"/>
        </w:rPr>
        <w:t xml:space="preserve"> applications which are aimed to do complex analysis creating analytical reports for end-to-end traceability, lineage, definition of Key Business elements from </w:t>
      </w:r>
      <w:r w:rsidRPr="00B352CE">
        <w:rPr>
          <w:rFonts w:cs="Times New Roman"/>
          <w:b/>
          <w:color w:val="000000" w:themeColor="text1"/>
          <w:shd w:val="clear" w:color="auto" w:fill="FFFFFF"/>
        </w:rPr>
        <w:t>Aurora.</w:t>
      </w:r>
    </w:p>
    <w:p w14:paraId="6F7E1C13" w14:textId="1D331621" w:rsidR="000C06E0" w:rsidRPr="00B352CE" w:rsidRDefault="000C06E0" w:rsidP="000C06E0">
      <w:pPr>
        <w:pStyle w:val="ListParagraph"/>
        <w:numPr>
          <w:ilvl w:val="0"/>
          <w:numId w:val="4"/>
        </w:numPr>
        <w:spacing w:after="160" w:line="240" w:lineRule="auto"/>
        <w:rPr>
          <w:rFonts w:cs="Arial"/>
          <w:b/>
          <w:color w:val="333333"/>
          <w:shd w:val="clear" w:color="auto" w:fill="FFFFFF"/>
        </w:rPr>
      </w:pPr>
      <w:r w:rsidRPr="00B352CE">
        <w:rPr>
          <w:rFonts w:cs="Arial"/>
          <w:color w:val="333333"/>
          <w:shd w:val="clear" w:color="auto" w:fill="FFFFFF"/>
        </w:rPr>
        <w:t xml:space="preserve">Implementing an automated local user provisioning instances created in </w:t>
      </w:r>
      <w:r w:rsidRPr="00B352CE">
        <w:rPr>
          <w:rFonts w:cs="Arial"/>
          <w:b/>
          <w:color w:val="333333"/>
          <w:shd w:val="clear" w:color="auto" w:fill="FFFFFF"/>
        </w:rPr>
        <w:t>AWS cloud</w:t>
      </w:r>
      <w:r w:rsidRPr="00B352CE">
        <w:rPr>
          <w:rFonts w:cs="Arial"/>
          <w:color w:val="333333"/>
          <w:shd w:val="clear" w:color="auto" w:fill="FFFFFF"/>
        </w:rPr>
        <w:t xml:space="preserve"> and </w:t>
      </w:r>
      <w:r w:rsidRPr="00B352CE">
        <w:rPr>
          <w:rFonts w:cs="Arial"/>
          <w:b/>
          <w:color w:val="333333"/>
          <w:shd w:val="clear" w:color="auto" w:fill="FFFFFF"/>
        </w:rPr>
        <w:t>google cloud.</w:t>
      </w:r>
    </w:p>
    <w:p w14:paraId="38ADECE7" w14:textId="77777777" w:rsidR="000C06E0" w:rsidRPr="00B352CE" w:rsidRDefault="000C06E0" w:rsidP="000C06E0">
      <w:pPr>
        <w:pStyle w:val="ListParagraph"/>
        <w:numPr>
          <w:ilvl w:val="0"/>
          <w:numId w:val="4"/>
        </w:numPr>
        <w:spacing w:after="160" w:line="240" w:lineRule="auto"/>
        <w:jc w:val="both"/>
        <w:rPr>
          <w:rFonts w:cs="Times New Roman"/>
          <w:b/>
          <w:color w:val="000000" w:themeColor="text1"/>
        </w:rPr>
      </w:pPr>
      <w:r w:rsidRPr="00B352CE">
        <w:rPr>
          <w:rFonts w:cs="Times New Roman"/>
          <w:color w:val="000000" w:themeColor="text1"/>
          <w:shd w:val="clear" w:color="auto" w:fill="FFFFFF"/>
        </w:rPr>
        <w:t xml:space="preserve">Responsible for installing </w:t>
      </w:r>
      <w:r w:rsidRPr="00B352CE">
        <w:rPr>
          <w:rFonts w:cs="Times New Roman"/>
          <w:b/>
          <w:color w:val="000000" w:themeColor="text1"/>
          <w:shd w:val="clear" w:color="auto" w:fill="FFFFFF"/>
        </w:rPr>
        <w:t>Jenkins</w:t>
      </w:r>
      <w:r w:rsidRPr="00B352CE">
        <w:rPr>
          <w:rFonts w:cs="Times New Roman"/>
          <w:color w:val="000000" w:themeColor="text1"/>
          <w:shd w:val="clear" w:color="auto" w:fill="FFFFFF"/>
        </w:rPr>
        <w:t xml:space="preserve"> master and slave nodes. Configured Git with </w:t>
      </w:r>
      <w:r w:rsidRPr="00B352CE">
        <w:rPr>
          <w:rFonts w:cs="Times New Roman"/>
          <w:b/>
          <w:color w:val="000000" w:themeColor="text1"/>
          <w:shd w:val="clear" w:color="auto" w:fill="FFFFFF"/>
        </w:rPr>
        <w:t>Jenkins</w:t>
      </w:r>
      <w:r w:rsidRPr="00B352CE">
        <w:rPr>
          <w:rFonts w:cs="Times New Roman"/>
          <w:color w:val="000000" w:themeColor="text1"/>
          <w:shd w:val="clear" w:color="auto" w:fill="FFFFFF"/>
        </w:rPr>
        <w:t xml:space="preserve"> and schedule jobs using </w:t>
      </w:r>
      <w:r w:rsidRPr="00B352CE">
        <w:rPr>
          <w:rFonts w:cs="Times New Roman"/>
          <w:b/>
          <w:color w:val="000000" w:themeColor="text1"/>
          <w:shd w:val="clear" w:color="auto" w:fill="FFFFFF"/>
        </w:rPr>
        <w:t>POLL SCM</w:t>
      </w:r>
      <w:r w:rsidRPr="00B352CE">
        <w:rPr>
          <w:rFonts w:cs="Times New Roman"/>
          <w:color w:val="000000" w:themeColor="text1"/>
          <w:shd w:val="clear" w:color="auto" w:fill="FFFFFF"/>
        </w:rPr>
        <w:t xml:space="preserve"> option.</w:t>
      </w:r>
    </w:p>
    <w:p w14:paraId="03663EC7" w14:textId="77777777" w:rsidR="000C06E0" w:rsidRPr="00B352CE" w:rsidRDefault="000C06E0" w:rsidP="000C06E0">
      <w:pPr>
        <w:pStyle w:val="ListParagraph"/>
        <w:numPr>
          <w:ilvl w:val="0"/>
          <w:numId w:val="4"/>
        </w:numPr>
        <w:spacing w:after="0" w:line="240" w:lineRule="auto"/>
        <w:jc w:val="both"/>
        <w:rPr>
          <w:rFonts w:cs="Times New Roman"/>
          <w:color w:val="000000" w:themeColor="text1"/>
          <w:shd w:val="clear" w:color="auto" w:fill="FFFFFF"/>
        </w:rPr>
      </w:pPr>
      <w:r w:rsidRPr="00B352CE">
        <w:rPr>
          <w:color w:val="000000" w:themeColor="text1"/>
        </w:rPr>
        <w:t xml:space="preserve"> Experience in using </w:t>
      </w:r>
      <w:r w:rsidRPr="00B352CE">
        <w:rPr>
          <w:b/>
          <w:color w:val="000000" w:themeColor="text1"/>
        </w:rPr>
        <w:t>Jenkins</w:t>
      </w:r>
      <w:r w:rsidRPr="00B352CE">
        <w:rPr>
          <w:color w:val="000000" w:themeColor="text1"/>
        </w:rPr>
        <w:t xml:space="preserve"> as </w:t>
      </w:r>
      <w:r w:rsidRPr="00B352CE">
        <w:rPr>
          <w:b/>
          <w:color w:val="000000" w:themeColor="text1"/>
        </w:rPr>
        <w:t>continuous integration</w:t>
      </w:r>
      <w:r w:rsidRPr="00B352CE">
        <w:rPr>
          <w:color w:val="000000" w:themeColor="text1"/>
        </w:rPr>
        <w:t xml:space="preserve"> tool to creating new jobs, managing required plugins, configuring the jobs selecting required source code management tool, build trigger, build system, and post build actions, scheduled automatic builds, notifying the build report.</w:t>
      </w:r>
    </w:p>
    <w:p w14:paraId="6553DC32" w14:textId="039CD95A" w:rsidR="000C06E0" w:rsidRPr="00B352CE" w:rsidRDefault="000C06E0" w:rsidP="000C06E0">
      <w:pPr>
        <w:pStyle w:val="ListParagraph"/>
        <w:numPr>
          <w:ilvl w:val="0"/>
          <w:numId w:val="4"/>
        </w:numPr>
        <w:spacing w:after="0" w:line="240" w:lineRule="auto"/>
        <w:jc w:val="both"/>
        <w:rPr>
          <w:rFonts w:cs="Times New Roman"/>
          <w:color w:val="000000" w:themeColor="text1"/>
        </w:rPr>
      </w:pPr>
      <w:r w:rsidRPr="00B352CE">
        <w:rPr>
          <w:rFonts w:cs="Times New Roman"/>
          <w:color w:val="000000" w:themeColor="text1"/>
          <w:shd w:val="clear" w:color="auto" w:fill="FFFFFF"/>
        </w:rPr>
        <w:t xml:space="preserve">Working with </w:t>
      </w:r>
      <w:r w:rsidRPr="00B352CE">
        <w:rPr>
          <w:rFonts w:cs="Times New Roman"/>
          <w:b/>
          <w:color w:val="000000" w:themeColor="text1"/>
          <w:shd w:val="clear" w:color="auto" w:fill="FFFFFF"/>
        </w:rPr>
        <w:t>Ansible playbooks</w:t>
      </w:r>
      <w:r w:rsidRPr="00B352CE">
        <w:rPr>
          <w:rFonts w:cs="Times New Roman"/>
          <w:color w:val="000000" w:themeColor="text1"/>
          <w:shd w:val="clear" w:color="auto" w:fill="FFFFFF"/>
        </w:rPr>
        <w:t xml:space="preserve"> for the automation that was defined through tasks using </w:t>
      </w:r>
      <w:r w:rsidRPr="00B352CE">
        <w:rPr>
          <w:rFonts w:cs="Times New Roman"/>
          <w:b/>
          <w:color w:val="000000" w:themeColor="text1"/>
          <w:shd w:val="clear" w:color="auto" w:fill="FFFFFF"/>
        </w:rPr>
        <w:t>YAML</w:t>
      </w:r>
      <w:r w:rsidRPr="00B352CE">
        <w:rPr>
          <w:rFonts w:cs="Times New Roman"/>
          <w:color w:val="000000" w:themeColor="text1"/>
          <w:shd w:val="clear" w:color="auto" w:fill="FFFFFF"/>
        </w:rPr>
        <w:t xml:space="preserve"> format and run Ansible Scripts to provision Dev servers. </w:t>
      </w:r>
    </w:p>
    <w:p w14:paraId="334AF583" w14:textId="6A5602B1" w:rsidR="000C06E0" w:rsidRPr="00B352CE" w:rsidRDefault="000C06E0" w:rsidP="000C06E0">
      <w:pPr>
        <w:pStyle w:val="ListParagraph"/>
        <w:numPr>
          <w:ilvl w:val="0"/>
          <w:numId w:val="4"/>
        </w:numPr>
        <w:autoSpaceDE w:val="0"/>
        <w:autoSpaceDN w:val="0"/>
        <w:adjustRightInd w:val="0"/>
        <w:spacing w:after="0" w:line="240" w:lineRule="auto"/>
        <w:jc w:val="both"/>
        <w:rPr>
          <w:rFonts w:cs="Times New Roman"/>
          <w:color w:val="000000" w:themeColor="text1"/>
        </w:rPr>
      </w:pPr>
      <w:r w:rsidRPr="00B352CE">
        <w:rPr>
          <w:rFonts w:cs="Times New Roman"/>
          <w:color w:val="000000" w:themeColor="text1"/>
          <w:shd w:val="clear" w:color="auto" w:fill="FFFFFF"/>
        </w:rPr>
        <w:t xml:space="preserve">working with </w:t>
      </w:r>
      <w:r w:rsidRPr="00B352CE">
        <w:rPr>
          <w:rFonts w:cs="Times New Roman"/>
          <w:b/>
          <w:color w:val="000000" w:themeColor="text1"/>
          <w:shd w:val="clear" w:color="auto" w:fill="FFFFFF"/>
        </w:rPr>
        <w:t>Puppet</w:t>
      </w:r>
      <w:r w:rsidRPr="00B352CE">
        <w:rPr>
          <w:rFonts w:cs="Times New Roman"/>
          <w:color w:val="000000" w:themeColor="text1"/>
          <w:shd w:val="clear" w:color="auto" w:fill="FFFFFF"/>
        </w:rPr>
        <w:t xml:space="preserve"> Enterprise and </w:t>
      </w:r>
      <w:r w:rsidRPr="00B352CE">
        <w:rPr>
          <w:rFonts w:cs="Times New Roman"/>
          <w:b/>
          <w:color w:val="000000" w:themeColor="text1"/>
          <w:shd w:val="clear" w:color="auto" w:fill="FFFFFF"/>
        </w:rPr>
        <w:t>Puppet</w:t>
      </w:r>
      <w:r w:rsidRPr="00B352CE">
        <w:rPr>
          <w:rFonts w:cs="Times New Roman"/>
          <w:color w:val="000000" w:themeColor="text1"/>
          <w:shd w:val="clear" w:color="auto" w:fill="FFFFFF"/>
        </w:rPr>
        <w:t xml:space="preserve"> Open Source. Installed, configured, upgraded, and managed </w:t>
      </w:r>
      <w:r w:rsidRPr="00B352CE">
        <w:rPr>
          <w:rFonts w:cs="Times New Roman"/>
          <w:b/>
          <w:color w:val="000000" w:themeColor="text1"/>
          <w:shd w:val="clear" w:color="auto" w:fill="FFFFFF"/>
        </w:rPr>
        <w:t xml:space="preserve">Puppet </w:t>
      </w:r>
      <w:r w:rsidRPr="00B352CE">
        <w:rPr>
          <w:rFonts w:cs="Times New Roman"/>
          <w:color w:val="000000" w:themeColor="text1"/>
          <w:shd w:val="clear" w:color="auto" w:fill="FFFFFF"/>
        </w:rPr>
        <w:t>Master, Agents &amp; Databases. </w:t>
      </w:r>
    </w:p>
    <w:p w14:paraId="21BE0B99" w14:textId="77777777" w:rsidR="000C06E0" w:rsidRPr="00B352CE" w:rsidRDefault="000C06E0" w:rsidP="000C06E0">
      <w:pPr>
        <w:pStyle w:val="ListParagraph"/>
        <w:numPr>
          <w:ilvl w:val="0"/>
          <w:numId w:val="4"/>
        </w:numPr>
        <w:spacing w:after="0" w:line="240" w:lineRule="auto"/>
        <w:jc w:val="both"/>
        <w:rPr>
          <w:rFonts w:cs="Times New Roman"/>
          <w:color w:val="000000" w:themeColor="text1"/>
        </w:rPr>
      </w:pPr>
      <w:r w:rsidRPr="00B352CE">
        <w:rPr>
          <w:rFonts w:cs="Times New Roman"/>
          <w:color w:val="000000" w:themeColor="text1"/>
        </w:rPr>
        <w:t>Developed Bash, Shell, Perl, Python scripts with focus on Devops tools and CI/CD architecture.</w:t>
      </w:r>
    </w:p>
    <w:p w14:paraId="43909383" w14:textId="7875DA3F" w:rsidR="000C06E0" w:rsidRPr="00B352CE" w:rsidRDefault="000C06E0" w:rsidP="000C06E0">
      <w:pPr>
        <w:pStyle w:val="ListParagraph"/>
        <w:widowControl w:val="0"/>
        <w:numPr>
          <w:ilvl w:val="0"/>
          <w:numId w:val="4"/>
        </w:numPr>
        <w:tabs>
          <w:tab w:val="left" w:pos="212"/>
        </w:tabs>
        <w:autoSpaceDE w:val="0"/>
        <w:autoSpaceDN w:val="0"/>
        <w:spacing w:after="0" w:line="240" w:lineRule="auto"/>
        <w:ind w:right="117"/>
        <w:jc w:val="both"/>
        <w:rPr>
          <w:rFonts w:cs="Times New Roman"/>
          <w:b/>
          <w:color w:val="000000" w:themeColor="text1"/>
        </w:rPr>
      </w:pPr>
      <w:r w:rsidRPr="00B352CE">
        <w:rPr>
          <w:rFonts w:cs="Times New Roman"/>
          <w:color w:val="000000" w:themeColor="text1"/>
        </w:rPr>
        <w:t xml:space="preserve">Familiar in deploying the code through web application servers like </w:t>
      </w:r>
      <w:r w:rsidRPr="00B352CE">
        <w:rPr>
          <w:rFonts w:cs="Times New Roman"/>
          <w:b/>
          <w:color w:val="000000" w:themeColor="text1"/>
        </w:rPr>
        <w:t>Web Sphere/Web Logic/ Apache</w:t>
      </w:r>
      <w:r w:rsidRPr="00B352CE">
        <w:rPr>
          <w:rFonts w:cs="Times New Roman"/>
          <w:b/>
          <w:color w:val="000000" w:themeColor="text1"/>
          <w:spacing w:val="-28"/>
        </w:rPr>
        <w:t xml:space="preserve"> </w:t>
      </w:r>
      <w:r w:rsidRPr="00B352CE">
        <w:rPr>
          <w:rFonts w:cs="Times New Roman"/>
          <w:b/>
          <w:color w:val="000000" w:themeColor="text1"/>
        </w:rPr>
        <w:t>Tomcat/ JBOSS.</w:t>
      </w:r>
      <w:r w:rsidRPr="00B352CE">
        <w:rPr>
          <w:rFonts w:cs="Times New Roman"/>
          <w:b/>
          <w:color w:val="000000" w:themeColor="text1"/>
          <w:shd w:val="clear" w:color="auto" w:fill="FFFFFF"/>
        </w:rPr>
        <w:t xml:space="preserve"> </w:t>
      </w:r>
    </w:p>
    <w:p w14:paraId="36565124" w14:textId="77777777" w:rsidR="00E76E28" w:rsidRPr="00B352CE" w:rsidRDefault="00E76E28" w:rsidP="000C06E0">
      <w:pPr>
        <w:pStyle w:val="PlainText"/>
        <w:ind w:left="720" w:right="-58"/>
        <w:jc w:val="both"/>
        <w:rPr>
          <w:rFonts w:asciiTheme="minorHAnsi" w:hAnsiTheme="minorHAnsi" w:cstheme="minorHAnsi"/>
          <w:sz w:val="22"/>
          <w:szCs w:val="22"/>
        </w:rPr>
      </w:pPr>
    </w:p>
    <w:p w14:paraId="28739FEE" w14:textId="77777777" w:rsidR="00896F8D" w:rsidRPr="00B352CE" w:rsidRDefault="00896F8D" w:rsidP="00896F8D">
      <w:pPr>
        <w:pStyle w:val="Header"/>
        <w:rPr>
          <w:rFonts w:cstheme="minorHAnsi"/>
          <w:b/>
        </w:rPr>
      </w:pPr>
      <w:r w:rsidRPr="00B352CE">
        <w:rPr>
          <w:rFonts w:cstheme="minorHAnsi"/>
          <w:b/>
        </w:rPr>
        <w:t>TECHNICAL SKILLS:</w:t>
      </w:r>
    </w:p>
    <w:tbl>
      <w:tblPr>
        <w:tblW w:w="9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6576"/>
      </w:tblGrid>
      <w:tr w:rsidR="005A7202" w:rsidRPr="00B352CE" w14:paraId="5190F529" w14:textId="77777777" w:rsidTr="00241AB5">
        <w:trPr>
          <w:trHeight w:val="298"/>
        </w:trPr>
        <w:tc>
          <w:tcPr>
            <w:tcW w:w="2976" w:type="dxa"/>
            <w:shd w:val="clear" w:color="auto" w:fill="auto"/>
          </w:tcPr>
          <w:p w14:paraId="176EF7C3"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Version Control Tools</w:t>
            </w:r>
          </w:p>
        </w:tc>
        <w:tc>
          <w:tcPr>
            <w:tcW w:w="6576" w:type="dxa"/>
            <w:shd w:val="clear" w:color="auto" w:fill="auto"/>
          </w:tcPr>
          <w:p w14:paraId="1723C032" w14:textId="77777777" w:rsidR="005A7202" w:rsidRPr="00B352CE" w:rsidRDefault="005A7202" w:rsidP="00241AB5">
            <w:pPr>
              <w:spacing w:after="0"/>
              <w:jc w:val="both"/>
              <w:rPr>
                <w:rFonts w:cs="Times New Roman"/>
                <w:color w:val="000000" w:themeColor="text1"/>
              </w:rPr>
            </w:pPr>
            <w:r w:rsidRPr="00B352CE">
              <w:rPr>
                <w:rFonts w:cs="Times New Roman"/>
                <w:color w:val="000000" w:themeColor="text1"/>
              </w:rPr>
              <w:t>Git, SVN, Perforce.</w:t>
            </w:r>
          </w:p>
        </w:tc>
      </w:tr>
      <w:tr w:rsidR="005A7202" w:rsidRPr="00B352CE" w14:paraId="1FF8CD56" w14:textId="77777777" w:rsidTr="00241AB5">
        <w:trPr>
          <w:trHeight w:val="219"/>
        </w:trPr>
        <w:tc>
          <w:tcPr>
            <w:tcW w:w="2976" w:type="dxa"/>
            <w:shd w:val="clear" w:color="auto" w:fill="auto"/>
          </w:tcPr>
          <w:p w14:paraId="411A0C2C"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Build Tools</w:t>
            </w:r>
          </w:p>
        </w:tc>
        <w:tc>
          <w:tcPr>
            <w:tcW w:w="6576" w:type="dxa"/>
            <w:shd w:val="clear" w:color="auto" w:fill="auto"/>
          </w:tcPr>
          <w:p w14:paraId="1F51CB81" w14:textId="77777777" w:rsidR="005A7202" w:rsidRPr="00B352CE" w:rsidRDefault="005A7202" w:rsidP="00241AB5">
            <w:pPr>
              <w:spacing w:after="0"/>
              <w:jc w:val="both"/>
              <w:rPr>
                <w:rFonts w:cs="Times New Roman"/>
                <w:color w:val="000000" w:themeColor="text1"/>
              </w:rPr>
            </w:pPr>
            <w:r w:rsidRPr="00B352CE">
              <w:rPr>
                <w:rFonts w:cs="Times New Roman"/>
                <w:color w:val="000000" w:themeColor="text1"/>
              </w:rPr>
              <w:t>Maven, Ant.</w:t>
            </w:r>
          </w:p>
        </w:tc>
      </w:tr>
      <w:tr w:rsidR="005A7202" w:rsidRPr="00B352CE" w14:paraId="3A532885" w14:textId="77777777" w:rsidTr="00241AB5">
        <w:trPr>
          <w:trHeight w:val="251"/>
        </w:trPr>
        <w:tc>
          <w:tcPr>
            <w:tcW w:w="2976" w:type="dxa"/>
            <w:shd w:val="clear" w:color="auto" w:fill="auto"/>
          </w:tcPr>
          <w:p w14:paraId="26EA1BEF"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 xml:space="preserve">Continuous Integration </w:t>
            </w:r>
          </w:p>
        </w:tc>
        <w:tc>
          <w:tcPr>
            <w:tcW w:w="6576" w:type="dxa"/>
            <w:shd w:val="clear" w:color="auto" w:fill="auto"/>
          </w:tcPr>
          <w:p w14:paraId="7E3E626F" w14:textId="77777777" w:rsidR="005A7202" w:rsidRPr="00B352CE" w:rsidRDefault="005A7202" w:rsidP="00241AB5">
            <w:pPr>
              <w:spacing w:after="0"/>
              <w:jc w:val="both"/>
              <w:rPr>
                <w:rFonts w:cs="Times New Roman"/>
                <w:color w:val="000000" w:themeColor="text1"/>
              </w:rPr>
            </w:pPr>
            <w:r w:rsidRPr="00B352CE">
              <w:rPr>
                <w:rFonts w:cs="Times New Roman"/>
                <w:color w:val="000000" w:themeColor="text1"/>
              </w:rPr>
              <w:t>Hudson, Jenkins, Bamboo</w:t>
            </w:r>
          </w:p>
        </w:tc>
      </w:tr>
      <w:tr w:rsidR="005A7202" w:rsidRPr="00B352CE" w14:paraId="47C43C19" w14:textId="77777777" w:rsidTr="00241AB5">
        <w:trPr>
          <w:trHeight w:val="251"/>
        </w:trPr>
        <w:tc>
          <w:tcPr>
            <w:tcW w:w="2976" w:type="dxa"/>
            <w:shd w:val="clear" w:color="auto" w:fill="auto"/>
          </w:tcPr>
          <w:p w14:paraId="23465B3F"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Scripting</w:t>
            </w:r>
          </w:p>
        </w:tc>
        <w:tc>
          <w:tcPr>
            <w:tcW w:w="6576" w:type="dxa"/>
            <w:shd w:val="clear" w:color="auto" w:fill="auto"/>
          </w:tcPr>
          <w:p w14:paraId="5D274D10" w14:textId="0DF51452" w:rsidR="005A7202" w:rsidRPr="00B352CE" w:rsidRDefault="005A7202" w:rsidP="00241AB5">
            <w:pPr>
              <w:spacing w:after="0"/>
              <w:jc w:val="both"/>
              <w:rPr>
                <w:rFonts w:cs="Times New Roman"/>
                <w:color w:val="000000" w:themeColor="text1"/>
              </w:rPr>
            </w:pPr>
            <w:r w:rsidRPr="00B352CE">
              <w:rPr>
                <w:rFonts w:cs="Times New Roman"/>
                <w:color w:val="000000" w:themeColor="text1"/>
              </w:rPr>
              <w:t>Shell, Python</w:t>
            </w:r>
          </w:p>
        </w:tc>
      </w:tr>
      <w:tr w:rsidR="005A7202" w:rsidRPr="00B352CE" w14:paraId="26A03831" w14:textId="77777777" w:rsidTr="00241AB5">
        <w:trPr>
          <w:trHeight w:val="305"/>
        </w:trPr>
        <w:tc>
          <w:tcPr>
            <w:tcW w:w="2976" w:type="dxa"/>
            <w:shd w:val="clear" w:color="auto" w:fill="auto"/>
          </w:tcPr>
          <w:p w14:paraId="4E426A64"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Configuration Management</w:t>
            </w:r>
          </w:p>
        </w:tc>
        <w:tc>
          <w:tcPr>
            <w:tcW w:w="6576" w:type="dxa"/>
            <w:shd w:val="clear" w:color="auto" w:fill="auto"/>
          </w:tcPr>
          <w:p w14:paraId="64F859F7" w14:textId="77777777" w:rsidR="005A7202" w:rsidRPr="00B352CE" w:rsidRDefault="005A7202" w:rsidP="00241AB5">
            <w:pPr>
              <w:spacing w:after="0"/>
              <w:jc w:val="both"/>
              <w:rPr>
                <w:rFonts w:cs="Times New Roman"/>
                <w:color w:val="000000" w:themeColor="text1"/>
              </w:rPr>
            </w:pPr>
            <w:r w:rsidRPr="00B352CE">
              <w:rPr>
                <w:rFonts w:cs="Times New Roman"/>
                <w:color w:val="000000" w:themeColor="text1"/>
              </w:rPr>
              <w:t>Chef, Ansible, Puppet</w:t>
            </w:r>
          </w:p>
        </w:tc>
      </w:tr>
      <w:tr w:rsidR="005A7202" w:rsidRPr="00B352CE" w14:paraId="3C81C7A9" w14:textId="77777777" w:rsidTr="00241AB5">
        <w:trPr>
          <w:trHeight w:val="251"/>
        </w:trPr>
        <w:tc>
          <w:tcPr>
            <w:tcW w:w="2976" w:type="dxa"/>
            <w:shd w:val="clear" w:color="auto" w:fill="auto"/>
          </w:tcPr>
          <w:p w14:paraId="6B987302"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Web Tools</w:t>
            </w:r>
          </w:p>
        </w:tc>
        <w:tc>
          <w:tcPr>
            <w:tcW w:w="6576" w:type="dxa"/>
            <w:shd w:val="clear" w:color="auto" w:fill="auto"/>
          </w:tcPr>
          <w:p w14:paraId="5281114E" w14:textId="6C8FA0CB" w:rsidR="005A7202" w:rsidRPr="00B352CE" w:rsidRDefault="005A7202" w:rsidP="00241AB5">
            <w:pPr>
              <w:spacing w:after="0"/>
              <w:jc w:val="both"/>
              <w:rPr>
                <w:rFonts w:cs="Times New Roman"/>
                <w:color w:val="000000" w:themeColor="text1"/>
              </w:rPr>
            </w:pPr>
            <w:r w:rsidRPr="00B352CE">
              <w:rPr>
                <w:rFonts w:cs="Times New Roman"/>
                <w:color w:val="000000" w:themeColor="text1"/>
              </w:rPr>
              <w:t>JSP, PHP</w:t>
            </w:r>
          </w:p>
        </w:tc>
      </w:tr>
      <w:tr w:rsidR="005A7202" w:rsidRPr="00B352CE" w14:paraId="477CE416" w14:textId="77777777" w:rsidTr="00241AB5">
        <w:trPr>
          <w:trHeight w:val="241"/>
        </w:trPr>
        <w:tc>
          <w:tcPr>
            <w:tcW w:w="2976" w:type="dxa"/>
            <w:shd w:val="clear" w:color="auto" w:fill="auto"/>
          </w:tcPr>
          <w:p w14:paraId="59D56E91"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Databases</w:t>
            </w:r>
          </w:p>
        </w:tc>
        <w:tc>
          <w:tcPr>
            <w:tcW w:w="6576" w:type="dxa"/>
            <w:shd w:val="clear" w:color="auto" w:fill="auto"/>
          </w:tcPr>
          <w:p w14:paraId="6BFF9826" w14:textId="77777777" w:rsidR="005A7202" w:rsidRPr="00B352CE" w:rsidRDefault="005A7202" w:rsidP="00241AB5">
            <w:pPr>
              <w:spacing w:after="0"/>
              <w:jc w:val="both"/>
              <w:rPr>
                <w:rFonts w:cs="Times New Roman"/>
                <w:color w:val="000000" w:themeColor="text1"/>
              </w:rPr>
            </w:pPr>
            <w:r w:rsidRPr="00B352CE">
              <w:rPr>
                <w:rFonts w:cs="Times New Roman"/>
                <w:color w:val="000000" w:themeColor="text1"/>
              </w:rPr>
              <w:t>MYSQL, NOSQL, Monodb</w:t>
            </w:r>
          </w:p>
        </w:tc>
      </w:tr>
      <w:tr w:rsidR="005A7202" w:rsidRPr="00B352CE" w14:paraId="45889D9F" w14:textId="77777777" w:rsidTr="00241AB5">
        <w:trPr>
          <w:trHeight w:val="251"/>
        </w:trPr>
        <w:tc>
          <w:tcPr>
            <w:tcW w:w="2976" w:type="dxa"/>
            <w:shd w:val="clear" w:color="auto" w:fill="auto"/>
          </w:tcPr>
          <w:p w14:paraId="1D470A9E"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Application Servers</w:t>
            </w:r>
          </w:p>
        </w:tc>
        <w:tc>
          <w:tcPr>
            <w:tcW w:w="6576" w:type="dxa"/>
            <w:shd w:val="clear" w:color="auto" w:fill="auto"/>
          </w:tcPr>
          <w:p w14:paraId="496F1515" w14:textId="0E195619" w:rsidR="005A7202" w:rsidRPr="00B352CE" w:rsidRDefault="005A7202" w:rsidP="00241AB5">
            <w:pPr>
              <w:spacing w:after="0"/>
              <w:jc w:val="both"/>
              <w:rPr>
                <w:rFonts w:cs="Times New Roman"/>
                <w:color w:val="000000" w:themeColor="text1"/>
              </w:rPr>
            </w:pPr>
            <w:r w:rsidRPr="00B352CE">
              <w:rPr>
                <w:rFonts w:cs="Times New Roman"/>
                <w:color w:val="000000" w:themeColor="text1"/>
              </w:rPr>
              <w:t>Apache Tomcat, WebLogic</w:t>
            </w:r>
          </w:p>
        </w:tc>
      </w:tr>
      <w:tr w:rsidR="005A7202" w:rsidRPr="00B352CE" w14:paraId="54CA363D" w14:textId="77777777" w:rsidTr="00241AB5">
        <w:trPr>
          <w:trHeight w:val="251"/>
        </w:trPr>
        <w:tc>
          <w:tcPr>
            <w:tcW w:w="2976" w:type="dxa"/>
            <w:shd w:val="clear" w:color="auto" w:fill="auto"/>
          </w:tcPr>
          <w:p w14:paraId="2513B22F" w14:textId="77777777" w:rsidR="005A7202" w:rsidRPr="00B352CE" w:rsidRDefault="005A7202" w:rsidP="00241AB5">
            <w:pPr>
              <w:spacing w:after="0"/>
              <w:jc w:val="both"/>
              <w:rPr>
                <w:rFonts w:cs="Times New Roman"/>
                <w:b/>
                <w:color w:val="000000" w:themeColor="text1"/>
              </w:rPr>
            </w:pPr>
            <w:r w:rsidRPr="00B352CE">
              <w:rPr>
                <w:rFonts w:cs="Times New Roman"/>
                <w:b/>
                <w:color w:val="000000" w:themeColor="text1"/>
              </w:rPr>
              <w:t>Monitoring Tools</w:t>
            </w:r>
          </w:p>
        </w:tc>
        <w:tc>
          <w:tcPr>
            <w:tcW w:w="6576" w:type="dxa"/>
            <w:shd w:val="clear" w:color="auto" w:fill="auto"/>
          </w:tcPr>
          <w:p w14:paraId="7FA76B3E" w14:textId="5724F05B" w:rsidR="005A7202" w:rsidRPr="00B352CE" w:rsidRDefault="005A7202" w:rsidP="00241AB5">
            <w:pPr>
              <w:spacing w:after="0"/>
              <w:jc w:val="both"/>
              <w:rPr>
                <w:rFonts w:cs="Times New Roman"/>
                <w:color w:val="000000" w:themeColor="text1"/>
              </w:rPr>
            </w:pPr>
            <w:r w:rsidRPr="00B352CE">
              <w:rPr>
                <w:rFonts w:cs="Times New Roman"/>
                <w:color w:val="000000" w:themeColor="text1"/>
              </w:rPr>
              <w:t>Splunk, Nagios.</w:t>
            </w:r>
          </w:p>
        </w:tc>
      </w:tr>
    </w:tbl>
    <w:p w14:paraId="3E2F04A5" w14:textId="77777777" w:rsidR="00896F8D" w:rsidRPr="00B352CE" w:rsidRDefault="00896F8D" w:rsidP="00E76E28">
      <w:pPr>
        <w:pStyle w:val="PlainText"/>
        <w:ind w:right="-58"/>
        <w:jc w:val="both"/>
        <w:rPr>
          <w:rFonts w:asciiTheme="minorHAnsi" w:hAnsiTheme="minorHAnsi" w:cstheme="minorHAnsi"/>
          <w:b/>
          <w:color w:val="000000"/>
          <w:sz w:val="22"/>
          <w:szCs w:val="22"/>
        </w:rPr>
      </w:pPr>
    </w:p>
    <w:p w14:paraId="2CD1F3ED" w14:textId="77777777" w:rsidR="00896F8D" w:rsidRPr="00B352CE" w:rsidRDefault="00896F8D" w:rsidP="00E76E28">
      <w:pPr>
        <w:pStyle w:val="PlainText"/>
        <w:ind w:right="-58"/>
        <w:jc w:val="both"/>
        <w:rPr>
          <w:rFonts w:asciiTheme="minorHAnsi" w:hAnsiTheme="minorHAnsi" w:cstheme="minorHAnsi"/>
          <w:b/>
          <w:color w:val="000000"/>
          <w:sz w:val="22"/>
          <w:szCs w:val="22"/>
        </w:rPr>
      </w:pPr>
      <w:r w:rsidRPr="00B352CE">
        <w:rPr>
          <w:rFonts w:asciiTheme="minorHAnsi" w:hAnsiTheme="minorHAnsi" w:cstheme="minorHAnsi"/>
          <w:b/>
          <w:color w:val="000000"/>
          <w:sz w:val="22"/>
          <w:szCs w:val="22"/>
        </w:rPr>
        <w:t>AREAS OF EXPERTISE:</w:t>
      </w:r>
    </w:p>
    <w:p w14:paraId="0D87979A" w14:textId="77777777" w:rsidR="00896F8D" w:rsidRPr="00B352CE" w:rsidRDefault="00F31BAA"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Application Testing</w:t>
      </w:r>
    </w:p>
    <w:p w14:paraId="25CFB3E2" w14:textId="77777777" w:rsidR="001B33E1" w:rsidRPr="00B352CE" w:rsidRDefault="001B33E1"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 xml:space="preserve">Designing &amp; Configuring </w:t>
      </w:r>
      <w:r w:rsidR="00296790" w:rsidRPr="00B352CE">
        <w:rPr>
          <w:rFonts w:asciiTheme="minorHAnsi" w:hAnsiTheme="minorHAnsi" w:cstheme="minorHAnsi"/>
          <w:color w:val="000000"/>
          <w:sz w:val="22"/>
          <w:szCs w:val="22"/>
        </w:rPr>
        <w:t>Nodes</w:t>
      </w:r>
    </w:p>
    <w:p w14:paraId="2C349CC6" w14:textId="77777777" w:rsidR="00F31BAA" w:rsidRPr="00B352CE" w:rsidRDefault="00F31BAA"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Ticketing</w:t>
      </w:r>
    </w:p>
    <w:p w14:paraId="796F3031" w14:textId="77777777" w:rsidR="00F31BAA" w:rsidRPr="00B352CE" w:rsidRDefault="00F31BAA"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Monitoring</w:t>
      </w:r>
    </w:p>
    <w:p w14:paraId="3998C6F4" w14:textId="77777777" w:rsidR="00F31BAA" w:rsidRPr="00B352CE" w:rsidRDefault="00F31BAA"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Automation</w:t>
      </w:r>
    </w:p>
    <w:p w14:paraId="351561EC" w14:textId="77777777" w:rsidR="00F31BAA" w:rsidRPr="00B352CE" w:rsidRDefault="001B33E1"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Troubleshooting</w:t>
      </w:r>
    </w:p>
    <w:p w14:paraId="105A6810" w14:textId="77777777" w:rsidR="00F31BAA" w:rsidRPr="00B352CE" w:rsidRDefault="00F31BAA" w:rsidP="00EF2B9C">
      <w:pPr>
        <w:pStyle w:val="PlainText"/>
        <w:numPr>
          <w:ilvl w:val="0"/>
          <w:numId w:val="4"/>
        </w:numPr>
        <w:ind w:right="-58"/>
        <w:jc w:val="both"/>
        <w:rPr>
          <w:rFonts w:asciiTheme="minorHAnsi" w:hAnsiTheme="minorHAnsi" w:cstheme="minorHAnsi"/>
          <w:color w:val="000000"/>
          <w:sz w:val="22"/>
          <w:szCs w:val="22"/>
        </w:rPr>
      </w:pPr>
      <w:r w:rsidRPr="00B352CE">
        <w:rPr>
          <w:rFonts w:asciiTheme="minorHAnsi" w:hAnsiTheme="minorHAnsi" w:cstheme="minorHAnsi"/>
          <w:color w:val="000000"/>
          <w:sz w:val="22"/>
          <w:szCs w:val="22"/>
        </w:rPr>
        <w:t>Detailed documentation</w:t>
      </w:r>
    </w:p>
    <w:p w14:paraId="7756F2AB" w14:textId="77777777" w:rsidR="00896F8D" w:rsidRPr="00B352CE" w:rsidRDefault="00896F8D" w:rsidP="00E76E28">
      <w:pPr>
        <w:pStyle w:val="PlainText"/>
        <w:ind w:right="-58"/>
        <w:jc w:val="both"/>
        <w:rPr>
          <w:rFonts w:asciiTheme="minorHAnsi" w:hAnsiTheme="minorHAnsi" w:cstheme="minorHAnsi"/>
          <w:b/>
          <w:color w:val="000000"/>
          <w:sz w:val="22"/>
          <w:szCs w:val="22"/>
        </w:rPr>
      </w:pPr>
    </w:p>
    <w:p w14:paraId="5DA8878D" w14:textId="77777777" w:rsidR="00E76E28" w:rsidRPr="00B352CE" w:rsidRDefault="00E76E28" w:rsidP="00E76E28">
      <w:pPr>
        <w:pStyle w:val="PlainText"/>
        <w:ind w:right="-58"/>
        <w:jc w:val="both"/>
        <w:rPr>
          <w:rFonts w:asciiTheme="minorHAnsi" w:hAnsiTheme="minorHAnsi" w:cstheme="minorHAnsi"/>
          <w:b/>
          <w:color w:val="000000"/>
          <w:sz w:val="22"/>
          <w:szCs w:val="22"/>
        </w:rPr>
      </w:pPr>
      <w:r w:rsidRPr="00B352CE">
        <w:rPr>
          <w:rFonts w:asciiTheme="minorHAnsi" w:hAnsiTheme="minorHAnsi" w:cstheme="minorHAnsi"/>
          <w:b/>
          <w:color w:val="000000"/>
          <w:sz w:val="22"/>
          <w:szCs w:val="22"/>
        </w:rPr>
        <w:t>EDUCATION:</w:t>
      </w:r>
    </w:p>
    <w:p w14:paraId="256508C3" w14:textId="60BA320D" w:rsidR="00E76E28" w:rsidRPr="00B352CE" w:rsidRDefault="005A7202" w:rsidP="00E76E28">
      <w:pPr>
        <w:pStyle w:val="NoSpacing"/>
        <w:ind w:firstLine="720"/>
        <w:jc w:val="both"/>
        <w:rPr>
          <w:rFonts w:cstheme="minorHAnsi"/>
        </w:rPr>
      </w:pPr>
      <w:r w:rsidRPr="00B352CE">
        <w:rPr>
          <w:rFonts w:cstheme="minorHAnsi"/>
          <w:b/>
        </w:rPr>
        <w:t xml:space="preserve"> Webster </w:t>
      </w:r>
      <w:r w:rsidR="00E76E28" w:rsidRPr="00B352CE">
        <w:rPr>
          <w:rFonts w:cstheme="minorHAnsi"/>
          <w:b/>
        </w:rPr>
        <w:t>Universit</w:t>
      </w:r>
      <w:r w:rsidRPr="00B352CE">
        <w:rPr>
          <w:rFonts w:cstheme="minorHAnsi"/>
          <w:b/>
        </w:rPr>
        <w:t>y                                                                                                  Orlando, Florida</w:t>
      </w:r>
    </w:p>
    <w:p w14:paraId="300DE0D4" w14:textId="115A2237" w:rsidR="00E76E28" w:rsidRPr="00B352CE" w:rsidRDefault="00E76E28" w:rsidP="00541ACB">
      <w:pPr>
        <w:pStyle w:val="NoSpacing"/>
        <w:ind w:firstLine="720"/>
        <w:jc w:val="both"/>
        <w:rPr>
          <w:rFonts w:cstheme="minorHAnsi"/>
        </w:rPr>
      </w:pPr>
      <w:r w:rsidRPr="00B352CE">
        <w:rPr>
          <w:rFonts w:cstheme="minorHAnsi"/>
        </w:rPr>
        <w:t xml:space="preserve">Master of Science    </w:t>
      </w:r>
      <w:r w:rsidR="005A7202" w:rsidRPr="00B352CE">
        <w:rPr>
          <w:rFonts w:cstheme="minorHAnsi"/>
        </w:rPr>
        <w:t xml:space="preserve">                                                                                                     October 2017</w:t>
      </w:r>
      <w:r w:rsidRPr="00B352CE">
        <w:rPr>
          <w:rFonts w:cstheme="minorHAnsi"/>
        </w:rPr>
        <w:t xml:space="preserve">                                                                                                                                               </w:t>
      </w:r>
      <w:r w:rsidR="00BE1056" w:rsidRPr="00B352CE">
        <w:rPr>
          <w:rFonts w:cstheme="minorHAnsi"/>
        </w:rPr>
        <w:t xml:space="preserve"> </w:t>
      </w:r>
    </w:p>
    <w:p w14:paraId="5F654464" w14:textId="49DF653B" w:rsidR="00541ACB" w:rsidRPr="00B352CE" w:rsidRDefault="00016131" w:rsidP="00541ACB">
      <w:pPr>
        <w:tabs>
          <w:tab w:val="left" w:pos="6628"/>
        </w:tabs>
        <w:spacing w:line="240" w:lineRule="auto"/>
        <w:jc w:val="both"/>
        <w:rPr>
          <w:rFonts w:cstheme="minorHAnsi"/>
        </w:rPr>
      </w:pPr>
      <w:r w:rsidRPr="00B352CE">
        <w:rPr>
          <w:rFonts w:cstheme="minorHAnsi"/>
        </w:rPr>
        <w:t xml:space="preserve">               Majors</w:t>
      </w:r>
      <w:r w:rsidR="00E76E28" w:rsidRPr="00B352CE">
        <w:rPr>
          <w:rFonts w:cstheme="minorHAnsi"/>
        </w:rPr>
        <w:t xml:space="preserve">: </w:t>
      </w:r>
      <w:r w:rsidR="005A7202" w:rsidRPr="00B352CE">
        <w:rPr>
          <w:rFonts w:cstheme="minorHAnsi"/>
        </w:rPr>
        <w:t>Cyber Security</w:t>
      </w:r>
    </w:p>
    <w:p w14:paraId="74C5771F" w14:textId="32EA7A8B" w:rsidR="00541ACB" w:rsidRPr="00B352CE" w:rsidRDefault="00541ACB" w:rsidP="00541ACB">
      <w:pPr>
        <w:pStyle w:val="Default"/>
        <w:tabs>
          <w:tab w:val="left" w:pos="720"/>
          <w:tab w:val="left" w:pos="1440"/>
          <w:tab w:val="left" w:pos="2160"/>
          <w:tab w:val="left" w:pos="2880"/>
          <w:tab w:val="left" w:pos="3600"/>
          <w:tab w:val="left" w:pos="4320"/>
          <w:tab w:val="left" w:pos="6628"/>
        </w:tabs>
        <w:jc w:val="both"/>
        <w:rPr>
          <w:rFonts w:asciiTheme="minorHAnsi" w:hAnsiTheme="minorHAnsi" w:cstheme="minorHAnsi"/>
          <w:sz w:val="22"/>
          <w:szCs w:val="22"/>
        </w:rPr>
      </w:pPr>
      <w:r w:rsidRPr="00B352CE">
        <w:rPr>
          <w:rFonts w:asciiTheme="minorHAnsi" w:hAnsiTheme="minorHAnsi" w:cstheme="minorHAnsi"/>
          <w:b/>
          <w:sz w:val="22"/>
          <w:szCs w:val="22"/>
        </w:rPr>
        <w:t xml:space="preserve">             GITAM University </w:t>
      </w:r>
      <w:r w:rsidRPr="00B352CE">
        <w:rPr>
          <w:rFonts w:asciiTheme="minorHAnsi" w:hAnsiTheme="minorHAnsi" w:cstheme="minorHAnsi"/>
          <w:b/>
          <w:sz w:val="22"/>
          <w:szCs w:val="22"/>
        </w:rPr>
        <w:tab/>
      </w:r>
      <w:r w:rsidRPr="00B352CE">
        <w:rPr>
          <w:rFonts w:asciiTheme="minorHAnsi" w:hAnsiTheme="minorHAnsi" w:cstheme="minorHAnsi"/>
          <w:b/>
          <w:sz w:val="22"/>
          <w:szCs w:val="22"/>
        </w:rPr>
        <w:tab/>
        <w:t xml:space="preserve">                                                                       </w:t>
      </w:r>
      <w:r w:rsidRPr="00B352CE">
        <w:rPr>
          <w:rFonts w:asciiTheme="minorHAnsi" w:hAnsiTheme="minorHAnsi" w:cstheme="minorHAnsi"/>
          <w:sz w:val="22"/>
          <w:szCs w:val="22"/>
        </w:rPr>
        <w:t>Visakhapatnam, A.P, India</w:t>
      </w:r>
    </w:p>
    <w:p w14:paraId="5677E2A3" w14:textId="6BAEF0BD" w:rsidR="00541ACB" w:rsidRPr="00B352CE" w:rsidRDefault="00541ACB" w:rsidP="00541ACB">
      <w:pPr>
        <w:pStyle w:val="NoSpacing"/>
        <w:tabs>
          <w:tab w:val="left" w:pos="7940"/>
        </w:tabs>
        <w:jc w:val="both"/>
        <w:rPr>
          <w:rFonts w:cstheme="minorHAnsi"/>
        </w:rPr>
      </w:pPr>
      <w:r w:rsidRPr="00B352CE">
        <w:rPr>
          <w:rFonts w:cstheme="minorHAnsi"/>
        </w:rPr>
        <w:t xml:space="preserve">              Bachelor of Technolog</w:t>
      </w:r>
      <w:r w:rsidR="00B352CE" w:rsidRPr="00B352CE">
        <w:rPr>
          <w:rFonts w:cstheme="minorHAnsi"/>
        </w:rPr>
        <w:t xml:space="preserve">y                                                                                                </w:t>
      </w:r>
      <w:r w:rsidRPr="00B352CE">
        <w:rPr>
          <w:rFonts w:cstheme="minorHAnsi"/>
        </w:rPr>
        <w:t xml:space="preserve"> May 2014</w:t>
      </w:r>
    </w:p>
    <w:p w14:paraId="503E6327" w14:textId="77777777" w:rsidR="00541ACB" w:rsidRPr="00B352CE" w:rsidRDefault="00541ACB" w:rsidP="00541ACB">
      <w:pPr>
        <w:pStyle w:val="NoSpacing"/>
        <w:tabs>
          <w:tab w:val="left" w:pos="8354"/>
        </w:tabs>
        <w:jc w:val="both"/>
        <w:rPr>
          <w:rFonts w:cstheme="minorHAnsi"/>
        </w:rPr>
      </w:pPr>
      <w:r w:rsidRPr="00B352CE">
        <w:rPr>
          <w:rFonts w:cstheme="minorHAnsi"/>
        </w:rPr>
        <w:t xml:space="preserve">              Major: Information Technology</w:t>
      </w:r>
    </w:p>
    <w:p w14:paraId="1A3B6CB1" w14:textId="77777777" w:rsidR="00541ACB" w:rsidRPr="00B352CE" w:rsidRDefault="00541ACB" w:rsidP="00541ACB">
      <w:pPr>
        <w:tabs>
          <w:tab w:val="left" w:pos="6628"/>
        </w:tabs>
        <w:spacing w:line="240" w:lineRule="auto"/>
        <w:jc w:val="both"/>
        <w:rPr>
          <w:rFonts w:cstheme="minorHAnsi"/>
        </w:rPr>
      </w:pPr>
    </w:p>
    <w:p w14:paraId="6B4D9214" w14:textId="77777777" w:rsidR="00B352CE" w:rsidRPr="00B352CE" w:rsidRDefault="00541ACB" w:rsidP="00B352CE">
      <w:pPr>
        <w:tabs>
          <w:tab w:val="left" w:pos="6628"/>
        </w:tabs>
        <w:spacing w:line="240" w:lineRule="auto"/>
        <w:jc w:val="both"/>
        <w:rPr>
          <w:rFonts w:cstheme="minorHAnsi"/>
          <w:b/>
          <w:color w:val="000000"/>
        </w:rPr>
      </w:pPr>
      <w:r w:rsidRPr="00B352CE">
        <w:rPr>
          <w:rFonts w:cstheme="minorHAnsi"/>
        </w:rPr>
        <w:lastRenderedPageBreak/>
        <w:t xml:space="preserve"> </w:t>
      </w:r>
      <w:r w:rsidR="00896F8D" w:rsidRPr="00B352CE">
        <w:rPr>
          <w:rFonts w:cstheme="minorHAnsi"/>
          <w:b/>
          <w:color w:val="000000"/>
        </w:rPr>
        <w:t>PROFESSIONAL EXPERIENCE:</w:t>
      </w:r>
    </w:p>
    <w:p w14:paraId="28516536" w14:textId="11021D14" w:rsidR="00896F8D" w:rsidRPr="00B352CE" w:rsidRDefault="00896F8D" w:rsidP="00B352CE">
      <w:pPr>
        <w:tabs>
          <w:tab w:val="left" w:pos="6628"/>
        </w:tabs>
        <w:spacing w:line="240" w:lineRule="auto"/>
        <w:jc w:val="both"/>
        <w:rPr>
          <w:rFonts w:cstheme="minorHAnsi"/>
        </w:rPr>
      </w:pPr>
      <w:r w:rsidRPr="00B352CE">
        <w:rPr>
          <w:rFonts w:cstheme="minorHAnsi"/>
          <w:b/>
          <w:bCs/>
        </w:rPr>
        <w:t>Veridic Solutions LLC, Norcross, GA</w:t>
      </w:r>
      <w:r w:rsidRPr="00B352CE">
        <w:rPr>
          <w:rFonts w:cstheme="minorHAnsi"/>
          <w:b/>
          <w:bCs/>
        </w:rPr>
        <w:tab/>
      </w:r>
      <w:r w:rsidRPr="00B352CE">
        <w:rPr>
          <w:rFonts w:cstheme="minorHAnsi"/>
          <w:b/>
          <w:bCs/>
        </w:rPr>
        <w:tab/>
      </w:r>
      <w:r w:rsidRPr="00B352CE">
        <w:rPr>
          <w:rFonts w:cstheme="minorHAnsi"/>
          <w:b/>
          <w:bCs/>
        </w:rPr>
        <w:tab/>
      </w:r>
      <w:r w:rsidRPr="00B352CE">
        <w:rPr>
          <w:rFonts w:cstheme="minorHAnsi"/>
          <w:b/>
          <w:bCs/>
        </w:rPr>
        <w:tab/>
      </w:r>
      <w:r w:rsidRPr="00B352CE">
        <w:rPr>
          <w:rFonts w:cstheme="minorHAnsi"/>
          <w:b/>
          <w:bCs/>
        </w:rPr>
        <w:tab/>
      </w:r>
      <w:r w:rsidRPr="00B352CE">
        <w:rPr>
          <w:rFonts w:cstheme="minorHAnsi"/>
          <w:b/>
          <w:bCs/>
        </w:rPr>
        <w:tab/>
        <w:t xml:space="preserve">              </w:t>
      </w:r>
      <w:r w:rsidR="00B352CE" w:rsidRPr="00B352CE">
        <w:rPr>
          <w:rFonts w:cstheme="minorHAnsi"/>
          <w:b/>
          <w:bCs/>
        </w:rPr>
        <w:t xml:space="preserve">   </w:t>
      </w:r>
      <w:r w:rsidR="00AC63FF">
        <w:rPr>
          <w:rFonts w:cstheme="minorHAnsi"/>
          <w:b/>
          <w:bCs/>
          <w:i/>
        </w:rPr>
        <w:t>December</w:t>
      </w:r>
      <w:bookmarkStart w:id="0" w:name="_GoBack"/>
      <w:bookmarkEnd w:id="0"/>
      <w:r w:rsidRPr="00B352CE">
        <w:rPr>
          <w:rFonts w:cstheme="minorHAnsi"/>
          <w:b/>
          <w:bCs/>
          <w:i/>
        </w:rPr>
        <w:t xml:space="preserve"> 201</w:t>
      </w:r>
      <w:r w:rsidR="00AC63FF">
        <w:rPr>
          <w:rFonts w:cstheme="minorHAnsi"/>
          <w:b/>
          <w:bCs/>
          <w:i/>
        </w:rPr>
        <w:t>7</w:t>
      </w:r>
      <w:r w:rsidRPr="00B352CE">
        <w:rPr>
          <w:rFonts w:cstheme="minorHAnsi"/>
          <w:b/>
          <w:bCs/>
          <w:i/>
        </w:rPr>
        <w:t>– Till Date</w:t>
      </w:r>
    </w:p>
    <w:p w14:paraId="55A48B9A" w14:textId="77777777" w:rsidR="00896F8D" w:rsidRPr="00B352CE" w:rsidRDefault="00896F8D" w:rsidP="00896F8D">
      <w:pPr>
        <w:pStyle w:val="Default"/>
        <w:ind w:left="720"/>
        <w:rPr>
          <w:rFonts w:asciiTheme="minorHAnsi" w:hAnsiTheme="minorHAnsi" w:cstheme="minorHAnsi"/>
          <w:bCs/>
          <w:i/>
          <w:sz w:val="22"/>
          <w:szCs w:val="22"/>
        </w:rPr>
      </w:pPr>
      <w:r w:rsidRPr="00B352CE">
        <w:rPr>
          <w:rFonts w:asciiTheme="minorHAnsi" w:hAnsiTheme="minorHAnsi" w:cstheme="minorHAnsi"/>
          <w:bCs/>
          <w:i/>
          <w:sz w:val="22"/>
          <w:szCs w:val="22"/>
        </w:rPr>
        <w:t>AWS Engineer</w:t>
      </w:r>
    </w:p>
    <w:p w14:paraId="6020D7D6"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shd w:val="clear" w:color="auto" w:fill="FFFFFF"/>
        </w:rPr>
        <w:t xml:space="preserve">Developed and tested enterprise products, with current focus on </w:t>
      </w:r>
      <w:r w:rsidRPr="00B352CE">
        <w:rPr>
          <w:rFonts w:asciiTheme="minorHAnsi" w:hAnsiTheme="minorHAnsi"/>
          <w:b/>
          <w:color w:val="000000" w:themeColor="text1"/>
          <w:sz w:val="22"/>
          <w:szCs w:val="22"/>
          <w:shd w:val="clear" w:color="auto" w:fill="FFFFFF"/>
        </w:rPr>
        <w:t>cloud-based</w:t>
      </w:r>
      <w:r w:rsidRPr="00B352CE">
        <w:rPr>
          <w:rFonts w:asciiTheme="minorHAnsi" w:hAnsiTheme="minorHAnsi"/>
          <w:color w:val="000000" w:themeColor="text1"/>
          <w:sz w:val="22"/>
          <w:szCs w:val="22"/>
          <w:shd w:val="clear" w:color="auto" w:fill="FFFFFF"/>
        </w:rPr>
        <w:t xml:space="preserve"> application and giving solution to challenges imposed by multi data center deployed </w:t>
      </w:r>
      <w:r w:rsidRPr="00B352CE">
        <w:rPr>
          <w:rFonts w:asciiTheme="minorHAnsi" w:hAnsiTheme="minorHAnsi"/>
          <w:b/>
          <w:color w:val="000000" w:themeColor="text1"/>
          <w:sz w:val="22"/>
          <w:szCs w:val="22"/>
          <w:shd w:val="clear" w:color="auto" w:fill="FFFFFF"/>
        </w:rPr>
        <w:t>SaaS products</w:t>
      </w:r>
      <w:r w:rsidRPr="00B352CE">
        <w:rPr>
          <w:rFonts w:asciiTheme="minorHAnsi" w:hAnsiTheme="minorHAnsi"/>
          <w:color w:val="000000" w:themeColor="text1"/>
          <w:sz w:val="22"/>
          <w:szCs w:val="22"/>
          <w:shd w:val="clear" w:color="auto" w:fill="FFFFFF"/>
        </w:rPr>
        <w:t xml:space="preserve"> and their needs for DevOps tools and automation.</w:t>
      </w:r>
    </w:p>
    <w:p w14:paraId="6705254D"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rPr>
        <w:t xml:space="preserve">Created </w:t>
      </w:r>
      <w:r w:rsidRPr="00B352CE">
        <w:rPr>
          <w:rFonts w:asciiTheme="minorHAnsi" w:hAnsiTheme="minorHAnsi"/>
          <w:b/>
          <w:color w:val="000000" w:themeColor="text1"/>
          <w:sz w:val="22"/>
          <w:szCs w:val="22"/>
        </w:rPr>
        <w:t>CloudFormation</w:t>
      </w:r>
      <w:r w:rsidRPr="00B352CE">
        <w:rPr>
          <w:rFonts w:asciiTheme="minorHAnsi" w:hAnsiTheme="minorHAnsi"/>
          <w:color w:val="000000" w:themeColor="text1"/>
          <w:sz w:val="22"/>
          <w:szCs w:val="22"/>
        </w:rPr>
        <w:t xml:space="preserve"> Templates for different environments(DEV/stage/prod) to automate infrastructure (</w:t>
      </w:r>
      <w:r w:rsidRPr="00B352CE">
        <w:rPr>
          <w:rFonts w:asciiTheme="minorHAnsi" w:hAnsiTheme="minorHAnsi"/>
          <w:b/>
          <w:color w:val="000000" w:themeColor="text1"/>
          <w:sz w:val="22"/>
          <w:szCs w:val="22"/>
        </w:rPr>
        <w:t>ELB, CloudWatch alarms, ASGs, SNS, RDS</w:t>
      </w:r>
      <w:r w:rsidRPr="00B352CE">
        <w:rPr>
          <w:rFonts w:asciiTheme="minorHAnsi" w:hAnsiTheme="minorHAnsi"/>
          <w:color w:val="000000" w:themeColor="text1"/>
          <w:sz w:val="22"/>
          <w:szCs w:val="22"/>
        </w:rPr>
        <w:t xml:space="preserve"> etc.) on click of a button. </w:t>
      </w:r>
    </w:p>
    <w:p w14:paraId="4B74DEC7"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shd w:val="clear" w:color="auto" w:fill="FFFFFF"/>
        </w:rPr>
        <w:t xml:space="preserve">Configure, monitor, and automate </w:t>
      </w:r>
      <w:r w:rsidRPr="00B352CE">
        <w:rPr>
          <w:rFonts w:asciiTheme="minorHAnsi" w:hAnsiTheme="minorHAnsi"/>
          <w:b/>
          <w:color w:val="000000" w:themeColor="text1"/>
          <w:sz w:val="22"/>
          <w:szCs w:val="22"/>
          <w:shd w:val="clear" w:color="auto" w:fill="FFFFFF"/>
        </w:rPr>
        <w:t>Amazon Web Services</w:t>
      </w:r>
      <w:r w:rsidRPr="00B352CE">
        <w:rPr>
          <w:rFonts w:asciiTheme="minorHAnsi" w:hAnsiTheme="minorHAnsi"/>
          <w:color w:val="000000" w:themeColor="text1"/>
          <w:sz w:val="22"/>
          <w:szCs w:val="22"/>
          <w:shd w:val="clear" w:color="auto" w:fill="FFFFFF"/>
        </w:rPr>
        <w:t xml:space="preserve"> as well as involved in deploying the content cloud platform on Amazon Web Services using </w:t>
      </w:r>
      <w:r w:rsidRPr="00B352CE">
        <w:rPr>
          <w:rFonts w:asciiTheme="minorHAnsi" w:hAnsiTheme="minorHAnsi"/>
          <w:b/>
          <w:color w:val="000000" w:themeColor="text1"/>
          <w:sz w:val="22"/>
          <w:szCs w:val="22"/>
          <w:shd w:val="clear" w:color="auto" w:fill="FFFFFF"/>
        </w:rPr>
        <w:t>EC2, S3 and EBS</w:t>
      </w:r>
      <w:r w:rsidRPr="00B352CE">
        <w:rPr>
          <w:rFonts w:asciiTheme="minorHAnsi" w:hAnsiTheme="minorHAnsi"/>
          <w:color w:val="000000" w:themeColor="text1"/>
          <w:sz w:val="22"/>
          <w:szCs w:val="22"/>
          <w:shd w:val="clear" w:color="auto" w:fill="FFFFFF"/>
        </w:rPr>
        <w:t>. </w:t>
      </w:r>
    </w:p>
    <w:p w14:paraId="5D935008"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rPr>
        <w:t xml:space="preserve">Migrated data from </w:t>
      </w:r>
      <w:r w:rsidRPr="00B352CE">
        <w:rPr>
          <w:rFonts w:asciiTheme="minorHAnsi" w:hAnsiTheme="minorHAnsi"/>
          <w:b/>
          <w:color w:val="000000" w:themeColor="text1"/>
          <w:sz w:val="22"/>
          <w:szCs w:val="22"/>
        </w:rPr>
        <w:t>Datacenters</w:t>
      </w:r>
      <w:r w:rsidRPr="00B352CE">
        <w:rPr>
          <w:rFonts w:asciiTheme="minorHAnsi" w:hAnsiTheme="minorHAnsi"/>
          <w:color w:val="000000" w:themeColor="text1"/>
          <w:sz w:val="22"/>
          <w:szCs w:val="22"/>
        </w:rPr>
        <w:t xml:space="preserve"> and on-premises to </w:t>
      </w:r>
      <w:r w:rsidRPr="00B352CE">
        <w:rPr>
          <w:rFonts w:asciiTheme="minorHAnsi" w:hAnsiTheme="minorHAnsi"/>
          <w:b/>
          <w:color w:val="000000" w:themeColor="text1"/>
          <w:sz w:val="22"/>
          <w:szCs w:val="22"/>
        </w:rPr>
        <w:t>Cloud</w:t>
      </w:r>
      <w:r w:rsidRPr="00B352CE">
        <w:rPr>
          <w:rFonts w:asciiTheme="minorHAnsi" w:hAnsiTheme="minorHAnsi"/>
          <w:color w:val="000000" w:themeColor="text1"/>
          <w:sz w:val="22"/>
          <w:szCs w:val="22"/>
        </w:rPr>
        <w:t xml:space="preserve"> using </w:t>
      </w:r>
      <w:r w:rsidRPr="00B352CE">
        <w:rPr>
          <w:rFonts w:asciiTheme="minorHAnsi" w:hAnsiTheme="minorHAnsi"/>
          <w:b/>
          <w:color w:val="000000" w:themeColor="text1"/>
          <w:sz w:val="22"/>
          <w:szCs w:val="22"/>
        </w:rPr>
        <w:t>AWS Import/Export Snowball</w:t>
      </w:r>
      <w:r w:rsidRPr="00B352CE">
        <w:rPr>
          <w:rFonts w:asciiTheme="minorHAnsi" w:hAnsiTheme="minorHAnsi"/>
          <w:color w:val="000000" w:themeColor="text1"/>
          <w:sz w:val="22"/>
          <w:szCs w:val="22"/>
        </w:rPr>
        <w:t xml:space="preserve"> service. </w:t>
      </w:r>
    </w:p>
    <w:p w14:paraId="777237A4"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rPr>
        <w:t xml:space="preserve">Designed </w:t>
      </w:r>
      <w:r w:rsidRPr="00B352CE">
        <w:rPr>
          <w:rFonts w:asciiTheme="minorHAnsi" w:hAnsiTheme="minorHAnsi"/>
          <w:b/>
          <w:color w:val="000000" w:themeColor="text1"/>
          <w:sz w:val="22"/>
          <w:szCs w:val="22"/>
        </w:rPr>
        <w:t>AWS Cloud Formation</w:t>
      </w:r>
      <w:r w:rsidRPr="00B352CE">
        <w:rPr>
          <w:rFonts w:asciiTheme="minorHAnsi" w:hAnsiTheme="minorHAnsi"/>
          <w:color w:val="000000" w:themeColor="text1"/>
          <w:sz w:val="22"/>
          <w:szCs w:val="22"/>
        </w:rPr>
        <w:t xml:space="preserve"> templates to create custom sized </w:t>
      </w:r>
      <w:r w:rsidRPr="00B352CE">
        <w:rPr>
          <w:rFonts w:asciiTheme="minorHAnsi" w:hAnsiTheme="minorHAnsi"/>
          <w:b/>
          <w:color w:val="000000" w:themeColor="text1"/>
          <w:sz w:val="22"/>
          <w:szCs w:val="22"/>
        </w:rPr>
        <w:t>VPC, Subnets, NAT</w:t>
      </w:r>
      <w:r w:rsidRPr="00B352CE">
        <w:rPr>
          <w:rFonts w:asciiTheme="minorHAnsi" w:hAnsiTheme="minorHAnsi"/>
          <w:color w:val="000000" w:themeColor="text1"/>
          <w:sz w:val="22"/>
          <w:szCs w:val="22"/>
        </w:rPr>
        <w:t xml:space="preserve"> to ensure successful </w:t>
      </w:r>
      <w:r w:rsidRPr="00B352CE">
        <w:rPr>
          <w:rFonts w:asciiTheme="minorHAnsi" w:hAnsiTheme="minorHAnsi"/>
          <w:b/>
          <w:color w:val="000000" w:themeColor="text1"/>
          <w:sz w:val="22"/>
          <w:szCs w:val="22"/>
        </w:rPr>
        <w:t>deployment</w:t>
      </w:r>
      <w:r w:rsidRPr="00B352CE">
        <w:rPr>
          <w:rFonts w:asciiTheme="minorHAnsi" w:hAnsiTheme="minorHAnsi"/>
          <w:color w:val="000000" w:themeColor="text1"/>
          <w:sz w:val="22"/>
          <w:szCs w:val="22"/>
        </w:rPr>
        <w:t xml:space="preserve"> of </w:t>
      </w:r>
      <w:r w:rsidRPr="00B352CE">
        <w:rPr>
          <w:rFonts w:asciiTheme="minorHAnsi" w:hAnsiTheme="minorHAnsi"/>
          <w:b/>
          <w:color w:val="000000" w:themeColor="text1"/>
          <w:sz w:val="22"/>
          <w:szCs w:val="22"/>
        </w:rPr>
        <w:t xml:space="preserve">Web applications </w:t>
      </w:r>
      <w:r w:rsidRPr="00B352CE">
        <w:rPr>
          <w:rFonts w:asciiTheme="minorHAnsi" w:hAnsiTheme="minorHAnsi"/>
          <w:color w:val="000000" w:themeColor="text1"/>
          <w:sz w:val="22"/>
          <w:szCs w:val="22"/>
        </w:rPr>
        <w:t>and</w:t>
      </w:r>
      <w:r w:rsidRPr="00B352CE">
        <w:rPr>
          <w:rFonts w:asciiTheme="minorHAnsi" w:hAnsiTheme="minorHAnsi"/>
          <w:b/>
          <w:color w:val="000000" w:themeColor="text1"/>
          <w:sz w:val="22"/>
          <w:szCs w:val="22"/>
        </w:rPr>
        <w:t xml:space="preserve"> database templates</w:t>
      </w:r>
      <w:r w:rsidRPr="00B352CE">
        <w:rPr>
          <w:rFonts w:asciiTheme="minorHAnsi" w:hAnsiTheme="minorHAnsi"/>
          <w:color w:val="000000" w:themeColor="text1"/>
          <w:sz w:val="22"/>
          <w:szCs w:val="22"/>
        </w:rPr>
        <w:t>. </w:t>
      </w:r>
    </w:p>
    <w:p w14:paraId="73CD8EA1" w14:textId="77777777" w:rsidR="00B352CE" w:rsidRPr="00B352CE" w:rsidRDefault="00B352CE" w:rsidP="00B352CE">
      <w:pPr>
        <w:pStyle w:val="worktitle"/>
        <w:numPr>
          <w:ilvl w:val="0"/>
          <w:numId w:val="18"/>
        </w:numPr>
        <w:shd w:val="clear" w:color="auto" w:fill="FFFFFF"/>
        <w:spacing w:before="0" w:beforeAutospacing="0" w:after="75" w:afterAutospacing="0"/>
        <w:jc w:val="both"/>
        <w:rPr>
          <w:rFonts w:asciiTheme="minorHAnsi" w:hAnsiTheme="minorHAnsi"/>
          <w:color w:val="000000" w:themeColor="text1"/>
          <w:sz w:val="22"/>
          <w:szCs w:val="22"/>
          <w:shd w:val="clear" w:color="auto" w:fill="FFFFFF"/>
        </w:rPr>
      </w:pPr>
      <w:r w:rsidRPr="00B352CE">
        <w:rPr>
          <w:rFonts w:asciiTheme="minorHAnsi" w:hAnsiTheme="minorHAnsi"/>
          <w:color w:val="000000" w:themeColor="text1"/>
          <w:sz w:val="22"/>
          <w:szCs w:val="22"/>
        </w:rPr>
        <w:t xml:space="preserve">Created and maintained </w:t>
      </w:r>
      <w:r w:rsidRPr="00B352CE">
        <w:rPr>
          <w:rFonts w:asciiTheme="minorHAnsi" w:hAnsiTheme="minorHAnsi"/>
          <w:b/>
          <w:color w:val="000000" w:themeColor="text1"/>
          <w:sz w:val="22"/>
          <w:szCs w:val="22"/>
        </w:rPr>
        <w:t>Amazon Virtual Private Cloud</w:t>
      </w:r>
      <w:r w:rsidRPr="00B352CE">
        <w:rPr>
          <w:rFonts w:asciiTheme="minorHAnsi" w:hAnsiTheme="minorHAnsi"/>
          <w:color w:val="000000" w:themeColor="text1"/>
          <w:sz w:val="22"/>
          <w:szCs w:val="22"/>
        </w:rPr>
        <w:t xml:space="preserve"> (VPC) resources such as </w:t>
      </w:r>
      <w:r w:rsidRPr="00B352CE">
        <w:rPr>
          <w:rFonts w:asciiTheme="minorHAnsi" w:hAnsiTheme="minorHAnsi"/>
          <w:b/>
          <w:color w:val="000000" w:themeColor="text1"/>
          <w:sz w:val="22"/>
          <w:szCs w:val="22"/>
        </w:rPr>
        <w:t>Subnets, Network Access Control Lists (NACL), and Security Groups. </w:t>
      </w:r>
    </w:p>
    <w:p w14:paraId="2FE5A0AA" w14:textId="77777777" w:rsidR="00B352CE" w:rsidRPr="00B352CE" w:rsidRDefault="00B352CE" w:rsidP="00B352CE">
      <w:pPr>
        <w:pStyle w:val="ListParagraph"/>
        <w:numPr>
          <w:ilvl w:val="0"/>
          <w:numId w:val="18"/>
        </w:numPr>
        <w:spacing w:after="160" w:line="240" w:lineRule="auto"/>
        <w:jc w:val="both"/>
        <w:rPr>
          <w:color w:val="000000" w:themeColor="text1"/>
        </w:rPr>
      </w:pPr>
      <w:r w:rsidRPr="00B352CE">
        <w:rPr>
          <w:color w:val="000000" w:themeColor="text1"/>
        </w:rPr>
        <w:t xml:space="preserve">Used </w:t>
      </w:r>
      <w:r w:rsidRPr="00B352CE">
        <w:rPr>
          <w:b/>
          <w:color w:val="000000" w:themeColor="text1"/>
        </w:rPr>
        <w:t xml:space="preserve">Terraform </w:t>
      </w:r>
      <w:r w:rsidRPr="00B352CE">
        <w:rPr>
          <w:color w:val="000000" w:themeColor="text1"/>
        </w:rPr>
        <w:t xml:space="preserve">in AWS </w:t>
      </w:r>
      <w:r w:rsidRPr="00B352CE">
        <w:rPr>
          <w:b/>
          <w:color w:val="000000" w:themeColor="text1"/>
        </w:rPr>
        <w:t>Virtual Private Cloud</w:t>
      </w:r>
      <w:r w:rsidRPr="00B352CE">
        <w:rPr>
          <w:color w:val="000000" w:themeColor="text1"/>
        </w:rPr>
        <w:t xml:space="preserve"> (VPC) to automatically setup and modify settings by interfacing with control layer.</w:t>
      </w:r>
    </w:p>
    <w:p w14:paraId="17515C12" w14:textId="77777777" w:rsidR="00B352CE" w:rsidRPr="00B352CE" w:rsidRDefault="00B352CE" w:rsidP="00B352CE">
      <w:pPr>
        <w:pStyle w:val="ListParagraph"/>
        <w:numPr>
          <w:ilvl w:val="0"/>
          <w:numId w:val="18"/>
        </w:numPr>
        <w:spacing w:after="160" w:line="240" w:lineRule="auto"/>
        <w:jc w:val="both"/>
        <w:rPr>
          <w:color w:val="000000" w:themeColor="text1"/>
        </w:rPr>
      </w:pPr>
      <w:r w:rsidRPr="00B352CE">
        <w:rPr>
          <w:color w:val="000000" w:themeColor="text1"/>
          <w:shd w:val="clear" w:color="auto" w:fill="FFFFFF"/>
        </w:rPr>
        <w:t xml:space="preserve">Worked on </w:t>
      </w:r>
      <w:r w:rsidRPr="00B352CE">
        <w:rPr>
          <w:b/>
          <w:color w:val="000000" w:themeColor="text1"/>
          <w:shd w:val="clear" w:color="auto" w:fill="FFFFFF"/>
        </w:rPr>
        <w:t>Amazon RDS</w:t>
      </w:r>
      <w:r w:rsidRPr="00B352CE">
        <w:rPr>
          <w:color w:val="000000" w:themeColor="text1"/>
          <w:shd w:val="clear" w:color="auto" w:fill="FFFFFF"/>
        </w:rPr>
        <w:t xml:space="preserve"> Multi-AZ for automatic failover and high availability at the database tier for MySQL workloads. Development of </w:t>
      </w:r>
      <w:r w:rsidRPr="00B352CE">
        <w:rPr>
          <w:b/>
          <w:color w:val="000000" w:themeColor="text1"/>
          <w:shd w:val="clear" w:color="auto" w:fill="FFFFFF"/>
        </w:rPr>
        <w:t>Application groovy</w:t>
      </w:r>
      <w:r w:rsidRPr="00B352CE">
        <w:rPr>
          <w:color w:val="000000" w:themeColor="text1"/>
          <w:shd w:val="clear" w:color="auto" w:fill="FFFFFF"/>
        </w:rPr>
        <w:t>.</w:t>
      </w:r>
    </w:p>
    <w:p w14:paraId="2745EEDD" w14:textId="77777777" w:rsidR="00B352CE" w:rsidRPr="00B352CE" w:rsidRDefault="00B352CE" w:rsidP="00B352CE">
      <w:pPr>
        <w:pStyle w:val="ListParagraph"/>
        <w:spacing w:line="240" w:lineRule="auto"/>
        <w:jc w:val="both"/>
        <w:rPr>
          <w:color w:val="000000" w:themeColor="text1"/>
        </w:rPr>
      </w:pPr>
      <w:r w:rsidRPr="00B352CE">
        <w:rPr>
          <w:color w:val="000000" w:themeColor="text1"/>
          <w:shd w:val="clear" w:color="auto" w:fill="FFFFFF"/>
        </w:rPr>
        <w:t xml:space="preserve">Configuring and managing </w:t>
      </w:r>
      <w:r w:rsidRPr="00B352CE">
        <w:rPr>
          <w:b/>
          <w:color w:val="000000" w:themeColor="text1"/>
          <w:shd w:val="clear" w:color="auto" w:fill="FFFFFF"/>
        </w:rPr>
        <w:t>AWS Simple Notification Service</w:t>
      </w:r>
      <w:r w:rsidRPr="00B352CE">
        <w:rPr>
          <w:color w:val="000000" w:themeColor="text1"/>
          <w:shd w:val="clear" w:color="auto" w:fill="FFFFFF"/>
        </w:rPr>
        <w:t xml:space="preserve"> (SNS) and </w:t>
      </w:r>
      <w:r w:rsidRPr="00B352CE">
        <w:rPr>
          <w:b/>
          <w:color w:val="000000" w:themeColor="text1"/>
          <w:shd w:val="clear" w:color="auto" w:fill="FFFFFF"/>
        </w:rPr>
        <w:t>Simple Queue Service (SQS).</w:t>
      </w:r>
      <w:r w:rsidRPr="00B352CE">
        <w:rPr>
          <w:b/>
          <w:color w:val="000000" w:themeColor="text1"/>
          <w:shd w:val="clear" w:color="auto" w:fill="FFFFFF"/>
        </w:rPr>
        <w:tab/>
      </w:r>
    </w:p>
    <w:p w14:paraId="40E96356" w14:textId="3989CE2E" w:rsidR="00B352CE" w:rsidRPr="00B352CE" w:rsidRDefault="00B352CE" w:rsidP="00B352CE">
      <w:pPr>
        <w:pStyle w:val="ListParagraph"/>
        <w:numPr>
          <w:ilvl w:val="0"/>
          <w:numId w:val="18"/>
        </w:numPr>
        <w:spacing w:after="0" w:line="240" w:lineRule="auto"/>
        <w:jc w:val="both"/>
        <w:rPr>
          <w:color w:val="000000" w:themeColor="text1"/>
        </w:rPr>
      </w:pPr>
      <w:r w:rsidRPr="00B352CE">
        <w:rPr>
          <w:color w:val="000000" w:themeColor="text1"/>
          <w:shd w:val="clear" w:color="auto" w:fill="FFFFFF"/>
        </w:rPr>
        <w:t xml:space="preserve">Installation, Configuration and Management of </w:t>
      </w:r>
      <w:r w:rsidRPr="00B352CE">
        <w:rPr>
          <w:b/>
          <w:color w:val="000000" w:themeColor="text1"/>
          <w:shd w:val="clear" w:color="auto" w:fill="FFFFFF"/>
        </w:rPr>
        <w:t xml:space="preserve">RDBMS </w:t>
      </w:r>
      <w:r w:rsidRPr="00B352CE">
        <w:rPr>
          <w:color w:val="000000" w:themeColor="text1"/>
          <w:shd w:val="clear" w:color="auto" w:fill="FFFFFF"/>
        </w:rPr>
        <w:t xml:space="preserve">and </w:t>
      </w:r>
      <w:r w:rsidRPr="00B352CE">
        <w:rPr>
          <w:b/>
          <w:color w:val="000000" w:themeColor="text1"/>
          <w:shd w:val="clear" w:color="auto" w:fill="FFFFFF"/>
        </w:rPr>
        <w:t>NoSQL</w:t>
      </w:r>
      <w:r w:rsidRPr="00B352CE">
        <w:rPr>
          <w:color w:val="000000" w:themeColor="text1"/>
          <w:shd w:val="clear" w:color="auto" w:fill="FFFFFF"/>
        </w:rPr>
        <w:t xml:space="preserve"> tools such as </w:t>
      </w:r>
      <w:r w:rsidRPr="00B352CE">
        <w:rPr>
          <w:b/>
          <w:color w:val="000000" w:themeColor="text1"/>
          <w:shd w:val="clear" w:color="auto" w:fill="FFFFFF"/>
        </w:rPr>
        <w:t>Dynamo DB</w:t>
      </w:r>
      <w:r w:rsidRPr="00B352CE">
        <w:rPr>
          <w:color w:val="000000" w:themeColor="text1"/>
          <w:shd w:val="clear" w:color="auto" w:fill="FFFFFF"/>
        </w:rPr>
        <w:t>. </w:t>
      </w:r>
    </w:p>
    <w:p w14:paraId="78583E98" w14:textId="77777777" w:rsidR="00B352CE" w:rsidRPr="00AD2A43" w:rsidRDefault="00B352CE" w:rsidP="00B352CE">
      <w:pPr>
        <w:pStyle w:val="ListParagraph1"/>
        <w:numPr>
          <w:ilvl w:val="0"/>
          <w:numId w:val="18"/>
        </w:numPr>
        <w:spacing w:line="240" w:lineRule="auto"/>
        <w:jc w:val="both"/>
        <w:rPr>
          <w:rFonts w:asciiTheme="minorHAnsi" w:hAnsiTheme="minorHAnsi"/>
          <w:b/>
          <w:bCs/>
          <w:color w:val="000000" w:themeColor="text1"/>
          <w:sz w:val="22"/>
          <w:szCs w:val="22"/>
        </w:rPr>
      </w:pPr>
      <w:r w:rsidRPr="00AD2A43">
        <w:rPr>
          <w:rFonts w:asciiTheme="minorHAnsi" w:hAnsiTheme="minorHAnsi"/>
          <w:color w:val="000000" w:themeColor="text1"/>
          <w:sz w:val="22"/>
          <w:szCs w:val="22"/>
        </w:rPr>
        <w:t>Responsible for the </w:t>
      </w:r>
      <w:r w:rsidRPr="00AD2A43">
        <w:rPr>
          <w:rFonts w:asciiTheme="minorHAnsi" w:hAnsiTheme="minorHAnsi"/>
          <w:b/>
          <w:bCs/>
          <w:color w:val="000000" w:themeColor="text1"/>
          <w:sz w:val="22"/>
          <w:szCs w:val="22"/>
        </w:rPr>
        <w:t>Plugin Management</w:t>
      </w:r>
      <w:r w:rsidRPr="00AD2A43">
        <w:rPr>
          <w:rFonts w:asciiTheme="minorHAnsi" w:hAnsiTheme="minorHAnsi"/>
          <w:color w:val="000000" w:themeColor="text1"/>
          <w:sz w:val="22"/>
          <w:szCs w:val="22"/>
        </w:rPr>
        <w:t>, build and deploy on </w:t>
      </w:r>
      <w:r w:rsidRPr="00AD2A43">
        <w:rPr>
          <w:rFonts w:asciiTheme="minorHAnsi" w:hAnsiTheme="minorHAnsi"/>
          <w:b/>
          <w:bCs/>
          <w:color w:val="000000" w:themeColor="text1"/>
          <w:sz w:val="22"/>
          <w:szCs w:val="22"/>
        </w:rPr>
        <w:t>Jenkins Pipeline</w:t>
      </w:r>
      <w:r w:rsidRPr="00AD2A43">
        <w:rPr>
          <w:rFonts w:asciiTheme="minorHAnsi" w:hAnsiTheme="minorHAnsi"/>
          <w:color w:val="000000" w:themeColor="text1"/>
          <w:sz w:val="22"/>
          <w:szCs w:val="22"/>
        </w:rPr>
        <w:t> Setup and End-End Job Setup of all the projects.</w:t>
      </w:r>
    </w:p>
    <w:p w14:paraId="76B77D8B" w14:textId="48AE725E" w:rsidR="00B352CE" w:rsidRPr="00B352CE" w:rsidRDefault="00B352CE" w:rsidP="00B352CE">
      <w:pPr>
        <w:pStyle w:val="ListParagraph1"/>
        <w:numPr>
          <w:ilvl w:val="0"/>
          <w:numId w:val="18"/>
        </w:numPr>
        <w:spacing w:line="240" w:lineRule="auto"/>
        <w:jc w:val="both"/>
        <w:rPr>
          <w:rFonts w:asciiTheme="minorHAnsi" w:hAnsiTheme="minorHAnsi"/>
          <w:b/>
          <w:bCs/>
          <w:color w:val="000000" w:themeColor="text1"/>
          <w:sz w:val="22"/>
          <w:szCs w:val="22"/>
        </w:rPr>
      </w:pPr>
      <w:r w:rsidRPr="00AD2A43">
        <w:rPr>
          <w:rFonts w:asciiTheme="minorHAnsi" w:hAnsiTheme="minorHAnsi"/>
          <w:color w:val="000000" w:themeColor="text1"/>
          <w:sz w:val="22"/>
          <w:szCs w:val="22"/>
        </w:rPr>
        <w:t xml:space="preserve">Created </w:t>
      </w:r>
      <w:r w:rsidRPr="00AD2A43">
        <w:rPr>
          <w:rFonts w:asciiTheme="minorHAnsi" w:hAnsiTheme="minorHAnsi"/>
          <w:b/>
          <w:color w:val="000000" w:themeColor="text1"/>
          <w:sz w:val="22"/>
          <w:szCs w:val="22"/>
        </w:rPr>
        <w:t>Docker</w:t>
      </w:r>
      <w:r w:rsidRPr="00AD2A43">
        <w:rPr>
          <w:rFonts w:asciiTheme="minorHAnsi" w:hAnsiTheme="minorHAnsi"/>
          <w:color w:val="000000" w:themeColor="text1"/>
          <w:sz w:val="22"/>
          <w:szCs w:val="22"/>
        </w:rPr>
        <w:t xml:space="preserve"> container </w:t>
      </w:r>
      <w:r w:rsidRPr="00AD2A43">
        <w:rPr>
          <w:rFonts w:asciiTheme="minorHAnsi" w:hAnsiTheme="minorHAnsi"/>
          <w:b/>
          <w:color w:val="000000" w:themeColor="text1"/>
          <w:sz w:val="22"/>
          <w:szCs w:val="22"/>
        </w:rPr>
        <w:t>images</w:t>
      </w:r>
      <w:r w:rsidRPr="00AD2A43">
        <w:rPr>
          <w:rFonts w:asciiTheme="minorHAnsi" w:hAnsiTheme="minorHAnsi"/>
          <w:color w:val="000000" w:themeColor="text1"/>
          <w:sz w:val="22"/>
          <w:szCs w:val="22"/>
        </w:rPr>
        <w:t xml:space="preserve"> by </w:t>
      </w:r>
      <w:r w:rsidRPr="00AD2A43">
        <w:rPr>
          <w:rFonts w:asciiTheme="minorHAnsi" w:hAnsiTheme="minorHAnsi"/>
          <w:b/>
          <w:color w:val="000000" w:themeColor="text1"/>
          <w:sz w:val="22"/>
          <w:szCs w:val="22"/>
        </w:rPr>
        <w:t>tagging</w:t>
      </w:r>
      <w:r w:rsidRPr="00AD2A43">
        <w:rPr>
          <w:rFonts w:asciiTheme="minorHAnsi" w:hAnsiTheme="minorHAnsi"/>
          <w:color w:val="000000" w:themeColor="text1"/>
          <w:sz w:val="22"/>
          <w:szCs w:val="22"/>
        </w:rPr>
        <w:t xml:space="preserve"> and pushing the images and worked on the infrastructure using </w:t>
      </w:r>
      <w:r w:rsidRPr="00AD2A43">
        <w:rPr>
          <w:rFonts w:asciiTheme="minorHAnsi" w:hAnsiTheme="minorHAnsi"/>
          <w:b/>
          <w:color w:val="000000" w:themeColor="text1"/>
          <w:sz w:val="22"/>
          <w:szCs w:val="22"/>
        </w:rPr>
        <w:t>Docker containerization</w:t>
      </w:r>
    </w:p>
    <w:p w14:paraId="5494A5EB" w14:textId="2290C61B" w:rsidR="00B352CE" w:rsidRPr="00B352CE" w:rsidRDefault="00B352CE" w:rsidP="00B352CE">
      <w:pPr>
        <w:pStyle w:val="worktitle"/>
        <w:numPr>
          <w:ilvl w:val="0"/>
          <w:numId w:val="18"/>
        </w:numPr>
        <w:shd w:val="clear" w:color="auto" w:fill="FFFFFF"/>
        <w:spacing w:before="0" w:beforeAutospacing="0" w:after="0" w:afterAutospacing="0"/>
        <w:jc w:val="both"/>
        <w:rPr>
          <w:rFonts w:asciiTheme="minorHAnsi" w:hAnsiTheme="minorHAnsi"/>
          <w:b/>
          <w:bCs/>
          <w:color w:val="000000" w:themeColor="text1"/>
          <w:sz w:val="22"/>
          <w:szCs w:val="22"/>
        </w:rPr>
      </w:pPr>
      <w:r w:rsidRPr="00B352CE">
        <w:rPr>
          <w:rFonts w:asciiTheme="minorHAnsi" w:hAnsiTheme="minorHAnsi"/>
          <w:b/>
          <w:color w:val="000000" w:themeColor="text1"/>
          <w:sz w:val="22"/>
          <w:szCs w:val="22"/>
          <w:shd w:val="clear" w:color="auto" w:fill="FFFFFF"/>
        </w:rPr>
        <w:t>AWS EC2/VPC/S3/SQS/SNS</w:t>
      </w:r>
      <w:r w:rsidRPr="00B352CE">
        <w:rPr>
          <w:rFonts w:asciiTheme="minorHAnsi" w:hAnsiTheme="minorHAnsi"/>
          <w:color w:val="000000" w:themeColor="text1"/>
          <w:sz w:val="22"/>
          <w:szCs w:val="22"/>
          <w:shd w:val="clear" w:color="auto" w:fill="FFFFFF"/>
        </w:rPr>
        <w:t xml:space="preserve"> based infrastructure automation through </w:t>
      </w:r>
      <w:r w:rsidRPr="00B352CE">
        <w:rPr>
          <w:rFonts w:asciiTheme="minorHAnsi" w:hAnsiTheme="minorHAnsi"/>
          <w:b/>
          <w:color w:val="000000" w:themeColor="text1"/>
          <w:sz w:val="22"/>
          <w:szCs w:val="22"/>
          <w:shd w:val="clear" w:color="auto" w:fill="FFFFFF"/>
        </w:rPr>
        <w:t>Terraform, Ansible, Python, Bash Scripts.</w:t>
      </w:r>
    </w:p>
    <w:p w14:paraId="2D40D11B" w14:textId="77777777" w:rsidR="00B352CE" w:rsidRPr="00B352CE" w:rsidRDefault="00B352CE" w:rsidP="00B352CE">
      <w:pPr>
        <w:pStyle w:val="ListParagraph"/>
        <w:numPr>
          <w:ilvl w:val="0"/>
          <w:numId w:val="18"/>
        </w:numPr>
        <w:spacing w:after="160" w:line="240" w:lineRule="auto"/>
        <w:jc w:val="both"/>
        <w:rPr>
          <w:color w:val="000000" w:themeColor="text1"/>
        </w:rPr>
      </w:pPr>
      <w:r w:rsidRPr="00B352CE">
        <w:rPr>
          <w:color w:val="000000" w:themeColor="text1"/>
        </w:rPr>
        <w:t xml:space="preserve">Installed, tested, and deployed monitoring solutions with </w:t>
      </w:r>
      <w:r w:rsidRPr="00B352CE">
        <w:rPr>
          <w:b/>
          <w:color w:val="000000" w:themeColor="text1"/>
        </w:rPr>
        <w:t>Splunk</w:t>
      </w:r>
      <w:r w:rsidRPr="00B352CE">
        <w:rPr>
          <w:color w:val="000000" w:themeColor="text1"/>
        </w:rPr>
        <w:t>.</w:t>
      </w:r>
    </w:p>
    <w:p w14:paraId="47BC3C4C" w14:textId="77777777" w:rsidR="00B352CE" w:rsidRPr="00B352CE" w:rsidRDefault="00B352CE" w:rsidP="00B352CE">
      <w:pPr>
        <w:pStyle w:val="ListParagraph"/>
        <w:numPr>
          <w:ilvl w:val="0"/>
          <w:numId w:val="18"/>
        </w:numPr>
        <w:spacing w:after="160" w:line="240" w:lineRule="auto"/>
        <w:jc w:val="both"/>
        <w:rPr>
          <w:color w:val="000000" w:themeColor="text1"/>
        </w:rPr>
      </w:pPr>
      <w:r w:rsidRPr="00B352CE">
        <w:rPr>
          <w:color w:val="000000" w:themeColor="text1"/>
        </w:rPr>
        <w:t xml:space="preserve">Configured </w:t>
      </w:r>
      <w:r w:rsidRPr="00B352CE">
        <w:rPr>
          <w:b/>
          <w:color w:val="000000" w:themeColor="text1"/>
        </w:rPr>
        <w:t>Nagios</w:t>
      </w:r>
      <w:r w:rsidRPr="00B352CE">
        <w:rPr>
          <w:color w:val="000000" w:themeColor="text1"/>
        </w:rPr>
        <w:t xml:space="preserve"> to monitor </w:t>
      </w:r>
      <w:r w:rsidRPr="00B352CE">
        <w:rPr>
          <w:b/>
          <w:color w:val="000000" w:themeColor="text1"/>
        </w:rPr>
        <w:t xml:space="preserve">EC2 </w:t>
      </w:r>
      <w:r w:rsidRPr="00B352CE">
        <w:rPr>
          <w:color w:val="000000" w:themeColor="text1"/>
        </w:rPr>
        <w:t xml:space="preserve">Linux instances with </w:t>
      </w:r>
      <w:r w:rsidRPr="00B352CE">
        <w:rPr>
          <w:b/>
          <w:color w:val="000000" w:themeColor="text1"/>
        </w:rPr>
        <w:t>puppet</w:t>
      </w:r>
      <w:r w:rsidRPr="00B352CE">
        <w:rPr>
          <w:color w:val="000000" w:themeColor="text1"/>
        </w:rPr>
        <w:t xml:space="preserve"> automation. </w:t>
      </w:r>
    </w:p>
    <w:p w14:paraId="270CB321" w14:textId="0FB256E5" w:rsidR="00B352CE" w:rsidRPr="00B352CE" w:rsidRDefault="00B352CE" w:rsidP="00B352CE">
      <w:pPr>
        <w:pStyle w:val="ListParagraph"/>
        <w:numPr>
          <w:ilvl w:val="0"/>
          <w:numId w:val="18"/>
        </w:numPr>
        <w:spacing w:after="160" w:line="240" w:lineRule="auto"/>
        <w:jc w:val="both"/>
        <w:rPr>
          <w:color w:val="000000" w:themeColor="text1"/>
        </w:rPr>
      </w:pPr>
      <w:r w:rsidRPr="00B352CE">
        <w:rPr>
          <w:color w:val="000000" w:themeColor="text1"/>
        </w:rPr>
        <w:t xml:space="preserve">Monitoring - </w:t>
      </w:r>
      <w:r w:rsidRPr="00B352CE">
        <w:rPr>
          <w:b/>
          <w:color w:val="000000" w:themeColor="text1"/>
        </w:rPr>
        <w:t>Nagios, artifactory, Custom checks, Zabbix, App Dynamics, Splunk</w:t>
      </w:r>
    </w:p>
    <w:p w14:paraId="3D8D8B7F" w14:textId="77777777" w:rsidR="00780542" w:rsidRPr="006D1304" w:rsidRDefault="00780542" w:rsidP="00896F8D">
      <w:pPr>
        <w:pStyle w:val="Default"/>
        <w:jc w:val="both"/>
        <w:rPr>
          <w:rFonts w:asciiTheme="minorHAnsi" w:eastAsia="Times New Roman" w:hAnsiTheme="minorHAnsi" w:cstheme="minorHAnsi"/>
          <w:sz w:val="22"/>
        </w:rPr>
      </w:pPr>
    </w:p>
    <w:sectPr w:rsidR="00780542" w:rsidRPr="006D1304" w:rsidSect="00E7184C">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45835" w14:textId="77777777" w:rsidR="00FD0EF9" w:rsidRDefault="00FD0EF9" w:rsidP="00E7184C">
      <w:pPr>
        <w:spacing w:after="0" w:line="240" w:lineRule="auto"/>
      </w:pPr>
      <w:r>
        <w:separator/>
      </w:r>
    </w:p>
  </w:endnote>
  <w:endnote w:type="continuationSeparator" w:id="0">
    <w:p w14:paraId="3A6ED37F" w14:textId="77777777" w:rsidR="00FD0EF9" w:rsidRDefault="00FD0EF9" w:rsidP="00E7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0BE85" w14:textId="77777777" w:rsidR="00FD0EF9" w:rsidRDefault="00FD0EF9" w:rsidP="00E7184C">
      <w:pPr>
        <w:spacing w:after="0" w:line="240" w:lineRule="auto"/>
      </w:pPr>
      <w:r>
        <w:separator/>
      </w:r>
    </w:p>
  </w:footnote>
  <w:footnote w:type="continuationSeparator" w:id="0">
    <w:p w14:paraId="1560C11B" w14:textId="77777777" w:rsidR="00FD0EF9" w:rsidRDefault="00FD0EF9" w:rsidP="00E7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ABE"/>
    <w:multiLevelType w:val="hybridMultilevel"/>
    <w:tmpl w:val="5AAA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B70"/>
    <w:multiLevelType w:val="hybridMultilevel"/>
    <w:tmpl w:val="29B8C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D9448A"/>
    <w:multiLevelType w:val="hybridMultilevel"/>
    <w:tmpl w:val="6E5A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D0716"/>
    <w:multiLevelType w:val="hybridMultilevel"/>
    <w:tmpl w:val="29F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B150D"/>
    <w:multiLevelType w:val="hybridMultilevel"/>
    <w:tmpl w:val="7134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54BF2"/>
    <w:multiLevelType w:val="hybridMultilevel"/>
    <w:tmpl w:val="D61A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E1343"/>
    <w:multiLevelType w:val="hybridMultilevel"/>
    <w:tmpl w:val="563A4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342C0"/>
    <w:multiLevelType w:val="hybridMultilevel"/>
    <w:tmpl w:val="27FA1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350BF8"/>
    <w:multiLevelType w:val="hybridMultilevel"/>
    <w:tmpl w:val="C2945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A551A"/>
    <w:multiLevelType w:val="hybridMultilevel"/>
    <w:tmpl w:val="2A6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577D7"/>
    <w:multiLevelType w:val="multilevel"/>
    <w:tmpl w:val="68B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7719E"/>
    <w:multiLevelType w:val="hybridMultilevel"/>
    <w:tmpl w:val="C938FA4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132874"/>
    <w:multiLevelType w:val="hybridMultilevel"/>
    <w:tmpl w:val="60F2B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6D4CEF"/>
    <w:multiLevelType w:val="hybridMultilevel"/>
    <w:tmpl w:val="6E3A2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810166"/>
    <w:multiLevelType w:val="hybridMultilevel"/>
    <w:tmpl w:val="84C4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C24A4"/>
    <w:multiLevelType w:val="hybridMultilevel"/>
    <w:tmpl w:val="C1600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2E370E"/>
    <w:multiLevelType w:val="hybridMultilevel"/>
    <w:tmpl w:val="F3DE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E0044"/>
    <w:multiLevelType w:val="hybridMultilevel"/>
    <w:tmpl w:val="AADC3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0"/>
  </w:num>
  <w:num w:numId="4">
    <w:abstractNumId w:val="6"/>
  </w:num>
  <w:num w:numId="5">
    <w:abstractNumId w:val="5"/>
  </w:num>
  <w:num w:numId="6">
    <w:abstractNumId w:val="14"/>
  </w:num>
  <w:num w:numId="7">
    <w:abstractNumId w:val="16"/>
  </w:num>
  <w:num w:numId="8">
    <w:abstractNumId w:val="8"/>
  </w:num>
  <w:num w:numId="9">
    <w:abstractNumId w:val="3"/>
  </w:num>
  <w:num w:numId="10">
    <w:abstractNumId w:val="17"/>
  </w:num>
  <w:num w:numId="11">
    <w:abstractNumId w:val="13"/>
  </w:num>
  <w:num w:numId="12">
    <w:abstractNumId w:val="9"/>
  </w:num>
  <w:num w:numId="13">
    <w:abstractNumId w:val="12"/>
  </w:num>
  <w:num w:numId="14">
    <w:abstractNumId w:val="7"/>
  </w:num>
  <w:num w:numId="15">
    <w:abstractNumId w:val="15"/>
  </w:num>
  <w:num w:numId="16">
    <w:abstractNumId w:val="1"/>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4C"/>
    <w:rsid w:val="0000644B"/>
    <w:rsid w:val="00016131"/>
    <w:rsid w:val="0003608C"/>
    <w:rsid w:val="00084CB5"/>
    <w:rsid w:val="00093BED"/>
    <w:rsid w:val="00093C17"/>
    <w:rsid w:val="000A1738"/>
    <w:rsid w:val="000B26F0"/>
    <w:rsid w:val="000B27E3"/>
    <w:rsid w:val="000B5150"/>
    <w:rsid w:val="000C06E0"/>
    <w:rsid w:val="000D4E2E"/>
    <w:rsid w:val="00101179"/>
    <w:rsid w:val="00143918"/>
    <w:rsid w:val="00154A02"/>
    <w:rsid w:val="0017526C"/>
    <w:rsid w:val="001B33E1"/>
    <w:rsid w:val="001B4D7C"/>
    <w:rsid w:val="001C32CC"/>
    <w:rsid w:val="001E362E"/>
    <w:rsid w:val="00245FCD"/>
    <w:rsid w:val="00262BF9"/>
    <w:rsid w:val="002860C1"/>
    <w:rsid w:val="00296790"/>
    <w:rsid w:val="00297B94"/>
    <w:rsid w:val="003E5100"/>
    <w:rsid w:val="0044026B"/>
    <w:rsid w:val="00454EC5"/>
    <w:rsid w:val="00483841"/>
    <w:rsid w:val="004C0C20"/>
    <w:rsid w:val="00507927"/>
    <w:rsid w:val="00516753"/>
    <w:rsid w:val="005230A5"/>
    <w:rsid w:val="00541ACB"/>
    <w:rsid w:val="005541C5"/>
    <w:rsid w:val="00554DC0"/>
    <w:rsid w:val="00584E49"/>
    <w:rsid w:val="005A4D1C"/>
    <w:rsid w:val="005A7202"/>
    <w:rsid w:val="005C67F5"/>
    <w:rsid w:val="00613300"/>
    <w:rsid w:val="00613849"/>
    <w:rsid w:val="00614F15"/>
    <w:rsid w:val="0063305C"/>
    <w:rsid w:val="006674D0"/>
    <w:rsid w:val="006A4674"/>
    <w:rsid w:val="006D1304"/>
    <w:rsid w:val="006D1891"/>
    <w:rsid w:val="00716651"/>
    <w:rsid w:val="00757738"/>
    <w:rsid w:val="00770AA2"/>
    <w:rsid w:val="00780542"/>
    <w:rsid w:val="00793A1B"/>
    <w:rsid w:val="00822878"/>
    <w:rsid w:val="008329E0"/>
    <w:rsid w:val="008701F9"/>
    <w:rsid w:val="00896F8D"/>
    <w:rsid w:val="008A57CC"/>
    <w:rsid w:val="008C37AE"/>
    <w:rsid w:val="009144B9"/>
    <w:rsid w:val="009477D5"/>
    <w:rsid w:val="009538BC"/>
    <w:rsid w:val="00977AC8"/>
    <w:rsid w:val="009940F0"/>
    <w:rsid w:val="00A0523C"/>
    <w:rsid w:val="00A363FB"/>
    <w:rsid w:val="00A972F0"/>
    <w:rsid w:val="00AC57CE"/>
    <w:rsid w:val="00AC63FF"/>
    <w:rsid w:val="00AE4AB2"/>
    <w:rsid w:val="00B22ED9"/>
    <w:rsid w:val="00B33CE6"/>
    <w:rsid w:val="00B352CE"/>
    <w:rsid w:val="00B4691D"/>
    <w:rsid w:val="00BD484A"/>
    <w:rsid w:val="00BE1056"/>
    <w:rsid w:val="00C321CF"/>
    <w:rsid w:val="00C44BD9"/>
    <w:rsid w:val="00C57915"/>
    <w:rsid w:val="00C73C4A"/>
    <w:rsid w:val="00C958F3"/>
    <w:rsid w:val="00CB3C4A"/>
    <w:rsid w:val="00CF04DE"/>
    <w:rsid w:val="00D21686"/>
    <w:rsid w:val="00D238DB"/>
    <w:rsid w:val="00D8328B"/>
    <w:rsid w:val="00D8424C"/>
    <w:rsid w:val="00D85F10"/>
    <w:rsid w:val="00D91FCD"/>
    <w:rsid w:val="00DA20D2"/>
    <w:rsid w:val="00DA5783"/>
    <w:rsid w:val="00DC6FB2"/>
    <w:rsid w:val="00DD0054"/>
    <w:rsid w:val="00DF6757"/>
    <w:rsid w:val="00E25634"/>
    <w:rsid w:val="00E7184C"/>
    <w:rsid w:val="00E76E28"/>
    <w:rsid w:val="00E90D14"/>
    <w:rsid w:val="00EF2B9C"/>
    <w:rsid w:val="00F03EE3"/>
    <w:rsid w:val="00F2739F"/>
    <w:rsid w:val="00F31BAA"/>
    <w:rsid w:val="00F615C2"/>
    <w:rsid w:val="00F703C0"/>
    <w:rsid w:val="00F724B8"/>
    <w:rsid w:val="00FD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C58DC"/>
  <w15:docId w15:val="{FC6F99A4-5BBF-4400-8DCE-C42F4F5E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4C"/>
  </w:style>
  <w:style w:type="paragraph" w:styleId="Footer">
    <w:name w:val="footer"/>
    <w:basedOn w:val="Normal"/>
    <w:link w:val="FooterChar"/>
    <w:uiPriority w:val="99"/>
    <w:semiHidden/>
    <w:unhideWhenUsed/>
    <w:rsid w:val="00E718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84C"/>
  </w:style>
  <w:style w:type="character" w:customStyle="1" w:styleId="public-profile-url">
    <w:name w:val="public-profile-url"/>
    <w:basedOn w:val="DefaultParagraphFont"/>
    <w:rsid w:val="00E7184C"/>
  </w:style>
  <w:style w:type="character" w:styleId="Hyperlink">
    <w:name w:val="Hyperlink"/>
    <w:basedOn w:val="DefaultParagraphFont"/>
    <w:uiPriority w:val="99"/>
    <w:unhideWhenUsed/>
    <w:rsid w:val="000B27E3"/>
    <w:rPr>
      <w:color w:val="0000FF" w:themeColor="hyperlink"/>
      <w:u w:val="single"/>
    </w:rPr>
  </w:style>
  <w:style w:type="paragraph" w:styleId="ListParagraph">
    <w:name w:val="List Paragraph"/>
    <w:basedOn w:val="Normal"/>
    <w:link w:val="ListParagraphChar"/>
    <w:uiPriority w:val="34"/>
    <w:qFormat/>
    <w:rsid w:val="000B27E3"/>
    <w:pPr>
      <w:ind w:left="720"/>
      <w:contextualSpacing/>
    </w:pPr>
  </w:style>
  <w:style w:type="paragraph" w:styleId="PlainText">
    <w:name w:val="Plain Text"/>
    <w:basedOn w:val="Normal"/>
    <w:link w:val="PlainTextChar"/>
    <w:rsid w:val="000B27E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B27E3"/>
    <w:rPr>
      <w:rFonts w:ascii="Courier New" w:eastAsia="Times New Roman" w:hAnsi="Courier New" w:cs="Courier New"/>
      <w:sz w:val="20"/>
      <w:szCs w:val="20"/>
    </w:rPr>
  </w:style>
  <w:style w:type="paragraph" w:customStyle="1" w:styleId="Default">
    <w:name w:val="Default"/>
    <w:rsid w:val="00E76E2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76E28"/>
    <w:pPr>
      <w:spacing w:after="0" w:line="240" w:lineRule="auto"/>
    </w:pPr>
  </w:style>
  <w:style w:type="character" w:customStyle="1" w:styleId="apple-converted-space">
    <w:name w:val="apple-converted-space"/>
    <w:basedOn w:val="DefaultParagraphFont"/>
    <w:rsid w:val="00DF6757"/>
  </w:style>
  <w:style w:type="character" w:styleId="UnresolvedMention">
    <w:name w:val="Unresolved Mention"/>
    <w:basedOn w:val="DefaultParagraphFont"/>
    <w:uiPriority w:val="99"/>
    <w:semiHidden/>
    <w:unhideWhenUsed/>
    <w:rsid w:val="00E90D14"/>
    <w:rPr>
      <w:color w:val="808080"/>
      <w:shd w:val="clear" w:color="auto" w:fill="E6E6E6"/>
    </w:rPr>
  </w:style>
  <w:style w:type="character" w:customStyle="1" w:styleId="ListParagraphChar">
    <w:name w:val="List Paragraph Char"/>
    <w:link w:val="ListParagraph"/>
    <w:uiPriority w:val="34"/>
    <w:locked/>
    <w:rsid w:val="000C06E0"/>
  </w:style>
  <w:style w:type="paragraph" w:customStyle="1" w:styleId="worktitle">
    <w:name w:val="work_title"/>
    <w:basedOn w:val="Normal"/>
    <w:rsid w:val="00B352CE"/>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B352CE"/>
    <w:pPr>
      <w:spacing w:before="200" w:after="160" w:line="240" w:lineRule="auto"/>
      <w:ind w:left="864" w:right="864"/>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B352CE"/>
    <w:rPr>
      <w:rFonts w:ascii="Times New Roman" w:eastAsia="Times New Roman" w:hAnsi="Times New Roman" w:cs="Times New Roman"/>
      <w:i/>
      <w:iCs/>
      <w:color w:val="404040" w:themeColor="text1" w:themeTint="BF"/>
      <w:sz w:val="24"/>
      <w:szCs w:val="24"/>
    </w:rPr>
  </w:style>
  <w:style w:type="paragraph" w:customStyle="1" w:styleId="ListParagraph1">
    <w:name w:val="List Paragraph1"/>
    <w:basedOn w:val="Normal"/>
    <w:uiPriority w:val="34"/>
    <w:qFormat/>
    <w:rsid w:val="00B352CE"/>
    <w:pPr>
      <w:spacing w:after="160" w:line="259"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raja.challagul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2DA19-2A4F-430C-96F1-A37D5995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Chowdary Kilaru</dc:creator>
  <cp:keywords/>
  <dc:description/>
  <cp:lastModifiedBy>sairaja challagulla</cp:lastModifiedBy>
  <cp:revision>7</cp:revision>
  <dcterms:created xsi:type="dcterms:W3CDTF">2018-03-21T00:10:00Z</dcterms:created>
  <dcterms:modified xsi:type="dcterms:W3CDTF">2018-03-21T14:16:00Z</dcterms:modified>
</cp:coreProperties>
</file>