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866" w:rsidRDefault="003C1866" w:rsidP="003C1866">
      <w:pPr>
        <w:pStyle w:val="Default"/>
        <w:jc w:val="center"/>
        <w:rPr>
          <w:b/>
          <w:bCs/>
          <w:color w:val="auto"/>
          <w:sz w:val="28"/>
          <w:szCs w:val="28"/>
        </w:rPr>
      </w:pPr>
      <w:r>
        <w:rPr>
          <w:b/>
          <w:bCs/>
          <w:color w:val="auto"/>
          <w:sz w:val="28"/>
          <w:szCs w:val="28"/>
        </w:rPr>
        <w:t>Web FOCUS</w:t>
      </w:r>
    </w:p>
    <w:p w:rsidR="003C1866" w:rsidRDefault="003C1866" w:rsidP="00452B96">
      <w:pPr>
        <w:pStyle w:val="Default"/>
        <w:rPr>
          <w:b/>
          <w:bCs/>
          <w:color w:val="auto"/>
          <w:sz w:val="28"/>
          <w:szCs w:val="28"/>
        </w:rPr>
      </w:pPr>
    </w:p>
    <w:p w:rsidR="003C1866" w:rsidRDefault="003C1866" w:rsidP="00452B96">
      <w:pPr>
        <w:pStyle w:val="Default"/>
        <w:rPr>
          <w:b/>
          <w:bCs/>
          <w:color w:val="auto"/>
          <w:sz w:val="28"/>
          <w:szCs w:val="28"/>
        </w:rPr>
      </w:pPr>
    </w:p>
    <w:p w:rsidR="003C1866" w:rsidRDefault="003C1866" w:rsidP="00452B96">
      <w:pPr>
        <w:pStyle w:val="Default"/>
        <w:rPr>
          <w:b/>
          <w:bCs/>
          <w:color w:val="auto"/>
          <w:sz w:val="28"/>
          <w:szCs w:val="28"/>
        </w:rPr>
      </w:pPr>
    </w:p>
    <w:p w:rsidR="003C1866" w:rsidRDefault="003C1866" w:rsidP="00452B96">
      <w:pPr>
        <w:pStyle w:val="Default"/>
        <w:rPr>
          <w:b/>
          <w:bCs/>
          <w:color w:val="auto"/>
          <w:sz w:val="28"/>
          <w:szCs w:val="28"/>
        </w:rPr>
      </w:pPr>
    </w:p>
    <w:p w:rsidR="00452B96" w:rsidRDefault="00452B96" w:rsidP="00452B96">
      <w:pPr>
        <w:pStyle w:val="Default"/>
        <w:rPr>
          <w:color w:val="auto"/>
          <w:sz w:val="28"/>
          <w:szCs w:val="28"/>
        </w:rPr>
      </w:pPr>
      <w:r>
        <w:rPr>
          <w:b/>
          <w:bCs/>
          <w:color w:val="auto"/>
          <w:sz w:val="28"/>
          <w:szCs w:val="28"/>
        </w:rPr>
        <w:t xml:space="preserve">Q. What is </w:t>
      </w:r>
      <w:r w:rsidR="003C1866">
        <w:rPr>
          <w:b/>
          <w:bCs/>
          <w:color w:val="auto"/>
          <w:sz w:val="28"/>
          <w:szCs w:val="28"/>
        </w:rPr>
        <w:t xml:space="preserve">Web FOCUS? </w:t>
      </w:r>
    </w:p>
    <w:p w:rsidR="00452B96" w:rsidRDefault="00452B96" w:rsidP="00452B96">
      <w:pPr>
        <w:pStyle w:val="Default"/>
        <w:rPr>
          <w:color w:val="auto"/>
          <w:sz w:val="23"/>
          <w:szCs w:val="23"/>
        </w:rPr>
      </w:pPr>
      <w:r>
        <w:rPr>
          <w:b/>
          <w:bCs/>
          <w:color w:val="auto"/>
          <w:sz w:val="28"/>
          <w:szCs w:val="28"/>
        </w:rPr>
        <w:t>A</w:t>
      </w:r>
      <w:r>
        <w:rPr>
          <w:color w:val="auto"/>
          <w:sz w:val="28"/>
          <w:szCs w:val="28"/>
        </w:rPr>
        <w:t xml:space="preserve">. </w:t>
      </w:r>
      <w:r w:rsidR="003C1866">
        <w:rPr>
          <w:color w:val="auto"/>
          <w:sz w:val="23"/>
          <w:szCs w:val="23"/>
        </w:rPr>
        <w:t>Web FOCUS</w:t>
      </w:r>
      <w:r>
        <w:rPr>
          <w:color w:val="auto"/>
          <w:sz w:val="23"/>
          <w:szCs w:val="23"/>
        </w:rPr>
        <w:t xml:space="preserve"> was developed by Information Builders Incorporated and is a comprehensive and fully integrated enterprise business intelligence system. The WebFOCUShttp://www.informationbuilders.com/products/webfocus/architecture.html </w:t>
      </w:r>
      <w:proofErr w:type="gramStart"/>
      <w:r>
        <w:rPr>
          <w:color w:val="auto"/>
          <w:sz w:val="23"/>
          <w:szCs w:val="23"/>
        </w:rPr>
        <w:t>architecture,</w:t>
      </w:r>
      <w:proofErr w:type="gramEnd"/>
      <w:r>
        <w:rPr>
          <w:color w:val="auto"/>
          <w:sz w:val="23"/>
          <w:szCs w:val="23"/>
        </w:rPr>
        <w:t xml:space="preserve"> permeates every level of the organization – executive, analytical, and operational – and makes data available, accessible, and meaningful to every person or application who needs it, when and how they need it. </w:t>
      </w:r>
    </w:p>
    <w:p w:rsidR="00452B96" w:rsidRDefault="003C1866" w:rsidP="00452B96">
      <w:pPr>
        <w:pStyle w:val="Default"/>
        <w:rPr>
          <w:color w:val="auto"/>
          <w:sz w:val="23"/>
          <w:szCs w:val="23"/>
        </w:rPr>
      </w:pPr>
      <w:r>
        <w:rPr>
          <w:color w:val="auto"/>
          <w:sz w:val="23"/>
          <w:szCs w:val="23"/>
        </w:rPr>
        <w:t>Web FOCUS</w:t>
      </w:r>
      <w:r w:rsidR="00452B96">
        <w:rPr>
          <w:color w:val="auto"/>
          <w:sz w:val="23"/>
          <w:szCs w:val="23"/>
        </w:rPr>
        <w:t xml:space="preserve"> Developer Studio, Managed Reporting, Dashboard and </w:t>
      </w:r>
      <w:proofErr w:type="spellStart"/>
      <w:r w:rsidR="00452B96">
        <w:rPr>
          <w:color w:val="auto"/>
          <w:sz w:val="23"/>
          <w:szCs w:val="23"/>
        </w:rPr>
        <w:t>ReportCaster</w:t>
      </w:r>
      <w:proofErr w:type="spellEnd"/>
      <w:r w:rsidR="00452B96">
        <w:rPr>
          <w:color w:val="auto"/>
          <w:sz w:val="23"/>
          <w:szCs w:val="23"/>
        </w:rPr>
        <w:t xml:space="preserve"> are components of the </w:t>
      </w:r>
      <w:r>
        <w:rPr>
          <w:color w:val="auto"/>
          <w:sz w:val="23"/>
          <w:szCs w:val="23"/>
        </w:rPr>
        <w:t>Web FOCUS</w:t>
      </w:r>
      <w:r w:rsidR="00452B96">
        <w:rPr>
          <w:color w:val="auto"/>
          <w:sz w:val="23"/>
          <w:szCs w:val="23"/>
        </w:rPr>
        <w:t xml:space="preserve"> platform. </w:t>
      </w:r>
      <w:r>
        <w:rPr>
          <w:color w:val="auto"/>
          <w:sz w:val="23"/>
          <w:szCs w:val="23"/>
        </w:rPr>
        <w:t>Web FOCUS</w:t>
      </w:r>
      <w:r w:rsidR="00452B96">
        <w:rPr>
          <w:color w:val="auto"/>
          <w:sz w:val="23"/>
          <w:szCs w:val="23"/>
        </w:rPr>
        <w:t xml:space="preserve"> uses the Internet to move data between university system databases and your PC. To use the </w:t>
      </w:r>
      <w:proofErr w:type="spellStart"/>
      <w:r w:rsidR="00452B96">
        <w:rPr>
          <w:color w:val="auto"/>
          <w:sz w:val="23"/>
          <w:szCs w:val="23"/>
        </w:rPr>
        <w:t>WebFOCUS</w:t>
      </w:r>
      <w:proofErr w:type="spellEnd"/>
      <w:r w:rsidR="00452B96">
        <w:rPr>
          <w:color w:val="auto"/>
          <w:sz w:val="23"/>
          <w:szCs w:val="23"/>
        </w:rPr>
        <w:t xml:space="preserve"> Reporting System, all you need is a PC running a Windows based browser such as Internet Explorer and authorization to use the </w:t>
      </w:r>
      <w:proofErr w:type="spellStart"/>
      <w:r w:rsidR="00452B96">
        <w:rPr>
          <w:color w:val="auto"/>
          <w:sz w:val="23"/>
          <w:szCs w:val="23"/>
        </w:rPr>
        <w:t>WebFOCUS</w:t>
      </w:r>
      <w:proofErr w:type="spellEnd"/>
      <w:r w:rsidR="00452B96">
        <w:rPr>
          <w:color w:val="auto"/>
          <w:sz w:val="23"/>
          <w:szCs w:val="23"/>
        </w:rPr>
        <w:t xml:space="preserve"> Reporting System. </w:t>
      </w:r>
    </w:p>
    <w:p w:rsidR="003C1866" w:rsidRDefault="003C1866" w:rsidP="00452B96">
      <w:pPr>
        <w:pStyle w:val="Default"/>
        <w:rPr>
          <w:color w:val="auto"/>
          <w:sz w:val="23"/>
          <w:szCs w:val="23"/>
        </w:rPr>
      </w:pPr>
    </w:p>
    <w:p w:rsidR="00452B96" w:rsidRDefault="00452B96" w:rsidP="00452B96">
      <w:pPr>
        <w:pStyle w:val="Default"/>
        <w:rPr>
          <w:color w:val="auto"/>
          <w:sz w:val="28"/>
          <w:szCs w:val="28"/>
        </w:rPr>
      </w:pPr>
      <w:r>
        <w:rPr>
          <w:b/>
          <w:bCs/>
          <w:color w:val="auto"/>
          <w:sz w:val="28"/>
          <w:szCs w:val="28"/>
        </w:rPr>
        <w:t xml:space="preserve">Q. What is </w:t>
      </w:r>
      <w:proofErr w:type="spellStart"/>
      <w:r>
        <w:rPr>
          <w:b/>
          <w:bCs/>
          <w:color w:val="auto"/>
          <w:sz w:val="28"/>
          <w:szCs w:val="28"/>
        </w:rPr>
        <w:t>WebFOCUS</w:t>
      </w:r>
      <w:proofErr w:type="spellEnd"/>
      <w:r>
        <w:rPr>
          <w:b/>
          <w:bCs/>
          <w:color w:val="auto"/>
          <w:sz w:val="28"/>
          <w:szCs w:val="28"/>
        </w:rPr>
        <w:t xml:space="preserve"> Developer Studio? </w:t>
      </w:r>
    </w:p>
    <w:p w:rsidR="00452B96" w:rsidRDefault="00452B96" w:rsidP="00452B96">
      <w:pPr>
        <w:pStyle w:val="Default"/>
        <w:rPr>
          <w:color w:val="auto"/>
          <w:sz w:val="23"/>
          <w:szCs w:val="23"/>
        </w:rPr>
      </w:pPr>
      <w:r>
        <w:rPr>
          <w:b/>
          <w:bCs/>
          <w:color w:val="auto"/>
          <w:sz w:val="28"/>
          <w:szCs w:val="28"/>
        </w:rPr>
        <w:t xml:space="preserve">A. </w:t>
      </w:r>
      <w:r>
        <w:rPr>
          <w:color w:val="auto"/>
          <w:sz w:val="23"/>
          <w:szCs w:val="23"/>
        </w:rPr>
        <w:t xml:space="preserve">Developer Studio provides program developers with a powerful tool using a managed reporting environment to create ad hoc reports and more complex </w:t>
      </w:r>
      <w:proofErr w:type="spellStart"/>
      <w:r>
        <w:rPr>
          <w:color w:val="auto"/>
          <w:sz w:val="23"/>
          <w:szCs w:val="23"/>
        </w:rPr>
        <w:t>WebFOCUS</w:t>
      </w:r>
      <w:proofErr w:type="spellEnd"/>
      <w:r>
        <w:rPr>
          <w:color w:val="auto"/>
          <w:sz w:val="23"/>
          <w:szCs w:val="23"/>
        </w:rPr>
        <w:t xml:space="preserve"> applications using a Windows web-based GUI environment. Developers are assigned to a domain/group module and are given access to data views and tables assigned to their domain/group for reporting purposes. </w:t>
      </w:r>
    </w:p>
    <w:p w:rsidR="00452B96" w:rsidRDefault="00452B96" w:rsidP="00452B96">
      <w:pPr>
        <w:pStyle w:val="Default"/>
        <w:rPr>
          <w:color w:val="auto"/>
          <w:sz w:val="23"/>
          <w:szCs w:val="23"/>
        </w:rPr>
      </w:pPr>
      <w:r>
        <w:rPr>
          <w:color w:val="auto"/>
          <w:sz w:val="23"/>
          <w:szCs w:val="23"/>
        </w:rPr>
        <w:t xml:space="preserve">Note: A </w:t>
      </w:r>
      <w:proofErr w:type="spellStart"/>
      <w:r>
        <w:rPr>
          <w:color w:val="auto"/>
          <w:sz w:val="23"/>
          <w:szCs w:val="23"/>
        </w:rPr>
        <w:t>WebFOCUS</w:t>
      </w:r>
      <w:proofErr w:type="spellEnd"/>
      <w:r>
        <w:rPr>
          <w:color w:val="auto"/>
          <w:sz w:val="23"/>
          <w:szCs w:val="23"/>
        </w:rPr>
        <w:t xml:space="preserve"> Developer Studio license is required for each developer. </w:t>
      </w:r>
    </w:p>
    <w:p w:rsidR="003C1866" w:rsidRDefault="003C1866" w:rsidP="00452B96">
      <w:pPr>
        <w:pStyle w:val="Default"/>
        <w:rPr>
          <w:color w:val="auto"/>
          <w:sz w:val="23"/>
          <w:szCs w:val="23"/>
        </w:rPr>
      </w:pPr>
    </w:p>
    <w:p w:rsidR="00452B96" w:rsidRDefault="00452B96" w:rsidP="00452B96">
      <w:pPr>
        <w:pStyle w:val="Default"/>
        <w:rPr>
          <w:color w:val="auto"/>
          <w:sz w:val="28"/>
          <w:szCs w:val="28"/>
        </w:rPr>
      </w:pPr>
      <w:r>
        <w:rPr>
          <w:b/>
          <w:bCs/>
          <w:color w:val="auto"/>
          <w:sz w:val="28"/>
          <w:szCs w:val="28"/>
        </w:rPr>
        <w:t xml:space="preserve">Q. What is a </w:t>
      </w:r>
      <w:proofErr w:type="spellStart"/>
      <w:r>
        <w:rPr>
          <w:b/>
          <w:bCs/>
          <w:color w:val="auto"/>
          <w:sz w:val="28"/>
          <w:szCs w:val="28"/>
        </w:rPr>
        <w:t>WebFOCUS</w:t>
      </w:r>
      <w:proofErr w:type="spellEnd"/>
      <w:r>
        <w:rPr>
          <w:b/>
          <w:bCs/>
          <w:color w:val="auto"/>
          <w:sz w:val="28"/>
          <w:szCs w:val="28"/>
        </w:rPr>
        <w:t xml:space="preserve"> Business Intelligence Dashboard? </w:t>
      </w:r>
    </w:p>
    <w:p w:rsidR="00452B96" w:rsidRDefault="00452B96" w:rsidP="00452B96">
      <w:pPr>
        <w:pStyle w:val="Default"/>
        <w:rPr>
          <w:color w:val="auto"/>
          <w:sz w:val="23"/>
          <w:szCs w:val="23"/>
        </w:rPr>
      </w:pPr>
      <w:r>
        <w:rPr>
          <w:b/>
          <w:bCs/>
          <w:color w:val="auto"/>
          <w:sz w:val="28"/>
          <w:szCs w:val="28"/>
        </w:rPr>
        <w:t xml:space="preserve">A. </w:t>
      </w:r>
      <w:proofErr w:type="gramStart"/>
      <w:r>
        <w:rPr>
          <w:color w:val="auto"/>
          <w:sz w:val="23"/>
          <w:szCs w:val="23"/>
        </w:rPr>
        <w:t>The</w:t>
      </w:r>
      <w:proofErr w:type="gramEnd"/>
      <w:r>
        <w:rPr>
          <w:color w:val="auto"/>
          <w:sz w:val="23"/>
          <w:szCs w:val="23"/>
        </w:rPr>
        <w:t xml:space="preserve"> Dashboard allows users access to run specific reports listed on the user’s Dashboard. The </w:t>
      </w:r>
      <w:proofErr w:type="spellStart"/>
      <w:r>
        <w:rPr>
          <w:color w:val="auto"/>
          <w:sz w:val="23"/>
          <w:szCs w:val="23"/>
        </w:rPr>
        <w:t>WebFOCUS</w:t>
      </w:r>
      <w:proofErr w:type="spellEnd"/>
      <w:r>
        <w:rPr>
          <w:color w:val="auto"/>
          <w:sz w:val="23"/>
          <w:szCs w:val="23"/>
        </w:rPr>
        <w:t xml:space="preserve"> Domain Administrator determines user report access. Reports may be classified as either Public or General. Reports are made available to authorized users via a username and a password. </w:t>
      </w:r>
    </w:p>
    <w:p w:rsidR="003C1866" w:rsidRDefault="003C1866" w:rsidP="00452B96">
      <w:pPr>
        <w:pStyle w:val="Default"/>
        <w:rPr>
          <w:color w:val="auto"/>
          <w:sz w:val="23"/>
          <w:szCs w:val="23"/>
        </w:rPr>
      </w:pPr>
    </w:p>
    <w:p w:rsidR="00452B96" w:rsidRDefault="00452B96" w:rsidP="00452B96">
      <w:pPr>
        <w:pStyle w:val="Default"/>
        <w:rPr>
          <w:color w:val="auto"/>
          <w:sz w:val="28"/>
          <w:szCs w:val="28"/>
        </w:rPr>
      </w:pPr>
      <w:r>
        <w:rPr>
          <w:b/>
          <w:bCs/>
          <w:color w:val="auto"/>
          <w:sz w:val="28"/>
          <w:szCs w:val="28"/>
        </w:rPr>
        <w:t xml:space="preserve">Q. What is </w:t>
      </w:r>
      <w:proofErr w:type="spellStart"/>
      <w:r>
        <w:rPr>
          <w:b/>
          <w:bCs/>
          <w:color w:val="auto"/>
          <w:sz w:val="28"/>
          <w:szCs w:val="28"/>
        </w:rPr>
        <w:t>WebFOCUS</w:t>
      </w:r>
      <w:proofErr w:type="spellEnd"/>
      <w:r>
        <w:rPr>
          <w:b/>
          <w:bCs/>
          <w:color w:val="auto"/>
          <w:sz w:val="28"/>
          <w:szCs w:val="28"/>
        </w:rPr>
        <w:t xml:space="preserve"> </w:t>
      </w:r>
      <w:proofErr w:type="spellStart"/>
      <w:r>
        <w:rPr>
          <w:b/>
          <w:bCs/>
          <w:color w:val="auto"/>
          <w:sz w:val="28"/>
          <w:szCs w:val="28"/>
        </w:rPr>
        <w:t>ReportCaster</w:t>
      </w:r>
      <w:proofErr w:type="spellEnd"/>
      <w:r>
        <w:rPr>
          <w:b/>
          <w:bCs/>
          <w:color w:val="auto"/>
          <w:sz w:val="28"/>
          <w:szCs w:val="28"/>
        </w:rPr>
        <w:t xml:space="preserve">? </w:t>
      </w:r>
    </w:p>
    <w:p w:rsidR="00452B96" w:rsidRDefault="00452B96" w:rsidP="00452B96">
      <w:pPr>
        <w:pStyle w:val="Default"/>
        <w:rPr>
          <w:color w:val="auto"/>
          <w:sz w:val="23"/>
          <w:szCs w:val="23"/>
        </w:rPr>
      </w:pPr>
      <w:r>
        <w:rPr>
          <w:b/>
          <w:bCs/>
          <w:color w:val="auto"/>
          <w:sz w:val="28"/>
          <w:szCs w:val="28"/>
        </w:rPr>
        <w:t xml:space="preserve">A. </w:t>
      </w:r>
      <w:proofErr w:type="spellStart"/>
      <w:r>
        <w:rPr>
          <w:color w:val="auto"/>
          <w:sz w:val="23"/>
          <w:szCs w:val="23"/>
        </w:rPr>
        <w:t>ReportCaster</w:t>
      </w:r>
      <w:proofErr w:type="spellEnd"/>
      <w:r>
        <w:rPr>
          <w:color w:val="auto"/>
          <w:sz w:val="23"/>
          <w:szCs w:val="23"/>
        </w:rPr>
        <w:t xml:space="preserve"> is an independent application that provides advanced scheduling and distribution capabilities for </w:t>
      </w:r>
      <w:proofErr w:type="spellStart"/>
      <w:r>
        <w:rPr>
          <w:color w:val="auto"/>
          <w:sz w:val="23"/>
          <w:szCs w:val="23"/>
        </w:rPr>
        <w:t>WebFOCUS</w:t>
      </w:r>
      <w:proofErr w:type="spellEnd"/>
      <w:r>
        <w:rPr>
          <w:color w:val="auto"/>
          <w:sz w:val="23"/>
          <w:szCs w:val="23"/>
        </w:rPr>
        <w:t xml:space="preserve"> reports and procedures. Basically, it is a job scheduler; reports can be scheduled to run daily, monthly, yearly or as needed, and then distribute the reports to the user via e-mail. </w:t>
      </w:r>
      <w:proofErr w:type="spellStart"/>
      <w:r>
        <w:rPr>
          <w:color w:val="auto"/>
          <w:sz w:val="23"/>
          <w:szCs w:val="23"/>
        </w:rPr>
        <w:t>WebFOCUS</w:t>
      </w:r>
      <w:proofErr w:type="spellEnd"/>
      <w:r>
        <w:rPr>
          <w:color w:val="auto"/>
          <w:sz w:val="23"/>
          <w:szCs w:val="23"/>
        </w:rPr>
        <w:t xml:space="preserve"> Domain Administrators create and modify schedules; they also create report distribution lists. Domain Administrators must validate reports for distribution. Page 2 of 11 </w:t>
      </w:r>
    </w:p>
    <w:p w:rsidR="00452B96" w:rsidRDefault="00452B96" w:rsidP="00452B96">
      <w:pPr>
        <w:pStyle w:val="Default"/>
        <w:rPr>
          <w:color w:val="auto"/>
        </w:rPr>
      </w:pPr>
    </w:p>
    <w:p w:rsidR="00452B96" w:rsidRDefault="00452B96" w:rsidP="00452B96">
      <w:pPr>
        <w:pStyle w:val="Default"/>
        <w:pageBreakBefore/>
        <w:rPr>
          <w:color w:val="auto"/>
          <w:sz w:val="28"/>
          <w:szCs w:val="28"/>
        </w:rPr>
      </w:pPr>
      <w:r>
        <w:rPr>
          <w:b/>
          <w:bCs/>
          <w:color w:val="auto"/>
          <w:sz w:val="28"/>
          <w:szCs w:val="28"/>
        </w:rPr>
        <w:lastRenderedPageBreak/>
        <w:t xml:space="preserve">Q. What is Managed Reporting? </w:t>
      </w:r>
    </w:p>
    <w:p w:rsidR="00452B96" w:rsidRDefault="00452B96" w:rsidP="00452B96">
      <w:pPr>
        <w:pStyle w:val="Default"/>
        <w:rPr>
          <w:color w:val="auto"/>
          <w:sz w:val="23"/>
          <w:szCs w:val="23"/>
        </w:rPr>
      </w:pPr>
      <w:r>
        <w:rPr>
          <w:b/>
          <w:bCs/>
          <w:color w:val="auto"/>
          <w:sz w:val="28"/>
          <w:szCs w:val="28"/>
        </w:rPr>
        <w:t xml:space="preserve">A. </w:t>
      </w:r>
      <w:r>
        <w:rPr>
          <w:color w:val="auto"/>
          <w:sz w:val="23"/>
          <w:szCs w:val="23"/>
        </w:rPr>
        <w:t xml:space="preserve">Managed Reporting allows end users secure, self-service Web access to the information they need, when they need it? A distinguishing feature of </w:t>
      </w:r>
      <w:proofErr w:type="spellStart"/>
      <w:r>
        <w:rPr>
          <w:color w:val="auto"/>
          <w:sz w:val="23"/>
          <w:szCs w:val="23"/>
        </w:rPr>
        <w:t>WebFOCUS</w:t>
      </w:r>
      <w:proofErr w:type="spellEnd"/>
      <w:r>
        <w:rPr>
          <w:color w:val="auto"/>
          <w:sz w:val="23"/>
          <w:szCs w:val="23"/>
        </w:rPr>
        <w:t xml:space="preserve"> is that end users can process pre-defined, parameter driven reports with minimal training and proper authorization. For detailed information on the </w:t>
      </w:r>
      <w:proofErr w:type="spellStart"/>
      <w:r>
        <w:rPr>
          <w:color w:val="auto"/>
          <w:sz w:val="23"/>
          <w:szCs w:val="23"/>
        </w:rPr>
        <w:t>WebFOCUS</w:t>
      </w:r>
      <w:proofErr w:type="spellEnd"/>
      <w:r>
        <w:rPr>
          <w:color w:val="auto"/>
          <w:sz w:val="23"/>
          <w:szCs w:val="23"/>
        </w:rPr>
        <w:t xml:space="preserve"> components, check out the </w:t>
      </w:r>
      <w:proofErr w:type="spellStart"/>
      <w:r>
        <w:rPr>
          <w:color w:val="auto"/>
          <w:sz w:val="23"/>
          <w:szCs w:val="23"/>
        </w:rPr>
        <w:t>WebFOCUS</w:t>
      </w:r>
      <w:proofErr w:type="spellEnd"/>
      <w:r>
        <w:rPr>
          <w:color w:val="auto"/>
          <w:sz w:val="23"/>
          <w:szCs w:val="23"/>
        </w:rPr>
        <w:t xml:space="preserve"> Links for each component on the </w:t>
      </w:r>
      <w:proofErr w:type="spellStart"/>
      <w:r>
        <w:rPr>
          <w:color w:val="auto"/>
          <w:sz w:val="23"/>
          <w:szCs w:val="23"/>
        </w:rPr>
        <w:t>WebFOCUS</w:t>
      </w:r>
      <w:proofErr w:type="spellEnd"/>
      <w:r>
        <w:rPr>
          <w:color w:val="auto"/>
          <w:sz w:val="23"/>
          <w:szCs w:val="23"/>
        </w:rPr>
        <w:t xml:space="preserve"> webpage. Detailed information for each component is provided on the </w:t>
      </w:r>
      <w:proofErr w:type="spellStart"/>
      <w:r>
        <w:rPr>
          <w:color w:val="auto"/>
          <w:sz w:val="23"/>
          <w:szCs w:val="23"/>
        </w:rPr>
        <w:t>WebFOCUS</w:t>
      </w:r>
      <w:proofErr w:type="spellEnd"/>
      <w:r>
        <w:rPr>
          <w:color w:val="auto"/>
          <w:sz w:val="23"/>
          <w:szCs w:val="23"/>
        </w:rPr>
        <w:t xml:space="preserve"> webpage. </w:t>
      </w:r>
    </w:p>
    <w:p w:rsidR="003C1866" w:rsidRDefault="003C1866" w:rsidP="00452B96">
      <w:pPr>
        <w:pStyle w:val="Default"/>
        <w:rPr>
          <w:color w:val="auto"/>
          <w:sz w:val="23"/>
          <w:szCs w:val="23"/>
        </w:rPr>
      </w:pPr>
    </w:p>
    <w:p w:rsidR="00452B96" w:rsidRDefault="00452B96" w:rsidP="00452B96">
      <w:pPr>
        <w:pStyle w:val="Default"/>
        <w:rPr>
          <w:color w:val="auto"/>
          <w:sz w:val="28"/>
          <w:szCs w:val="28"/>
        </w:rPr>
      </w:pPr>
      <w:r>
        <w:rPr>
          <w:b/>
          <w:bCs/>
          <w:color w:val="auto"/>
          <w:sz w:val="28"/>
          <w:szCs w:val="28"/>
        </w:rPr>
        <w:t xml:space="preserve">Q. What version of </w:t>
      </w:r>
      <w:proofErr w:type="spellStart"/>
      <w:r>
        <w:rPr>
          <w:b/>
          <w:bCs/>
          <w:color w:val="auto"/>
          <w:sz w:val="28"/>
          <w:szCs w:val="28"/>
        </w:rPr>
        <w:t>WebFOCUS</w:t>
      </w:r>
      <w:proofErr w:type="spellEnd"/>
      <w:r>
        <w:rPr>
          <w:b/>
          <w:bCs/>
          <w:color w:val="auto"/>
          <w:sz w:val="28"/>
          <w:szCs w:val="28"/>
        </w:rPr>
        <w:t xml:space="preserve"> Developer Studio are we using? </w:t>
      </w:r>
    </w:p>
    <w:p w:rsidR="00452B96" w:rsidRDefault="00452B96" w:rsidP="00452B96">
      <w:pPr>
        <w:pStyle w:val="Default"/>
        <w:rPr>
          <w:color w:val="auto"/>
          <w:sz w:val="28"/>
          <w:szCs w:val="28"/>
        </w:rPr>
      </w:pPr>
      <w:r>
        <w:rPr>
          <w:b/>
          <w:bCs/>
          <w:color w:val="auto"/>
          <w:sz w:val="28"/>
          <w:szCs w:val="28"/>
        </w:rPr>
        <w:t xml:space="preserve">A. </w:t>
      </w:r>
      <w:r>
        <w:rPr>
          <w:color w:val="auto"/>
          <w:sz w:val="28"/>
          <w:szCs w:val="28"/>
        </w:rPr>
        <w:t xml:space="preserve">Version 7.7.03 </w:t>
      </w:r>
    </w:p>
    <w:p w:rsidR="003C1866" w:rsidRDefault="003C1866" w:rsidP="00452B96">
      <w:pPr>
        <w:pStyle w:val="Default"/>
        <w:rPr>
          <w:color w:val="auto"/>
          <w:sz w:val="28"/>
          <w:szCs w:val="28"/>
        </w:rPr>
      </w:pPr>
    </w:p>
    <w:p w:rsidR="00452B96" w:rsidRDefault="00452B96" w:rsidP="00452B96">
      <w:pPr>
        <w:pStyle w:val="Default"/>
        <w:rPr>
          <w:b/>
          <w:bCs/>
          <w:color w:val="auto"/>
          <w:sz w:val="28"/>
          <w:szCs w:val="28"/>
        </w:rPr>
      </w:pPr>
      <w:r>
        <w:rPr>
          <w:b/>
          <w:bCs/>
          <w:color w:val="auto"/>
          <w:sz w:val="28"/>
          <w:szCs w:val="28"/>
        </w:rPr>
        <w:t xml:space="preserve">Q. What are the Hardware Requirements for my PC? </w:t>
      </w:r>
    </w:p>
    <w:p w:rsidR="003C1866" w:rsidRDefault="003C1866" w:rsidP="00452B96">
      <w:pPr>
        <w:pStyle w:val="Default"/>
        <w:rPr>
          <w:color w:val="auto"/>
          <w:sz w:val="28"/>
          <w:szCs w:val="28"/>
        </w:rPr>
      </w:pPr>
    </w:p>
    <w:p w:rsidR="00452B96" w:rsidRDefault="00452B96" w:rsidP="00452B96">
      <w:pPr>
        <w:pStyle w:val="Default"/>
        <w:rPr>
          <w:color w:val="auto"/>
          <w:sz w:val="23"/>
          <w:szCs w:val="23"/>
        </w:rPr>
      </w:pPr>
      <w:r>
        <w:rPr>
          <w:b/>
          <w:bCs/>
          <w:color w:val="auto"/>
          <w:sz w:val="28"/>
          <w:szCs w:val="28"/>
        </w:rPr>
        <w:t>A</w:t>
      </w:r>
      <w:r>
        <w:rPr>
          <w:rFonts w:ascii="Arial" w:hAnsi="Arial" w:cs="Arial"/>
          <w:b/>
          <w:bCs/>
          <w:color w:val="auto"/>
          <w:sz w:val="28"/>
          <w:szCs w:val="28"/>
        </w:rPr>
        <w:t xml:space="preserve">. </w:t>
      </w:r>
      <w:proofErr w:type="spellStart"/>
      <w:r>
        <w:rPr>
          <w:b/>
          <w:bCs/>
          <w:color w:val="auto"/>
          <w:sz w:val="23"/>
          <w:szCs w:val="23"/>
        </w:rPr>
        <w:t>WebFOCUS</w:t>
      </w:r>
      <w:proofErr w:type="spellEnd"/>
      <w:r>
        <w:rPr>
          <w:b/>
          <w:bCs/>
          <w:color w:val="auto"/>
          <w:sz w:val="23"/>
          <w:szCs w:val="23"/>
        </w:rPr>
        <w:t xml:space="preserve"> Developer Studio - Version 7.7.03 Requirements </w:t>
      </w:r>
    </w:p>
    <w:p w:rsidR="00452B96" w:rsidRDefault="00452B96" w:rsidP="00662789">
      <w:pPr>
        <w:pStyle w:val="Default"/>
        <w:numPr>
          <w:ilvl w:val="0"/>
          <w:numId w:val="12"/>
        </w:numPr>
        <w:rPr>
          <w:color w:val="auto"/>
          <w:sz w:val="23"/>
          <w:szCs w:val="23"/>
        </w:rPr>
      </w:pPr>
      <w:r>
        <w:rPr>
          <w:color w:val="auto"/>
          <w:sz w:val="23"/>
          <w:szCs w:val="23"/>
        </w:rPr>
        <w:t xml:space="preserve">Pentium 3 or higher at 600 MHz or higher. </w:t>
      </w:r>
    </w:p>
    <w:p w:rsidR="00452B96" w:rsidRDefault="00452B96" w:rsidP="00662789">
      <w:pPr>
        <w:pStyle w:val="Default"/>
        <w:numPr>
          <w:ilvl w:val="0"/>
          <w:numId w:val="12"/>
        </w:numPr>
        <w:rPr>
          <w:color w:val="auto"/>
          <w:sz w:val="23"/>
          <w:szCs w:val="23"/>
        </w:rPr>
      </w:pPr>
      <w:r>
        <w:rPr>
          <w:color w:val="auto"/>
          <w:sz w:val="23"/>
          <w:szCs w:val="23"/>
        </w:rPr>
        <w:t xml:space="preserve">VGA or higher resolution graphics card. Display of 1027x768 is recommended. </w:t>
      </w:r>
    </w:p>
    <w:p w:rsidR="00452B96" w:rsidRDefault="00452B96" w:rsidP="00662789">
      <w:pPr>
        <w:pStyle w:val="Default"/>
        <w:numPr>
          <w:ilvl w:val="0"/>
          <w:numId w:val="12"/>
        </w:numPr>
        <w:rPr>
          <w:color w:val="auto"/>
          <w:sz w:val="23"/>
          <w:szCs w:val="23"/>
        </w:rPr>
      </w:pPr>
      <w:r>
        <w:rPr>
          <w:color w:val="auto"/>
          <w:sz w:val="23"/>
          <w:szCs w:val="23"/>
        </w:rPr>
        <w:t xml:space="preserve">512 MB of RAM (minimum). More memory may be required for complex requests and </w:t>
      </w:r>
      <w:bookmarkStart w:id="0" w:name="_GoBack"/>
      <w:bookmarkEnd w:id="0"/>
    </w:p>
    <w:p w:rsidR="00452B96" w:rsidRDefault="00452B96" w:rsidP="00452B96">
      <w:pPr>
        <w:pStyle w:val="Default"/>
        <w:rPr>
          <w:color w:val="auto"/>
          <w:sz w:val="23"/>
          <w:szCs w:val="23"/>
        </w:rPr>
      </w:pPr>
    </w:p>
    <w:p w:rsidR="00452B96" w:rsidRDefault="00452B96" w:rsidP="00E904E4">
      <w:pPr>
        <w:pStyle w:val="Default"/>
        <w:numPr>
          <w:ilvl w:val="0"/>
          <w:numId w:val="12"/>
        </w:numPr>
        <w:rPr>
          <w:color w:val="auto"/>
          <w:sz w:val="23"/>
          <w:szCs w:val="23"/>
        </w:rPr>
      </w:pPr>
      <w:proofErr w:type="gramStart"/>
      <w:r>
        <w:rPr>
          <w:color w:val="auto"/>
          <w:sz w:val="23"/>
          <w:szCs w:val="23"/>
        </w:rPr>
        <w:t>while</w:t>
      </w:r>
      <w:proofErr w:type="gramEnd"/>
      <w:r>
        <w:rPr>
          <w:color w:val="auto"/>
          <w:sz w:val="23"/>
          <w:szCs w:val="23"/>
        </w:rPr>
        <w:t xml:space="preserve"> using tools such as </w:t>
      </w:r>
      <w:proofErr w:type="spellStart"/>
      <w:r>
        <w:rPr>
          <w:color w:val="auto"/>
          <w:sz w:val="23"/>
          <w:szCs w:val="23"/>
        </w:rPr>
        <w:t>InfoAssist</w:t>
      </w:r>
      <w:proofErr w:type="spellEnd"/>
      <w:r>
        <w:rPr>
          <w:color w:val="auto"/>
          <w:sz w:val="23"/>
          <w:szCs w:val="23"/>
        </w:rPr>
        <w:t xml:space="preserve"> and Advanced Graph Assistant. </w:t>
      </w:r>
    </w:p>
    <w:p w:rsidR="00452B96" w:rsidRDefault="00452B96" w:rsidP="00E904E4">
      <w:pPr>
        <w:pStyle w:val="Default"/>
        <w:numPr>
          <w:ilvl w:val="0"/>
          <w:numId w:val="12"/>
        </w:numPr>
        <w:rPr>
          <w:color w:val="auto"/>
          <w:sz w:val="23"/>
          <w:szCs w:val="23"/>
        </w:rPr>
      </w:pPr>
      <w:r>
        <w:rPr>
          <w:color w:val="auto"/>
          <w:sz w:val="23"/>
          <w:szCs w:val="23"/>
        </w:rPr>
        <w:t xml:space="preserve">1.2 GB free hard disk space for CD installation. 2.4 GB for downloaded installation. </w:t>
      </w:r>
    </w:p>
    <w:p w:rsidR="00452B96" w:rsidRDefault="00452B96" w:rsidP="00452B96">
      <w:pPr>
        <w:pStyle w:val="Default"/>
        <w:rPr>
          <w:color w:val="auto"/>
          <w:sz w:val="23"/>
          <w:szCs w:val="23"/>
        </w:rPr>
      </w:pPr>
    </w:p>
    <w:p w:rsidR="00452B96" w:rsidRDefault="00452B96" w:rsidP="00452B96">
      <w:pPr>
        <w:pStyle w:val="Default"/>
        <w:rPr>
          <w:b/>
          <w:bCs/>
          <w:color w:val="auto"/>
          <w:sz w:val="28"/>
          <w:szCs w:val="28"/>
        </w:rPr>
      </w:pPr>
      <w:r>
        <w:rPr>
          <w:b/>
          <w:bCs/>
          <w:color w:val="auto"/>
          <w:sz w:val="28"/>
          <w:szCs w:val="28"/>
        </w:rPr>
        <w:t xml:space="preserve">Q. What are the Software Requirements for my PC? </w:t>
      </w:r>
    </w:p>
    <w:p w:rsidR="003C1866" w:rsidRDefault="003C1866" w:rsidP="00452B96">
      <w:pPr>
        <w:pStyle w:val="Default"/>
        <w:rPr>
          <w:color w:val="auto"/>
          <w:sz w:val="28"/>
          <w:szCs w:val="28"/>
        </w:rPr>
      </w:pPr>
    </w:p>
    <w:p w:rsidR="00452B96" w:rsidRDefault="00452B96" w:rsidP="00452B96">
      <w:pPr>
        <w:pStyle w:val="Default"/>
        <w:rPr>
          <w:color w:val="auto"/>
          <w:sz w:val="23"/>
          <w:szCs w:val="23"/>
        </w:rPr>
      </w:pPr>
      <w:r>
        <w:rPr>
          <w:b/>
          <w:bCs/>
          <w:color w:val="auto"/>
          <w:sz w:val="28"/>
          <w:szCs w:val="28"/>
        </w:rPr>
        <w:t xml:space="preserve">A. </w:t>
      </w:r>
      <w:r>
        <w:rPr>
          <w:color w:val="auto"/>
          <w:sz w:val="23"/>
          <w:szCs w:val="23"/>
        </w:rPr>
        <w:t xml:space="preserve">Software Requirements are as follows: </w:t>
      </w:r>
    </w:p>
    <w:p w:rsidR="00452B96" w:rsidRDefault="00452B96" w:rsidP="00452B96">
      <w:pPr>
        <w:pStyle w:val="Default"/>
        <w:rPr>
          <w:color w:val="auto"/>
          <w:sz w:val="23"/>
          <w:szCs w:val="23"/>
        </w:rPr>
      </w:pPr>
      <w:r>
        <w:rPr>
          <w:color w:val="auto"/>
          <w:sz w:val="23"/>
          <w:szCs w:val="23"/>
        </w:rPr>
        <w:t> Windows 7 Enterprise, Professional and Ultimate editions, Windows XP</w:t>
      </w:r>
      <w:r>
        <w:rPr>
          <w:b/>
          <w:bCs/>
          <w:color w:val="auto"/>
          <w:sz w:val="23"/>
          <w:szCs w:val="23"/>
        </w:rPr>
        <w:t xml:space="preserve">® </w:t>
      </w:r>
    </w:p>
    <w:p w:rsidR="00452B96" w:rsidRDefault="00452B96" w:rsidP="00452B96">
      <w:pPr>
        <w:pStyle w:val="Default"/>
        <w:rPr>
          <w:color w:val="auto"/>
          <w:sz w:val="23"/>
          <w:szCs w:val="23"/>
        </w:rPr>
      </w:pPr>
    </w:p>
    <w:p w:rsidR="00452B96" w:rsidRDefault="00452B96" w:rsidP="00452B96">
      <w:pPr>
        <w:pStyle w:val="Default"/>
        <w:rPr>
          <w:color w:val="auto"/>
          <w:sz w:val="23"/>
          <w:szCs w:val="23"/>
        </w:rPr>
      </w:pPr>
      <w:r>
        <w:rPr>
          <w:color w:val="auto"/>
          <w:sz w:val="23"/>
          <w:szCs w:val="23"/>
        </w:rPr>
        <w:t>Professional, Windows Vista</w:t>
      </w:r>
      <w:r>
        <w:rPr>
          <w:b/>
          <w:bCs/>
          <w:color w:val="auto"/>
          <w:sz w:val="23"/>
          <w:szCs w:val="23"/>
        </w:rPr>
        <w:t xml:space="preserve">® </w:t>
      </w:r>
      <w:r>
        <w:rPr>
          <w:color w:val="auto"/>
          <w:sz w:val="23"/>
          <w:szCs w:val="23"/>
        </w:rPr>
        <w:t xml:space="preserve">Business and Ultimate editions, Windows 2003 and </w:t>
      </w:r>
    </w:p>
    <w:p w:rsidR="00452B96" w:rsidRDefault="00452B96" w:rsidP="00452B96">
      <w:pPr>
        <w:pStyle w:val="Default"/>
        <w:rPr>
          <w:color w:val="auto"/>
          <w:sz w:val="23"/>
          <w:szCs w:val="23"/>
        </w:rPr>
      </w:pPr>
      <w:proofErr w:type="gramStart"/>
      <w:r>
        <w:rPr>
          <w:color w:val="auto"/>
          <w:sz w:val="23"/>
          <w:szCs w:val="23"/>
        </w:rPr>
        <w:t>2008 Server editions.</w:t>
      </w:r>
      <w:proofErr w:type="gramEnd"/>
      <w:r>
        <w:rPr>
          <w:color w:val="auto"/>
          <w:sz w:val="23"/>
          <w:szCs w:val="23"/>
        </w:rPr>
        <w:t xml:space="preserve"> </w:t>
      </w:r>
    </w:p>
    <w:p w:rsidR="00452B96" w:rsidRDefault="00452B96" w:rsidP="00452B96">
      <w:pPr>
        <w:pStyle w:val="Default"/>
        <w:rPr>
          <w:color w:val="auto"/>
          <w:sz w:val="23"/>
          <w:szCs w:val="23"/>
        </w:rPr>
      </w:pPr>
      <w:r>
        <w:rPr>
          <w:color w:val="auto"/>
          <w:sz w:val="23"/>
          <w:szCs w:val="23"/>
        </w:rPr>
        <w:t xml:space="preserve"> </w:t>
      </w:r>
      <w:proofErr w:type="gramStart"/>
      <w:r>
        <w:rPr>
          <w:b/>
          <w:bCs/>
          <w:color w:val="auto"/>
          <w:sz w:val="23"/>
          <w:szCs w:val="23"/>
        </w:rPr>
        <w:t>Installing</w:t>
      </w:r>
      <w:proofErr w:type="gramEnd"/>
      <w:r>
        <w:rPr>
          <w:b/>
          <w:bCs/>
          <w:color w:val="auto"/>
          <w:sz w:val="23"/>
          <w:szCs w:val="23"/>
        </w:rPr>
        <w:t xml:space="preserve"> on 64-bit Versions of Windows </w:t>
      </w:r>
    </w:p>
    <w:p w:rsidR="00452B96" w:rsidRDefault="00452B96" w:rsidP="00452B96">
      <w:pPr>
        <w:pStyle w:val="Default"/>
        <w:rPr>
          <w:color w:val="auto"/>
          <w:sz w:val="23"/>
          <w:szCs w:val="23"/>
        </w:rPr>
      </w:pPr>
    </w:p>
    <w:p w:rsidR="00452B96" w:rsidRDefault="00452B96" w:rsidP="00452B96">
      <w:pPr>
        <w:pStyle w:val="Default"/>
        <w:rPr>
          <w:color w:val="auto"/>
          <w:sz w:val="23"/>
          <w:szCs w:val="23"/>
        </w:rPr>
      </w:pPr>
      <w:r>
        <w:rPr>
          <w:color w:val="auto"/>
          <w:sz w:val="23"/>
          <w:szCs w:val="23"/>
        </w:rPr>
        <w:t xml:space="preserve">As of Version 7 Release 6.11, Developer Studio supports installations on </w:t>
      </w:r>
    </w:p>
    <w:p w:rsidR="00452B96" w:rsidRDefault="00452B96" w:rsidP="00452B96">
      <w:pPr>
        <w:pStyle w:val="Default"/>
        <w:rPr>
          <w:color w:val="auto"/>
          <w:sz w:val="23"/>
          <w:szCs w:val="23"/>
        </w:rPr>
      </w:pPr>
      <w:proofErr w:type="gramStart"/>
      <w:r>
        <w:rPr>
          <w:color w:val="auto"/>
          <w:sz w:val="23"/>
          <w:szCs w:val="23"/>
        </w:rPr>
        <w:t>Windows 7 64-bit versions running on Intel processors.</w:t>
      </w:r>
      <w:proofErr w:type="gramEnd"/>
      <w:r>
        <w:rPr>
          <w:color w:val="auto"/>
          <w:sz w:val="23"/>
          <w:szCs w:val="23"/>
        </w:rPr>
        <w:t xml:space="preserve"> </w:t>
      </w:r>
    </w:p>
    <w:p w:rsidR="00452B96" w:rsidRDefault="00452B96" w:rsidP="00452B96">
      <w:pPr>
        <w:pStyle w:val="Default"/>
        <w:rPr>
          <w:color w:val="auto"/>
          <w:sz w:val="23"/>
          <w:szCs w:val="23"/>
        </w:rPr>
      </w:pPr>
      <w:r>
        <w:rPr>
          <w:color w:val="auto"/>
          <w:sz w:val="23"/>
          <w:szCs w:val="23"/>
        </w:rPr>
        <w:t xml:space="preserve">Developer Studio is a 32-bit application. It includes a 32-bit Reporting Server and </w:t>
      </w:r>
    </w:p>
    <w:p w:rsidR="00452B96" w:rsidRDefault="00452B96" w:rsidP="00452B96">
      <w:pPr>
        <w:pStyle w:val="Default"/>
        <w:rPr>
          <w:color w:val="auto"/>
          <w:sz w:val="23"/>
          <w:szCs w:val="23"/>
        </w:rPr>
      </w:pPr>
      <w:proofErr w:type="gramStart"/>
      <w:r>
        <w:rPr>
          <w:color w:val="auto"/>
          <w:sz w:val="23"/>
          <w:szCs w:val="23"/>
        </w:rPr>
        <w:t>requires</w:t>
      </w:r>
      <w:proofErr w:type="gramEnd"/>
      <w:r>
        <w:rPr>
          <w:color w:val="auto"/>
          <w:sz w:val="23"/>
          <w:szCs w:val="23"/>
        </w:rPr>
        <w:t xml:space="preserve"> 32-bit Java. If a Java and Tomcat 64-bit configuration is detected on your </w:t>
      </w:r>
    </w:p>
    <w:p w:rsidR="00452B96" w:rsidRDefault="00452B96" w:rsidP="00452B96">
      <w:pPr>
        <w:pStyle w:val="Default"/>
        <w:rPr>
          <w:color w:val="auto"/>
          <w:sz w:val="23"/>
          <w:szCs w:val="23"/>
        </w:rPr>
      </w:pPr>
      <w:proofErr w:type="gramStart"/>
      <w:r>
        <w:rPr>
          <w:color w:val="auto"/>
          <w:sz w:val="23"/>
          <w:szCs w:val="23"/>
        </w:rPr>
        <w:t>machine</w:t>
      </w:r>
      <w:proofErr w:type="gramEnd"/>
      <w:r>
        <w:rPr>
          <w:color w:val="auto"/>
          <w:sz w:val="23"/>
          <w:szCs w:val="23"/>
        </w:rPr>
        <w:t xml:space="preserve">, it will be used by Developer Studio. However, if a 32-bit Java SDK is not </w:t>
      </w:r>
    </w:p>
    <w:p w:rsidR="00452B96" w:rsidRDefault="00452B96" w:rsidP="00452B96">
      <w:pPr>
        <w:pStyle w:val="Default"/>
        <w:rPr>
          <w:color w:val="auto"/>
          <w:sz w:val="23"/>
          <w:szCs w:val="23"/>
        </w:rPr>
      </w:pPr>
      <w:proofErr w:type="gramStart"/>
      <w:r>
        <w:rPr>
          <w:color w:val="auto"/>
          <w:sz w:val="23"/>
          <w:szCs w:val="23"/>
        </w:rPr>
        <w:t>available</w:t>
      </w:r>
      <w:proofErr w:type="gramEnd"/>
      <w:r>
        <w:rPr>
          <w:color w:val="auto"/>
          <w:sz w:val="23"/>
          <w:szCs w:val="23"/>
        </w:rPr>
        <w:t xml:space="preserve">, it needs to be installed to allow Developer Studio and the Reporting Server to run. Page 3 of 11 </w:t>
      </w:r>
    </w:p>
    <w:p w:rsidR="00452B96" w:rsidRDefault="00452B96" w:rsidP="00452B96">
      <w:pPr>
        <w:pStyle w:val="Default"/>
        <w:rPr>
          <w:color w:val="auto"/>
        </w:rPr>
      </w:pPr>
    </w:p>
    <w:p w:rsidR="00452B96" w:rsidRDefault="00452B96" w:rsidP="00452B96">
      <w:pPr>
        <w:pStyle w:val="Default"/>
        <w:pageBreakBefore/>
        <w:rPr>
          <w:color w:val="auto"/>
          <w:sz w:val="23"/>
          <w:szCs w:val="23"/>
        </w:rPr>
      </w:pPr>
      <w:r>
        <w:rPr>
          <w:color w:val="auto"/>
          <w:sz w:val="23"/>
          <w:szCs w:val="23"/>
        </w:rPr>
        <w:lastRenderedPageBreak/>
        <w:t xml:space="preserve">. </w:t>
      </w:r>
    </w:p>
    <w:p w:rsidR="00452B96" w:rsidRDefault="00452B96" w:rsidP="00452B96">
      <w:pPr>
        <w:pStyle w:val="Default"/>
        <w:rPr>
          <w:rFonts w:ascii="Arial" w:hAnsi="Arial" w:cs="Arial"/>
          <w:b/>
          <w:bCs/>
          <w:color w:val="auto"/>
          <w:sz w:val="28"/>
          <w:szCs w:val="28"/>
        </w:rPr>
      </w:pPr>
      <w:r>
        <w:rPr>
          <w:rFonts w:ascii="Arial" w:hAnsi="Arial" w:cs="Arial"/>
          <w:b/>
          <w:bCs/>
          <w:color w:val="auto"/>
          <w:sz w:val="28"/>
          <w:szCs w:val="28"/>
        </w:rPr>
        <w:t xml:space="preserve">Q. What browsers are supported for </w:t>
      </w:r>
      <w:r w:rsidR="003C1866">
        <w:rPr>
          <w:rFonts w:ascii="Arial" w:hAnsi="Arial" w:cs="Arial"/>
          <w:b/>
          <w:bCs/>
          <w:color w:val="auto"/>
          <w:sz w:val="28"/>
          <w:szCs w:val="28"/>
        </w:rPr>
        <w:t>Web FOCUS</w:t>
      </w:r>
      <w:r>
        <w:rPr>
          <w:rFonts w:ascii="Arial" w:hAnsi="Arial" w:cs="Arial"/>
          <w:b/>
          <w:bCs/>
          <w:color w:val="auto"/>
          <w:sz w:val="28"/>
          <w:szCs w:val="28"/>
        </w:rPr>
        <w:t xml:space="preserve"> 7.7.03? </w:t>
      </w:r>
    </w:p>
    <w:p w:rsidR="003C1866" w:rsidRDefault="003C1866" w:rsidP="00452B96">
      <w:pPr>
        <w:pStyle w:val="Default"/>
        <w:rPr>
          <w:rFonts w:ascii="Arial" w:hAnsi="Arial" w:cs="Arial"/>
          <w:color w:val="auto"/>
          <w:sz w:val="28"/>
          <w:szCs w:val="28"/>
        </w:rPr>
      </w:pPr>
    </w:p>
    <w:p w:rsidR="00452B96" w:rsidRDefault="00452B96" w:rsidP="00A80E83">
      <w:pPr>
        <w:pStyle w:val="Default"/>
        <w:numPr>
          <w:ilvl w:val="0"/>
          <w:numId w:val="9"/>
        </w:numPr>
        <w:rPr>
          <w:color w:val="auto"/>
          <w:sz w:val="23"/>
          <w:szCs w:val="23"/>
        </w:rPr>
      </w:pPr>
      <w:r>
        <w:rPr>
          <w:color w:val="auto"/>
          <w:sz w:val="23"/>
          <w:szCs w:val="23"/>
        </w:rPr>
        <w:t xml:space="preserve">The following browsers are supported with </w:t>
      </w:r>
      <w:r w:rsidR="003C1866">
        <w:rPr>
          <w:color w:val="auto"/>
          <w:sz w:val="23"/>
          <w:szCs w:val="23"/>
        </w:rPr>
        <w:t>Web FOCUS</w:t>
      </w:r>
      <w:r>
        <w:rPr>
          <w:color w:val="auto"/>
          <w:sz w:val="23"/>
          <w:szCs w:val="23"/>
        </w:rPr>
        <w:t xml:space="preserve"> 7.7.03. </w:t>
      </w:r>
    </w:p>
    <w:p w:rsidR="00452B96" w:rsidRDefault="00452B96" w:rsidP="00A80E83">
      <w:pPr>
        <w:pStyle w:val="Default"/>
        <w:numPr>
          <w:ilvl w:val="1"/>
          <w:numId w:val="10"/>
        </w:numPr>
        <w:rPr>
          <w:color w:val="auto"/>
          <w:sz w:val="23"/>
          <w:szCs w:val="23"/>
        </w:rPr>
      </w:pPr>
      <w:r>
        <w:rPr>
          <w:color w:val="auto"/>
          <w:sz w:val="23"/>
          <w:szCs w:val="23"/>
        </w:rPr>
        <w:t>Microsoft Internet Explorer</w:t>
      </w:r>
      <w:r>
        <w:rPr>
          <w:b/>
          <w:bCs/>
          <w:color w:val="auto"/>
          <w:sz w:val="23"/>
          <w:szCs w:val="23"/>
        </w:rPr>
        <w:t>®</w:t>
      </w:r>
      <w:r>
        <w:rPr>
          <w:color w:val="auto"/>
          <w:sz w:val="23"/>
          <w:szCs w:val="23"/>
        </w:rPr>
        <w:t xml:space="preserve">. Internet Explorer components are required for Developer Studio. </w:t>
      </w:r>
    </w:p>
    <w:p w:rsidR="00452B96" w:rsidRDefault="00452B96" w:rsidP="00A80E83">
      <w:pPr>
        <w:pStyle w:val="Default"/>
        <w:numPr>
          <w:ilvl w:val="1"/>
          <w:numId w:val="10"/>
        </w:numPr>
        <w:rPr>
          <w:color w:val="auto"/>
          <w:sz w:val="23"/>
          <w:szCs w:val="23"/>
        </w:rPr>
      </w:pPr>
      <w:r>
        <w:rPr>
          <w:color w:val="auto"/>
          <w:sz w:val="23"/>
          <w:szCs w:val="23"/>
        </w:rPr>
        <w:t xml:space="preserve">Internet Explorer Version 9 (32-bit), 8 (32-bit), and 7. See the Internet Explorer Browser Support section for information on </w:t>
      </w:r>
      <w:proofErr w:type="spellStart"/>
      <w:r>
        <w:rPr>
          <w:color w:val="auto"/>
          <w:sz w:val="23"/>
          <w:szCs w:val="23"/>
        </w:rPr>
        <w:t>WebFOCUS</w:t>
      </w:r>
      <w:proofErr w:type="spellEnd"/>
      <w:r>
        <w:rPr>
          <w:color w:val="auto"/>
          <w:sz w:val="23"/>
          <w:szCs w:val="23"/>
        </w:rPr>
        <w:t xml:space="preserve"> product components that require a specific Internet Explorer Browser version. </w:t>
      </w:r>
    </w:p>
    <w:p w:rsidR="00452B96" w:rsidRDefault="00452B96" w:rsidP="00A80E83">
      <w:pPr>
        <w:pStyle w:val="Default"/>
        <w:numPr>
          <w:ilvl w:val="1"/>
          <w:numId w:val="10"/>
        </w:numPr>
        <w:rPr>
          <w:color w:val="auto"/>
          <w:sz w:val="23"/>
          <w:szCs w:val="23"/>
        </w:rPr>
      </w:pPr>
      <w:r>
        <w:rPr>
          <w:color w:val="auto"/>
          <w:sz w:val="23"/>
          <w:szCs w:val="23"/>
        </w:rPr>
        <w:t xml:space="preserve">Firefox 3.6.16 and 3.6.17. Firefox Version 3.6.x is supported. </w:t>
      </w:r>
    </w:p>
    <w:p w:rsidR="00452B96" w:rsidRDefault="00452B96" w:rsidP="00A80E83">
      <w:pPr>
        <w:pStyle w:val="Default"/>
        <w:numPr>
          <w:ilvl w:val="1"/>
          <w:numId w:val="10"/>
        </w:numPr>
        <w:rPr>
          <w:color w:val="auto"/>
          <w:sz w:val="23"/>
          <w:szCs w:val="23"/>
        </w:rPr>
      </w:pPr>
      <w:r>
        <w:rPr>
          <w:color w:val="auto"/>
          <w:sz w:val="23"/>
          <w:szCs w:val="23"/>
        </w:rPr>
        <w:t xml:space="preserve">Simple HTML </w:t>
      </w:r>
      <w:proofErr w:type="spellStart"/>
      <w:r>
        <w:rPr>
          <w:color w:val="auto"/>
          <w:sz w:val="23"/>
          <w:szCs w:val="23"/>
        </w:rPr>
        <w:t>WebFOCUS</w:t>
      </w:r>
      <w:proofErr w:type="spellEnd"/>
      <w:r>
        <w:rPr>
          <w:color w:val="auto"/>
          <w:sz w:val="23"/>
          <w:szCs w:val="23"/>
        </w:rPr>
        <w:t xml:space="preserve"> reports can be viewed on any browser. </w:t>
      </w:r>
    </w:p>
    <w:p w:rsidR="00452B96" w:rsidRDefault="00452B96" w:rsidP="00A80E83">
      <w:pPr>
        <w:pStyle w:val="Default"/>
        <w:numPr>
          <w:ilvl w:val="1"/>
          <w:numId w:val="10"/>
        </w:numPr>
        <w:rPr>
          <w:color w:val="auto"/>
          <w:sz w:val="23"/>
          <w:szCs w:val="23"/>
        </w:rPr>
      </w:pPr>
      <w:r>
        <w:rPr>
          <w:color w:val="auto"/>
          <w:sz w:val="23"/>
          <w:szCs w:val="23"/>
        </w:rPr>
        <w:t xml:space="preserve">Firefox Browser: </w:t>
      </w:r>
      <w:proofErr w:type="spellStart"/>
      <w:r>
        <w:rPr>
          <w:color w:val="auto"/>
          <w:sz w:val="23"/>
          <w:szCs w:val="23"/>
        </w:rPr>
        <w:t>WebFOCUS</w:t>
      </w:r>
      <w:proofErr w:type="spellEnd"/>
      <w:r>
        <w:rPr>
          <w:color w:val="auto"/>
          <w:sz w:val="23"/>
          <w:szCs w:val="23"/>
        </w:rPr>
        <w:t xml:space="preserve"> applications, </w:t>
      </w:r>
      <w:proofErr w:type="spellStart"/>
      <w:r>
        <w:rPr>
          <w:color w:val="auto"/>
          <w:sz w:val="23"/>
          <w:szCs w:val="23"/>
        </w:rPr>
        <w:t>WebFOCUS</w:t>
      </w:r>
      <w:proofErr w:type="spellEnd"/>
      <w:r>
        <w:rPr>
          <w:color w:val="auto"/>
          <w:sz w:val="23"/>
          <w:szCs w:val="23"/>
        </w:rPr>
        <w:t xml:space="preserve"> Administration Console, Managed Reporting Administration Interface, Business Intelligence Dashboard, Advanced Graph Assistant, </w:t>
      </w:r>
      <w:proofErr w:type="spellStart"/>
      <w:r>
        <w:rPr>
          <w:color w:val="auto"/>
          <w:sz w:val="23"/>
          <w:szCs w:val="23"/>
        </w:rPr>
        <w:t>InfoAssist</w:t>
      </w:r>
      <w:proofErr w:type="spellEnd"/>
      <w:r>
        <w:rPr>
          <w:color w:val="auto"/>
          <w:sz w:val="23"/>
          <w:szCs w:val="23"/>
        </w:rPr>
        <w:t xml:space="preserve">, Power Painter, OLAP, </w:t>
      </w:r>
      <w:proofErr w:type="spellStart"/>
      <w:r>
        <w:rPr>
          <w:color w:val="auto"/>
          <w:sz w:val="23"/>
          <w:szCs w:val="23"/>
        </w:rPr>
        <w:t>ReportCaster</w:t>
      </w:r>
      <w:proofErr w:type="spellEnd"/>
      <w:r>
        <w:rPr>
          <w:color w:val="auto"/>
          <w:sz w:val="23"/>
          <w:szCs w:val="23"/>
        </w:rPr>
        <w:t xml:space="preserve"> user interfaces, and other end-user features are supported with Firefox browser. All types of reports can be executed, there are known issues with Table of Contents reports and drill-downs in Excel 2000 reports. Compound DHTML format reports require Internet Explorer. </w:t>
      </w:r>
    </w:p>
    <w:p w:rsidR="00452B96" w:rsidRDefault="00452B96" w:rsidP="00A80E83">
      <w:pPr>
        <w:pStyle w:val="Default"/>
        <w:numPr>
          <w:ilvl w:val="1"/>
          <w:numId w:val="10"/>
        </w:numPr>
        <w:rPr>
          <w:color w:val="auto"/>
          <w:sz w:val="23"/>
          <w:szCs w:val="23"/>
        </w:rPr>
      </w:pPr>
      <w:r>
        <w:rPr>
          <w:color w:val="auto"/>
          <w:sz w:val="23"/>
          <w:szCs w:val="23"/>
        </w:rPr>
        <w:t xml:space="preserve">Mac Users: Support for Microsoft Internet Explorer for Mac has been discontinued. Firefox browser is supported on the Macintosh operating system. You may use Apple Safari Web browser as previously outlined in the Apple Safari section. Apple Safari has the identical functionality as Mozilla Firefox. </w:t>
      </w:r>
    </w:p>
    <w:p w:rsidR="00452B96" w:rsidRDefault="00452B96" w:rsidP="00A80E83">
      <w:pPr>
        <w:pStyle w:val="Default"/>
        <w:numPr>
          <w:ilvl w:val="1"/>
          <w:numId w:val="10"/>
        </w:numPr>
        <w:rPr>
          <w:color w:val="auto"/>
          <w:sz w:val="23"/>
          <w:szCs w:val="23"/>
        </w:rPr>
      </w:pPr>
      <w:r>
        <w:rPr>
          <w:color w:val="auto"/>
          <w:sz w:val="23"/>
          <w:szCs w:val="23"/>
        </w:rPr>
        <w:t xml:space="preserve">Adobe Reader X is certified with Release 7.7.03 and supported with earlier 7.7.x releases. Adobe Acrobat Reader Version 9 is certified with Release 7.7.02 and earlier releases and supported with Release 7.7.x. </w:t>
      </w:r>
    </w:p>
    <w:p w:rsidR="00452B96" w:rsidRDefault="00452B96" w:rsidP="00452B96">
      <w:pPr>
        <w:pStyle w:val="Default"/>
        <w:rPr>
          <w:color w:val="auto"/>
          <w:sz w:val="23"/>
          <w:szCs w:val="23"/>
        </w:rPr>
      </w:pPr>
    </w:p>
    <w:p w:rsidR="00452B96" w:rsidRDefault="00452B96" w:rsidP="00452B96">
      <w:pPr>
        <w:pStyle w:val="Default"/>
        <w:rPr>
          <w:b/>
          <w:bCs/>
          <w:color w:val="auto"/>
          <w:sz w:val="28"/>
          <w:szCs w:val="28"/>
        </w:rPr>
      </w:pPr>
      <w:r>
        <w:rPr>
          <w:b/>
          <w:bCs/>
          <w:color w:val="auto"/>
          <w:sz w:val="28"/>
          <w:szCs w:val="28"/>
        </w:rPr>
        <w:t xml:space="preserve">Q. Is </w:t>
      </w:r>
      <w:proofErr w:type="spellStart"/>
      <w:r>
        <w:rPr>
          <w:b/>
          <w:bCs/>
          <w:color w:val="auto"/>
          <w:sz w:val="28"/>
          <w:szCs w:val="28"/>
        </w:rPr>
        <w:t>WebFOCUS</w:t>
      </w:r>
      <w:proofErr w:type="spellEnd"/>
      <w:r>
        <w:rPr>
          <w:b/>
          <w:bCs/>
          <w:color w:val="auto"/>
          <w:sz w:val="28"/>
          <w:szCs w:val="28"/>
        </w:rPr>
        <w:t xml:space="preserve"> supported on Windows Vista? </w:t>
      </w:r>
    </w:p>
    <w:p w:rsidR="003C1866" w:rsidRDefault="003C1866" w:rsidP="00452B96">
      <w:pPr>
        <w:pStyle w:val="Default"/>
        <w:rPr>
          <w:color w:val="auto"/>
          <w:sz w:val="28"/>
          <w:szCs w:val="28"/>
        </w:rPr>
      </w:pPr>
    </w:p>
    <w:p w:rsidR="00452B96" w:rsidRDefault="00452B96" w:rsidP="00452B96">
      <w:pPr>
        <w:pStyle w:val="Default"/>
        <w:rPr>
          <w:color w:val="auto"/>
          <w:sz w:val="23"/>
          <w:szCs w:val="23"/>
        </w:rPr>
      </w:pPr>
      <w:r>
        <w:rPr>
          <w:b/>
          <w:bCs/>
          <w:color w:val="auto"/>
          <w:sz w:val="28"/>
          <w:szCs w:val="28"/>
        </w:rPr>
        <w:t xml:space="preserve">A. </w:t>
      </w:r>
      <w:r>
        <w:rPr>
          <w:color w:val="auto"/>
          <w:sz w:val="23"/>
          <w:szCs w:val="23"/>
        </w:rPr>
        <w:t xml:space="preserve">Yes. Releases 7.6.2 and higher are certified to work with Windows Vista. </w:t>
      </w:r>
    </w:p>
    <w:p w:rsidR="003C1866" w:rsidRDefault="003C1866" w:rsidP="00452B96">
      <w:pPr>
        <w:pStyle w:val="Default"/>
        <w:rPr>
          <w:color w:val="auto"/>
          <w:sz w:val="23"/>
          <w:szCs w:val="23"/>
        </w:rPr>
      </w:pPr>
    </w:p>
    <w:p w:rsidR="00452B96" w:rsidRDefault="00452B96" w:rsidP="00452B96">
      <w:pPr>
        <w:pStyle w:val="Default"/>
        <w:rPr>
          <w:b/>
          <w:bCs/>
          <w:color w:val="auto"/>
          <w:sz w:val="28"/>
          <w:szCs w:val="28"/>
        </w:rPr>
      </w:pPr>
      <w:r>
        <w:rPr>
          <w:b/>
          <w:bCs/>
          <w:color w:val="auto"/>
          <w:sz w:val="28"/>
          <w:szCs w:val="28"/>
        </w:rPr>
        <w:t xml:space="preserve">Q. What Java version is recommended for </w:t>
      </w:r>
      <w:proofErr w:type="spellStart"/>
      <w:r>
        <w:rPr>
          <w:b/>
          <w:bCs/>
          <w:color w:val="auto"/>
          <w:sz w:val="23"/>
          <w:szCs w:val="23"/>
        </w:rPr>
        <w:t>WebFOCUS</w:t>
      </w:r>
      <w:proofErr w:type="spellEnd"/>
      <w:r>
        <w:rPr>
          <w:b/>
          <w:bCs/>
          <w:color w:val="auto"/>
          <w:sz w:val="23"/>
          <w:szCs w:val="23"/>
        </w:rPr>
        <w:t xml:space="preserve"> Developer Studio </w:t>
      </w:r>
      <w:r w:rsidR="003C1866">
        <w:rPr>
          <w:b/>
          <w:bCs/>
          <w:color w:val="auto"/>
          <w:sz w:val="28"/>
          <w:szCs w:val="28"/>
        </w:rPr>
        <w:t xml:space="preserve">7.7.03? </w:t>
      </w:r>
    </w:p>
    <w:p w:rsidR="003C1866" w:rsidRDefault="003C1866" w:rsidP="00452B96">
      <w:pPr>
        <w:pStyle w:val="Default"/>
        <w:rPr>
          <w:color w:val="auto"/>
          <w:sz w:val="28"/>
          <w:szCs w:val="28"/>
        </w:rPr>
      </w:pPr>
    </w:p>
    <w:p w:rsidR="00452B96" w:rsidRDefault="00452B96" w:rsidP="00452B96">
      <w:pPr>
        <w:pStyle w:val="Default"/>
        <w:rPr>
          <w:rFonts w:ascii="Arial" w:hAnsi="Arial" w:cs="Arial"/>
          <w:color w:val="auto"/>
          <w:sz w:val="23"/>
          <w:szCs w:val="23"/>
        </w:rPr>
      </w:pPr>
      <w:r>
        <w:rPr>
          <w:b/>
          <w:bCs/>
          <w:color w:val="auto"/>
          <w:sz w:val="28"/>
          <w:szCs w:val="28"/>
        </w:rPr>
        <w:t>A</w:t>
      </w:r>
      <w:r>
        <w:rPr>
          <w:rFonts w:ascii="Arial" w:hAnsi="Arial" w:cs="Arial"/>
          <w:color w:val="auto"/>
          <w:sz w:val="28"/>
          <w:szCs w:val="28"/>
        </w:rPr>
        <w:t xml:space="preserve">. </w:t>
      </w:r>
      <w:r>
        <w:rPr>
          <w:rFonts w:ascii="Arial" w:hAnsi="Arial" w:cs="Arial"/>
          <w:color w:val="auto"/>
          <w:sz w:val="23"/>
          <w:szCs w:val="23"/>
        </w:rPr>
        <w:t xml:space="preserve">JVM Release 1.6.0_23 is certified for Developer Studio 7.7.03. </w:t>
      </w:r>
    </w:p>
    <w:p w:rsidR="00452B96" w:rsidRDefault="00452B96" w:rsidP="00A80E83">
      <w:pPr>
        <w:pStyle w:val="Default"/>
        <w:numPr>
          <w:ilvl w:val="0"/>
          <w:numId w:val="8"/>
        </w:numPr>
        <w:rPr>
          <w:color w:val="auto"/>
          <w:sz w:val="23"/>
          <w:szCs w:val="23"/>
        </w:rPr>
      </w:pPr>
      <w:r>
        <w:rPr>
          <w:b/>
          <w:bCs/>
          <w:i/>
          <w:iCs/>
          <w:color w:val="auto"/>
          <w:sz w:val="23"/>
          <w:szCs w:val="23"/>
        </w:rPr>
        <w:t xml:space="preserve">Certified </w:t>
      </w:r>
      <w:r>
        <w:rPr>
          <w:color w:val="auto"/>
          <w:sz w:val="23"/>
          <w:szCs w:val="23"/>
        </w:rPr>
        <w:t xml:space="preserve">- means the specified release(s) of Java have been tested within the specified </w:t>
      </w:r>
      <w:proofErr w:type="spellStart"/>
      <w:r>
        <w:rPr>
          <w:color w:val="auto"/>
          <w:sz w:val="23"/>
          <w:szCs w:val="23"/>
        </w:rPr>
        <w:t>WebFOCUS</w:t>
      </w:r>
      <w:proofErr w:type="spellEnd"/>
      <w:r>
        <w:rPr>
          <w:color w:val="auto"/>
          <w:sz w:val="23"/>
          <w:szCs w:val="23"/>
        </w:rPr>
        <w:t xml:space="preserve"> Release QA (Quality Assurance) certification process. </w:t>
      </w:r>
    </w:p>
    <w:p w:rsidR="00452B96" w:rsidRDefault="00452B96" w:rsidP="00452B96">
      <w:pPr>
        <w:pStyle w:val="Default"/>
        <w:rPr>
          <w:color w:val="auto"/>
          <w:sz w:val="23"/>
          <w:szCs w:val="23"/>
        </w:rPr>
      </w:pPr>
    </w:p>
    <w:p w:rsidR="00452B96" w:rsidRDefault="00452B96" w:rsidP="00452B96">
      <w:pPr>
        <w:pStyle w:val="Default"/>
        <w:rPr>
          <w:color w:val="auto"/>
          <w:sz w:val="23"/>
          <w:szCs w:val="23"/>
        </w:rPr>
      </w:pPr>
      <w:r>
        <w:rPr>
          <w:rFonts w:ascii="Arial" w:hAnsi="Arial" w:cs="Arial"/>
          <w:color w:val="auto"/>
          <w:sz w:val="23"/>
          <w:szCs w:val="23"/>
        </w:rPr>
        <w:t xml:space="preserve">Higher versions of Java may cause certain </w:t>
      </w:r>
      <w:proofErr w:type="spellStart"/>
      <w:r>
        <w:rPr>
          <w:rFonts w:ascii="Arial" w:hAnsi="Arial" w:cs="Arial"/>
          <w:color w:val="auto"/>
          <w:sz w:val="23"/>
          <w:szCs w:val="23"/>
        </w:rPr>
        <w:t>WebFOCUS</w:t>
      </w:r>
      <w:proofErr w:type="spellEnd"/>
      <w:r>
        <w:rPr>
          <w:rFonts w:ascii="Arial" w:hAnsi="Arial" w:cs="Arial"/>
          <w:color w:val="auto"/>
          <w:sz w:val="23"/>
          <w:szCs w:val="23"/>
        </w:rPr>
        <w:t xml:space="preserve"> features to fail. </w:t>
      </w:r>
      <w:r>
        <w:rPr>
          <w:color w:val="auto"/>
          <w:sz w:val="23"/>
          <w:szCs w:val="23"/>
        </w:rPr>
        <w:t xml:space="preserve">Page 4 of 11 </w:t>
      </w:r>
    </w:p>
    <w:p w:rsidR="00452B96" w:rsidRDefault="00452B96" w:rsidP="00452B96">
      <w:pPr>
        <w:pStyle w:val="Default"/>
        <w:rPr>
          <w:color w:val="auto"/>
        </w:rPr>
      </w:pPr>
    </w:p>
    <w:p w:rsidR="00452B96" w:rsidRDefault="00452B96" w:rsidP="00452B96">
      <w:pPr>
        <w:pStyle w:val="Default"/>
        <w:pageBreakBefore/>
        <w:rPr>
          <w:rFonts w:ascii="Arial" w:hAnsi="Arial" w:cs="Arial"/>
          <w:color w:val="auto"/>
          <w:sz w:val="23"/>
          <w:szCs w:val="23"/>
        </w:rPr>
      </w:pPr>
      <w:r>
        <w:rPr>
          <w:rFonts w:ascii="Arial" w:hAnsi="Arial" w:cs="Arial"/>
          <w:color w:val="auto"/>
          <w:sz w:val="23"/>
          <w:szCs w:val="23"/>
        </w:rPr>
        <w:lastRenderedPageBreak/>
        <w:t xml:space="preserve">Follow the </w:t>
      </w:r>
      <w:proofErr w:type="spellStart"/>
      <w:r>
        <w:rPr>
          <w:rFonts w:ascii="Arial" w:hAnsi="Arial" w:cs="Arial"/>
          <w:color w:val="auto"/>
          <w:sz w:val="23"/>
          <w:szCs w:val="23"/>
        </w:rPr>
        <w:t>WebFOCUS</w:t>
      </w:r>
      <w:proofErr w:type="spellEnd"/>
      <w:r>
        <w:rPr>
          <w:rFonts w:ascii="Arial" w:hAnsi="Arial" w:cs="Arial"/>
          <w:color w:val="auto"/>
          <w:sz w:val="23"/>
          <w:szCs w:val="23"/>
        </w:rPr>
        <w:t xml:space="preserve"> Developer Studio Software Version requirements for optimum performance. </w:t>
      </w:r>
    </w:p>
    <w:p w:rsidR="00452B96" w:rsidRDefault="00452B96" w:rsidP="00452B96">
      <w:pPr>
        <w:pStyle w:val="Default"/>
        <w:rPr>
          <w:b/>
          <w:bCs/>
          <w:color w:val="auto"/>
          <w:sz w:val="28"/>
          <w:szCs w:val="28"/>
        </w:rPr>
      </w:pPr>
      <w:r>
        <w:rPr>
          <w:b/>
          <w:bCs/>
          <w:color w:val="auto"/>
          <w:sz w:val="28"/>
          <w:szCs w:val="28"/>
        </w:rPr>
        <w:t xml:space="preserve">Q. How do you determine what version of Java you are using? </w:t>
      </w:r>
    </w:p>
    <w:p w:rsidR="003C1866" w:rsidRDefault="003C1866" w:rsidP="00452B96">
      <w:pPr>
        <w:pStyle w:val="Default"/>
        <w:rPr>
          <w:color w:val="auto"/>
          <w:sz w:val="28"/>
          <w:szCs w:val="28"/>
        </w:rPr>
      </w:pPr>
    </w:p>
    <w:p w:rsidR="00452B96" w:rsidRDefault="00452B96" w:rsidP="00452B96">
      <w:pPr>
        <w:pStyle w:val="Default"/>
        <w:rPr>
          <w:color w:val="auto"/>
          <w:sz w:val="23"/>
          <w:szCs w:val="23"/>
        </w:rPr>
      </w:pPr>
      <w:r>
        <w:rPr>
          <w:b/>
          <w:bCs/>
          <w:color w:val="auto"/>
          <w:sz w:val="28"/>
          <w:szCs w:val="28"/>
        </w:rPr>
        <w:t xml:space="preserve">A. </w:t>
      </w:r>
      <w:r>
        <w:rPr>
          <w:color w:val="auto"/>
          <w:sz w:val="23"/>
          <w:szCs w:val="23"/>
        </w:rPr>
        <w:t xml:space="preserve">Enter the following commands: </w:t>
      </w:r>
    </w:p>
    <w:p w:rsidR="00452B96" w:rsidRDefault="00452B96" w:rsidP="00C502F1">
      <w:pPr>
        <w:pStyle w:val="Default"/>
        <w:numPr>
          <w:ilvl w:val="0"/>
          <w:numId w:val="2"/>
        </w:numPr>
        <w:rPr>
          <w:color w:val="auto"/>
          <w:sz w:val="23"/>
          <w:szCs w:val="23"/>
        </w:rPr>
      </w:pPr>
      <w:r>
        <w:rPr>
          <w:color w:val="auto"/>
          <w:sz w:val="23"/>
          <w:szCs w:val="23"/>
        </w:rPr>
        <w:t xml:space="preserve">On a Windows platform: From the START menu, choose RUN </w:t>
      </w:r>
    </w:p>
    <w:p w:rsidR="00452B96" w:rsidRDefault="00452B96" w:rsidP="00C502F1">
      <w:pPr>
        <w:pStyle w:val="Default"/>
        <w:numPr>
          <w:ilvl w:val="0"/>
          <w:numId w:val="2"/>
        </w:numPr>
        <w:rPr>
          <w:color w:val="auto"/>
          <w:sz w:val="23"/>
          <w:szCs w:val="23"/>
        </w:rPr>
      </w:pPr>
      <w:r>
        <w:rPr>
          <w:color w:val="auto"/>
          <w:sz w:val="23"/>
          <w:szCs w:val="23"/>
        </w:rPr>
        <w:t xml:space="preserve">Enter the word CMD in the command line to get the DOS prompt. </w:t>
      </w:r>
    </w:p>
    <w:p w:rsidR="00452B96" w:rsidRDefault="00452B96" w:rsidP="00452B96">
      <w:pPr>
        <w:pStyle w:val="Default"/>
        <w:rPr>
          <w:color w:val="auto"/>
          <w:sz w:val="23"/>
          <w:szCs w:val="23"/>
        </w:rPr>
      </w:pPr>
    </w:p>
    <w:p w:rsidR="00452B96" w:rsidRDefault="00452B96" w:rsidP="00C502F1">
      <w:pPr>
        <w:pStyle w:val="Default"/>
        <w:numPr>
          <w:ilvl w:val="0"/>
          <w:numId w:val="2"/>
        </w:numPr>
        <w:rPr>
          <w:color w:val="auto"/>
          <w:sz w:val="23"/>
          <w:szCs w:val="23"/>
        </w:rPr>
      </w:pPr>
      <w:r>
        <w:rPr>
          <w:color w:val="auto"/>
          <w:sz w:val="23"/>
          <w:szCs w:val="23"/>
        </w:rPr>
        <w:t xml:space="preserve">At the DOS prompt, type in lowercase: </w:t>
      </w:r>
      <w:r>
        <w:rPr>
          <w:b/>
          <w:bCs/>
          <w:color w:val="auto"/>
          <w:sz w:val="23"/>
          <w:szCs w:val="23"/>
        </w:rPr>
        <w:t xml:space="preserve">java -version </w:t>
      </w:r>
    </w:p>
    <w:p w:rsidR="00452B96" w:rsidRDefault="00452B96" w:rsidP="00452B96">
      <w:pPr>
        <w:pStyle w:val="Default"/>
        <w:rPr>
          <w:color w:val="auto"/>
          <w:sz w:val="23"/>
          <w:szCs w:val="23"/>
        </w:rPr>
      </w:pPr>
    </w:p>
    <w:p w:rsidR="00452B96" w:rsidRDefault="00C14CE8" w:rsidP="00C502F1">
      <w:pPr>
        <w:pStyle w:val="Default"/>
        <w:numPr>
          <w:ilvl w:val="0"/>
          <w:numId w:val="2"/>
        </w:numPr>
        <w:rPr>
          <w:color w:val="auto"/>
          <w:sz w:val="23"/>
          <w:szCs w:val="23"/>
        </w:rPr>
      </w:pPr>
      <w:r>
        <w:rPr>
          <w:color w:val="auto"/>
          <w:sz w:val="23"/>
          <w:szCs w:val="23"/>
        </w:rPr>
        <w:t>This</w:t>
      </w:r>
      <w:r w:rsidR="00452B96">
        <w:rPr>
          <w:color w:val="auto"/>
          <w:sz w:val="23"/>
          <w:szCs w:val="23"/>
        </w:rPr>
        <w:t xml:space="preserve"> command displays the JAVA release running on the machine. </w:t>
      </w:r>
    </w:p>
    <w:p w:rsidR="00452B96" w:rsidRDefault="00452B96" w:rsidP="00C502F1">
      <w:pPr>
        <w:pStyle w:val="Default"/>
        <w:numPr>
          <w:ilvl w:val="0"/>
          <w:numId w:val="2"/>
        </w:numPr>
        <w:rPr>
          <w:color w:val="auto"/>
          <w:sz w:val="23"/>
          <w:szCs w:val="23"/>
        </w:rPr>
      </w:pPr>
      <w:r>
        <w:rPr>
          <w:color w:val="auto"/>
          <w:sz w:val="23"/>
          <w:szCs w:val="23"/>
        </w:rPr>
        <w:t xml:space="preserve">If the message, "JAVA IS NOT A VALID COMMAND" appears, then Java is not installed on the machine. </w:t>
      </w:r>
    </w:p>
    <w:p w:rsidR="00452B96" w:rsidRDefault="00452B96" w:rsidP="00452B96">
      <w:pPr>
        <w:pStyle w:val="Default"/>
        <w:rPr>
          <w:color w:val="auto"/>
          <w:sz w:val="23"/>
          <w:szCs w:val="23"/>
        </w:rPr>
      </w:pPr>
    </w:p>
    <w:p w:rsidR="00452B96" w:rsidRPr="003C1866" w:rsidRDefault="00452B96" w:rsidP="00452B96">
      <w:pPr>
        <w:pStyle w:val="Default"/>
        <w:rPr>
          <w:b/>
          <w:bCs/>
          <w:color w:val="auto"/>
          <w:sz w:val="28"/>
          <w:szCs w:val="28"/>
        </w:rPr>
      </w:pPr>
      <w:r>
        <w:rPr>
          <w:b/>
          <w:bCs/>
          <w:color w:val="auto"/>
          <w:sz w:val="28"/>
          <w:szCs w:val="28"/>
        </w:rPr>
        <w:t>Q</w:t>
      </w:r>
      <w:r>
        <w:rPr>
          <w:color w:val="auto"/>
          <w:sz w:val="28"/>
          <w:szCs w:val="28"/>
        </w:rPr>
        <w:t xml:space="preserve">. </w:t>
      </w:r>
      <w:r w:rsidRPr="003C1866">
        <w:rPr>
          <w:b/>
          <w:bCs/>
          <w:color w:val="auto"/>
          <w:sz w:val="28"/>
          <w:szCs w:val="28"/>
        </w:rPr>
        <w:t xml:space="preserve">What are the New Features in Developer Studio </w:t>
      </w:r>
      <w:r w:rsidR="00034063" w:rsidRPr="003C1866">
        <w:rPr>
          <w:b/>
          <w:bCs/>
          <w:color w:val="auto"/>
          <w:sz w:val="28"/>
          <w:szCs w:val="28"/>
        </w:rPr>
        <w:t xml:space="preserve">7.7.03? </w:t>
      </w:r>
    </w:p>
    <w:p w:rsidR="003C1866" w:rsidRDefault="003C1866" w:rsidP="00452B96">
      <w:pPr>
        <w:pStyle w:val="Default"/>
        <w:rPr>
          <w:color w:val="auto"/>
          <w:sz w:val="28"/>
          <w:szCs w:val="28"/>
        </w:rPr>
      </w:pPr>
    </w:p>
    <w:p w:rsidR="00452B96" w:rsidRDefault="00452B96" w:rsidP="00452B96">
      <w:pPr>
        <w:pStyle w:val="Default"/>
        <w:rPr>
          <w:color w:val="auto"/>
          <w:sz w:val="23"/>
          <w:szCs w:val="23"/>
        </w:rPr>
      </w:pPr>
      <w:r>
        <w:rPr>
          <w:b/>
          <w:bCs/>
          <w:color w:val="auto"/>
          <w:sz w:val="28"/>
          <w:szCs w:val="28"/>
        </w:rPr>
        <w:t xml:space="preserve">A. </w:t>
      </w:r>
      <w:r>
        <w:rPr>
          <w:color w:val="auto"/>
          <w:sz w:val="23"/>
          <w:szCs w:val="23"/>
        </w:rPr>
        <w:t xml:space="preserve">A Comprehensive Listing of New Features in Developer Studio 7.7.03 can be found at: http://documentation.informationbuilders.com/masterindex/html/html_wf_7703/77snf/77snf.pdf </w:t>
      </w:r>
    </w:p>
    <w:p w:rsidR="00452B96" w:rsidRPr="007E2B78" w:rsidRDefault="00452B96" w:rsidP="00452B96">
      <w:pPr>
        <w:pStyle w:val="Default"/>
        <w:rPr>
          <w:color w:val="auto"/>
          <w:sz w:val="23"/>
          <w:szCs w:val="23"/>
        </w:rPr>
      </w:pPr>
      <w:r>
        <w:rPr>
          <w:color w:val="auto"/>
          <w:sz w:val="23"/>
          <w:szCs w:val="23"/>
        </w:rPr>
        <w:t xml:space="preserve">High-lighted </w:t>
      </w:r>
      <w:r w:rsidR="007E2B78">
        <w:rPr>
          <w:color w:val="auto"/>
          <w:sz w:val="23"/>
          <w:szCs w:val="23"/>
        </w:rPr>
        <w:t xml:space="preserve">Features include: Page 5 of 11 </w:t>
      </w:r>
    </w:p>
    <w:p w:rsidR="00452B96" w:rsidRDefault="00452B96" w:rsidP="0018398E">
      <w:pPr>
        <w:pStyle w:val="Default"/>
        <w:numPr>
          <w:ilvl w:val="0"/>
          <w:numId w:val="2"/>
        </w:numPr>
        <w:rPr>
          <w:color w:val="auto"/>
          <w:sz w:val="23"/>
          <w:szCs w:val="23"/>
        </w:rPr>
      </w:pPr>
      <w:proofErr w:type="spellStart"/>
      <w:r>
        <w:rPr>
          <w:color w:val="auto"/>
          <w:sz w:val="23"/>
          <w:szCs w:val="23"/>
        </w:rPr>
        <w:t>InfoAssist</w:t>
      </w:r>
      <w:proofErr w:type="spellEnd"/>
      <w:r>
        <w:rPr>
          <w:color w:val="auto"/>
          <w:sz w:val="23"/>
          <w:szCs w:val="23"/>
        </w:rPr>
        <w:t xml:space="preserve"> </w:t>
      </w:r>
    </w:p>
    <w:p w:rsidR="00452B96" w:rsidRDefault="00452B96" w:rsidP="0018398E">
      <w:pPr>
        <w:pStyle w:val="Default"/>
        <w:numPr>
          <w:ilvl w:val="0"/>
          <w:numId w:val="2"/>
        </w:numPr>
        <w:rPr>
          <w:color w:val="auto"/>
          <w:sz w:val="23"/>
          <w:szCs w:val="23"/>
        </w:rPr>
      </w:pPr>
      <w:r>
        <w:rPr>
          <w:color w:val="auto"/>
          <w:sz w:val="23"/>
          <w:szCs w:val="23"/>
        </w:rPr>
        <w:t xml:space="preserve">Report Library </w:t>
      </w:r>
    </w:p>
    <w:p w:rsidR="00452B96" w:rsidRDefault="00452B96" w:rsidP="0018398E">
      <w:pPr>
        <w:pStyle w:val="Default"/>
        <w:numPr>
          <w:ilvl w:val="0"/>
          <w:numId w:val="2"/>
        </w:numPr>
        <w:rPr>
          <w:color w:val="auto"/>
          <w:sz w:val="23"/>
          <w:szCs w:val="23"/>
        </w:rPr>
      </w:pPr>
      <w:r>
        <w:rPr>
          <w:color w:val="auto"/>
          <w:sz w:val="23"/>
          <w:szCs w:val="23"/>
        </w:rPr>
        <w:t xml:space="preserve">Excel 2007 Format </w:t>
      </w:r>
    </w:p>
    <w:p w:rsidR="00452B96" w:rsidRDefault="00452B96" w:rsidP="00452B96">
      <w:pPr>
        <w:pStyle w:val="Default"/>
        <w:rPr>
          <w:color w:val="auto"/>
          <w:sz w:val="23"/>
          <w:szCs w:val="23"/>
        </w:rPr>
      </w:pPr>
    </w:p>
    <w:p w:rsidR="00452B96" w:rsidRDefault="00452B96" w:rsidP="00452B96">
      <w:pPr>
        <w:pStyle w:val="Default"/>
        <w:rPr>
          <w:b/>
          <w:bCs/>
          <w:color w:val="auto"/>
          <w:sz w:val="28"/>
          <w:szCs w:val="28"/>
        </w:rPr>
      </w:pPr>
      <w:r>
        <w:rPr>
          <w:b/>
          <w:bCs/>
          <w:color w:val="auto"/>
          <w:sz w:val="28"/>
          <w:szCs w:val="28"/>
        </w:rPr>
        <w:t xml:space="preserve">Q. What is </w:t>
      </w:r>
      <w:proofErr w:type="spellStart"/>
      <w:proofErr w:type="gramStart"/>
      <w:r>
        <w:rPr>
          <w:b/>
          <w:bCs/>
          <w:color w:val="auto"/>
          <w:sz w:val="28"/>
          <w:szCs w:val="28"/>
        </w:rPr>
        <w:t>InfoAssist</w:t>
      </w:r>
      <w:proofErr w:type="spellEnd"/>
      <w:r>
        <w:rPr>
          <w:b/>
          <w:bCs/>
          <w:color w:val="auto"/>
          <w:sz w:val="28"/>
          <w:szCs w:val="28"/>
        </w:rPr>
        <w:t xml:space="preserve"> ?</w:t>
      </w:r>
      <w:proofErr w:type="gramEnd"/>
      <w:r>
        <w:rPr>
          <w:b/>
          <w:bCs/>
          <w:color w:val="auto"/>
          <w:sz w:val="28"/>
          <w:szCs w:val="28"/>
        </w:rPr>
        <w:t xml:space="preserve"> </w:t>
      </w:r>
    </w:p>
    <w:p w:rsidR="007E2B78" w:rsidRDefault="007E2B78" w:rsidP="00452B96">
      <w:pPr>
        <w:pStyle w:val="Default"/>
        <w:rPr>
          <w:color w:val="auto"/>
          <w:sz w:val="28"/>
          <w:szCs w:val="28"/>
        </w:rPr>
      </w:pPr>
    </w:p>
    <w:p w:rsidR="00452B96" w:rsidRDefault="00452B96" w:rsidP="00452B96">
      <w:pPr>
        <w:pStyle w:val="Default"/>
        <w:rPr>
          <w:color w:val="auto"/>
          <w:sz w:val="23"/>
          <w:szCs w:val="23"/>
        </w:rPr>
      </w:pPr>
      <w:r>
        <w:rPr>
          <w:b/>
          <w:bCs/>
          <w:color w:val="auto"/>
          <w:sz w:val="28"/>
          <w:szCs w:val="28"/>
        </w:rPr>
        <w:t xml:space="preserve">A. </w:t>
      </w:r>
      <w:proofErr w:type="spellStart"/>
      <w:r>
        <w:rPr>
          <w:color w:val="auto"/>
          <w:sz w:val="23"/>
          <w:szCs w:val="23"/>
        </w:rPr>
        <w:t>InfoAssist</w:t>
      </w:r>
      <w:proofErr w:type="spellEnd"/>
      <w:r>
        <w:rPr>
          <w:color w:val="auto"/>
          <w:sz w:val="23"/>
          <w:szCs w:val="23"/>
        </w:rPr>
        <w:t xml:space="preserve"> is a tool for Ad Hoc Reporting for End Users </w:t>
      </w:r>
    </w:p>
    <w:p w:rsidR="00452B96" w:rsidRDefault="00452B96" w:rsidP="00760A33">
      <w:pPr>
        <w:pStyle w:val="Default"/>
        <w:numPr>
          <w:ilvl w:val="0"/>
          <w:numId w:val="2"/>
        </w:numPr>
        <w:rPr>
          <w:color w:val="auto"/>
          <w:sz w:val="23"/>
          <w:szCs w:val="23"/>
        </w:rPr>
      </w:pPr>
      <w:proofErr w:type="spellStart"/>
      <w:r>
        <w:rPr>
          <w:color w:val="auto"/>
          <w:sz w:val="23"/>
          <w:szCs w:val="23"/>
        </w:rPr>
        <w:t>WebFOCUS</w:t>
      </w:r>
      <w:proofErr w:type="spellEnd"/>
      <w:r>
        <w:rPr>
          <w:color w:val="auto"/>
          <w:sz w:val="23"/>
          <w:szCs w:val="23"/>
        </w:rPr>
        <w:t xml:space="preserve"> </w:t>
      </w:r>
      <w:proofErr w:type="spellStart"/>
      <w:r>
        <w:rPr>
          <w:color w:val="auto"/>
          <w:sz w:val="23"/>
          <w:szCs w:val="23"/>
        </w:rPr>
        <w:t>InfoAssist</w:t>
      </w:r>
      <w:proofErr w:type="spellEnd"/>
      <w:r>
        <w:rPr>
          <w:color w:val="auto"/>
          <w:sz w:val="23"/>
          <w:szCs w:val="23"/>
        </w:rPr>
        <w:t xml:space="preserve"> allows users to create simple queries, highly complex reports, charts, and dashboards from multiple enterprise information sources. </w:t>
      </w:r>
    </w:p>
    <w:p w:rsidR="00452B96" w:rsidRDefault="00452B96" w:rsidP="00760A33">
      <w:pPr>
        <w:pStyle w:val="Default"/>
        <w:numPr>
          <w:ilvl w:val="0"/>
          <w:numId w:val="2"/>
        </w:numPr>
        <w:rPr>
          <w:color w:val="auto"/>
          <w:sz w:val="23"/>
          <w:szCs w:val="23"/>
        </w:rPr>
      </w:pPr>
      <w:r>
        <w:rPr>
          <w:color w:val="auto"/>
          <w:sz w:val="23"/>
          <w:szCs w:val="23"/>
        </w:rPr>
        <w:t xml:space="preserve">Publish reports and share them with other users. </w:t>
      </w:r>
    </w:p>
    <w:p w:rsidR="00452B96" w:rsidRDefault="00452B96" w:rsidP="00760A33">
      <w:pPr>
        <w:pStyle w:val="Default"/>
        <w:numPr>
          <w:ilvl w:val="0"/>
          <w:numId w:val="2"/>
        </w:numPr>
        <w:rPr>
          <w:color w:val="auto"/>
          <w:sz w:val="23"/>
          <w:szCs w:val="23"/>
        </w:rPr>
      </w:pPr>
      <w:r>
        <w:rPr>
          <w:color w:val="auto"/>
          <w:sz w:val="23"/>
          <w:szCs w:val="23"/>
        </w:rPr>
        <w:t xml:space="preserve">Convert reports to charts or charts to reports or analyze multiple reports and charts. </w:t>
      </w:r>
    </w:p>
    <w:p w:rsidR="00452B96" w:rsidRDefault="00104AC8" w:rsidP="00760A33">
      <w:pPr>
        <w:pStyle w:val="Default"/>
        <w:numPr>
          <w:ilvl w:val="0"/>
          <w:numId w:val="2"/>
        </w:numPr>
        <w:rPr>
          <w:color w:val="auto"/>
          <w:sz w:val="23"/>
          <w:szCs w:val="23"/>
        </w:rPr>
      </w:pPr>
      <w:r>
        <w:rPr>
          <w:color w:val="auto"/>
          <w:sz w:val="23"/>
          <w:szCs w:val="23"/>
        </w:rPr>
        <w:t>Once</w:t>
      </w:r>
      <w:r w:rsidR="00452B96">
        <w:rPr>
          <w:color w:val="auto"/>
          <w:sz w:val="23"/>
          <w:szCs w:val="23"/>
        </w:rPr>
        <w:t xml:space="preserve"> the reports have been developed, users can easily access, review, and analyze critical information, whenever they need it, regardless of their level of technical savvy. </w:t>
      </w:r>
    </w:p>
    <w:p w:rsidR="00452B96" w:rsidRDefault="00452B96" w:rsidP="00760A33">
      <w:pPr>
        <w:pStyle w:val="Default"/>
        <w:numPr>
          <w:ilvl w:val="0"/>
          <w:numId w:val="2"/>
        </w:numPr>
        <w:rPr>
          <w:color w:val="auto"/>
          <w:sz w:val="23"/>
          <w:szCs w:val="23"/>
        </w:rPr>
      </w:pPr>
      <w:r>
        <w:rPr>
          <w:color w:val="auto"/>
          <w:sz w:val="23"/>
          <w:szCs w:val="23"/>
        </w:rPr>
        <w:t xml:space="preserve">Report Sample with various charts. </w:t>
      </w:r>
    </w:p>
    <w:p w:rsidR="00452B96" w:rsidRDefault="00452B96" w:rsidP="00452B96">
      <w:pPr>
        <w:pStyle w:val="Default"/>
        <w:rPr>
          <w:color w:val="auto"/>
          <w:sz w:val="23"/>
          <w:szCs w:val="23"/>
        </w:rPr>
      </w:pPr>
    </w:p>
    <w:p w:rsidR="00452B96" w:rsidRDefault="00452B96" w:rsidP="00452B96">
      <w:pPr>
        <w:pStyle w:val="Default"/>
        <w:rPr>
          <w:color w:val="auto"/>
          <w:sz w:val="23"/>
          <w:szCs w:val="23"/>
        </w:rPr>
      </w:pPr>
      <w:r>
        <w:rPr>
          <w:color w:val="auto"/>
          <w:sz w:val="23"/>
          <w:szCs w:val="23"/>
        </w:rPr>
        <w:t xml:space="preserve">Check out the Information Builders </w:t>
      </w:r>
      <w:proofErr w:type="spellStart"/>
      <w:r>
        <w:rPr>
          <w:color w:val="auto"/>
          <w:sz w:val="23"/>
          <w:szCs w:val="23"/>
        </w:rPr>
        <w:t>InfoAssist</w:t>
      </w:r>
      <w:proofErr w:type="spellEnd"/>
      <w:r>
        <w:rPr>
          <w:color w:val="auto"/>
          <w:sz w:val="23"/>
          <w:szCs w:val="23"/>
        </w:rPr>
        <w:t xml:space="preserve"> User Manual; it can be viewed online at the following link</w:t>
      </w:r>
      <w:proofErr w:type="gramStart"/>
      <w:r>
        <w:rPr>
          <w:color w:val="auto"/>
          <w:sz w:val="23"/>
          <w:szCs w:val="23"/>
        </w:rPr>
        <w:t>:.</w:t>
      </w:r>
      <w:proofErr w:type="gramEnd"/>
      <w:r>
        <w:rPr>
          <w:color w:val="auto"/>
          <w:sz w:val="23"/>
          <w:szCs w:val="23"/>
        </w:rPr>
        <w:t xml:space="preserve"> </w:t>
      </w:r>
    </w:p>
    <w:p w:rsidR="00452B96" w:rsidRDefault="00452B96" w:rsidP="00452B96">
      <w:pPr>
        <w:pStyle w:val="Default"/>
        <w:rPr>
          <w:color w:val="auto"/>
          <w:sz w:val="23"/>
          <w:szCs w:val="23"/>
        </w:rPr>
      </w:pPr>
    </w:p>
    <w:p w:rsidR="00452B96" w:rsidRDefault="00452B96" w:rsidP="00452B96">
      <w:pPr>
        <w:pStyle w:val="Default"/>
        <w:rPr>
          <w:color w:val="auto"/>
          <w:sz w:val="23"/>
          <w:szCs w:val="23"/>
        </w:rPr>
      </w:pPr>
      <w:r>
        <w:rPr>
          <w:color w:val="auto"/>
          <w:sz w:val="23"/>
          <w:szCs w:val="23"/>
        </w:rPr>
        <w:t xml:space="preserve">http://documentation.informationbuilders.com/masterindex/docdetail.asp?docid=2632 Page 6 of 11 </w:t>
      </w:r>
    </w:p>
    <w:p w:rsidR="00452B96" w:rsidRDefault="00452B96" w:rsidP="00452B96">
      <w:pPr>
        <w:pStyle w:val="Default"/>
        <w:rPr>
          <w:color w:val="auto"/>
        </w:rPr>
      </w:pPr>
    </w:p>
    <w:p w:rsidR="00452B96" w:rsidRDefault="00452B96" w:rsidP="00452B96">
      <w:pPr>
        <w:pStyle w:val="Default"/>
        <w:pageBreakBefore/>
        <w:rPr>
          <w:color w:val="auto"/>
          <w:sz w:val="28"/>
          <w:szCs w:val="28"/>
        </w:rPr>
      </w:pPr>
      <w:r>
        <w:rPr>
          <w:b/>
          <w:bCs/>
          <w:color w:val="auto"/>
          <w:sz w:val="28"/>
          <w:szCs w:val="28"/>
        </w:rPr>
        <w:lastRenderedPageBreak/>
        <w:t xml:space="preserve">Q. What is a Report </w:t>
      </w:r>
      <w:r w:rsidR="007E2B78">
        <w:rPr>
          <w:b/>
          <w:bCs/>
          <w:color w:val="auto"/>
          <w:sz w:val="28"/>
          <w:szCs w:val="28"/>
        </w:rPr>
        <w:t xml:space="preserve">Library? </w:t>
      </w:r>
    </w:p>
    <w:p w:rsidR="007E2B78" w:rsidRDefault="007E2B78" w:rsidP="00452B96">
      <w:pPr>
        <w:pStyle w:val="Default"/>
        <w:rPr>
          <w:b/>
          <w:bCs/>
          <w:color w:val="auto"/>
          <w:sz w:val="28"/>
          <w:szCs w:val="28"/>
        </w:rPr>
      </w:pPr>
    </w:p>
    <w:p w:rsidR="00452B96" w:rsidRDefault="00452B96" w:rsidP="00452B96">
      <w:pPr>
        <w:pStyle w:val="Default"/>
        <w:rPr>
          <w:color w:val="auto"/>
          <w:sz w:val="23"/>
          <w:szCs w:val="23"/>
        </w:rPr>
      </w:pPr>
      <w:r>
        <w:rPr>
          <w:b/>
          <w:bCs/>
          <w:color w:val="auto"/>
          <w:sz w:val="28"/>
          <w:szCs w:val="28"/>
        </w:rPr>
        <w:t xml:space="preserve">A. </w:t>
      </w:r>
      <w:proofErr w:type="gramStart"/>
      <w:r>
        <w:rPr>
          <w:color w:val="auto"/>
          <w:sz w:val="23"/>
          <w:szCs w:val="23"/>
        </w:rPr>
        <w:t>The</w:t>
      </w:r>
      <w:proofErr w:type="gramEnd"/>
      <w:r>
        <w:rPr>
          <w:color w:val="auto"/>
          <w:sz w:val="23"/>
          <w:szCs w:val="23"/>
        </w:rPr>
        <w:t xml:space="preserve"> Report Library provides users with a safe, central location to store reports. Users may access only the report content in the library that the user has permission to view. </w:t>
      </w:r>
      <w:proofErr w:type="spellStart"/>
      <w:r>
        <w:rPr>
          <w:color w:val="auto"/>
          <w:sz w:val="23"/>
          <w:szCs w:val="23"/>
        </w:rPr>
        <w:t>ReportCaster</w:t>
      </w:r>
      <w:proofErr w:type="spellEnd"/>
      <w:r>
        <w:rPr>
          <w:color w:val="auto"/>
          <w:sz w:val="23"/>
          <w:szCs w:val="23"/>
        </w:rPr>
        <w:t xml:space="preserve"> reports can be stored in the Library and viewed via the Dashboard. Instead of running a </w:t>
      </w:r>
      <w:r>
        <w:rPr>
          <w:b/>
          <w:bCs/>
          <w:color w:val="auto"/>
          <w:sz w:val="23"/>
          <w:szCs w:val="23"/>
        </w:rPr>
        <w:t xml:space="preserve">report </w:t>
      </w:r>
      <w:r>
        <w:rPr>
          <w:color w:val="auto"/>
          <w:sz w:val="23"/>
          <w:szCs w:val="23"/>
        </w:rPr>
        <w:t xml:space="preserve">in Dashboard, a recent version of a report can be retrieved from the Library. </w:t>
      </w:r>
    </w:p>
    <w:p w:rsidR="00452B96" w:rsidRDefault="00452B96" w:rsidP="00452B96">
      <w:pPr>
        <w:pStyle w:val="Default"/>
        <w:rPr>
          <w:color w:val="auto"/>
          <w:sz w:val="23"/>
          <w:szCs w:val="23"/>
        </w:rPr>
      </w:pPr>
      <w:r>
        <w:rPr>
          <w:color w:val="auto"/>
          <w:sz w:val="23"/>
          <w:szCs w:val="23"/>
        </w:rPr>
        <w:t xml:space="preserve">Key features include: </w:t>
      </w:r>
    </w:p>
    <w:p w:rsidR="00452B96" w:rsidRDefault="00452B96" w:rsidP="006428CB">
      <w:pPr>
        <w:pStyle w:val="Default"/>
        <w:numPr>
          <w:ilvl w:val="0"/>
          <w:numId w:val="2"/>
        </w:numPr>
        <w:rPr>
          <w:color w:val="auto"/>
          <w:sz w:val="23"/>
          <w:szCs w:val="23"/>
        </w:rPr>
      </w:pPr>
      <w:r>
        <w:rPr>
          <w:color w:val="auto"/>
          <w:sz w:val="23"/>
          <w:szCs w:val="23"/>
        </w:rPr>
        <w:t xml:space="preserve">Versioning: The ability to save multiple versions of the same documents. </w:t>
      </w:r>
    </w:p>
    <w:p w:rsidR="00452B96" w:rsidRDefault="00452B96" w:rsidP="006428CB">
      <w:pPr>
        <w:pStyle w:val="Default"/>
        <w:numPr>
          <w:ilvl w:val="0"/>
          <w:numId w:val="2"/>
        </w:numPr>
        <w:rPr>
          <w:color w:val="auto"/>
          <w:sz w:val="23"/>
          <w:szCs w:val="23"/>
        </w:rPr>
      </w:pPr>
      <w:r>
        <w:rPr>
          <w:color w:val="auto"/>
          <w:sz w:val="23"/>
          <w:szCs w:val="23"/>
        </w:rPr>
        <w:t xml:space="preserve">Expiration: The ability to set an expiration date for content or limit versions to a specified number. </w:t>
      </w:r>
    </w:p>
    <w:p w:rsidR="00452B96" w:rsidRDefault="00452B96" w:rsidP="006428CB">
      <w:pPr>
        <w:pStyle w:val="Default"/>
        <w:numPr>
          <w:ilvl w:val="0"/>
          <w:numId w:val="2"/>
        </w:numPr>
        <w:rPr>
          <w:color w:val="auto"/>
          <w:sz w:val="23"/>
          <w:szCs w:val="23"/>
        </w:rPr>
      </w:pPr>
      <w:r>
        <w:rPr>
          <w:color w:val="auto"/>
          <w:sz w:val="23"/>
          <w:szCs w:val="23"/>
        </w:rPr>
        <w:t xml:space="preserve">Categorization: The ability to logically organize documents by categories and domains. </w:t>
      </w:r>
    </w:p>
    <w:p w:rsidR="00452B96" w:rsidRDefault="00452B96" w:rsidP="006428CB">
      <w:pPr>
        <w:pStyle w:val="Default"/>
        <w:numPr>
          <w:ilvl w:val="0"/>
          <w:numId w:val="2"/>
        </w:numPr>
        <w:rPr>
          <w:color w:val="auto"/>
          <w:sz w:val="23"/>
          <w:szCs w:val="23"/>
        </w:rPr>
      </w:pPr>
      <w:r>
        <w:rPr>
          <w:color w:val="auto"/>
          <w:sz w:val="23"/>
          <w:szCs w:val="23"/>
        </w:rPr>
        <w:t xml:space="preserve">Security: The ability to define which users are authorized to view content in the library and control access to its content by utilizing user ID authentication. </w:t>
      </w:r>
    </w:p>
    <w:p w:rsidR="00452B96" w:rsidRDefault="00452B96" w:rsidP="006428CB">
      <w:pPr>
        <w:pStyle w:val="Default"/>
        <w:numPr>
          <w:ilvl w:val="0"/>
          <w:numId w:val="2"/>
        </w:numPr>
        <w:rPr>
          <w:color w:val="auto"/>
          <w:sz w:val="23"/>
          <w:szCs w:val="23"/>
        </w:rPr>
      </w:pPr>
      <w:r>
        <w:rPr>
          <w:color w:val="auto"/>
          <w:sz w:val="23"/>
          <w:szCs w:val="23"/>
        </w:rPr>
        <w:t xml:space="preserve">E-mail notification: The ability to send an e-mail to users to inform them when a new file is added to the library and provide them with a URL link to the information. </w:t>
      </w:r>
    </w:p>
    <w:p w:rsidR="00452B96" w:rsidRDefault="00452B96" w:rsidP="00452B96">
      <w:pPr>
        <w:pStyle w:val="Default"/>
        <w:rPr>
          <w:color w:val="auto"/>
          <w:sz w:val="23"/>
          <w:szCs w:val="23"/>
        </w:rPr>
      </w:pPr>
    </w:p>
    <w:p w:rsidR="00452B96" w:rsidRDefault="00452B96" w:rsidP="00452B96">
      <w:pPr>
        <w:pStyle w:val="Default"/>
        <w:rPr>
          <w:b/>
          <w:bCs/>
          <w:color w:val="auto"/>
          <w:sz w:val="28"/>
          <w:szCs w:val="28"/>
        </w:rPr>
      </w:pPr>
      <w:r>
        <w:rPr>
          <w:b/>
          <w:bCs/>
          <w:color w:val="auto"/>
          <w:sz w:val="28"/>
          <w:szCs w:val="28"/>
        </w:rPr>
        <w:t xml:space="preserve">Q. What if I forget my Password? </w:t>
      </w:r>
    </w:p>
    <w:p w:rsidR="007E2B78" w:rsidRDefault="007E2B78" w:rsidP="00452B96">
      <w:pPr>
        <w:pStyle w:val="Default"/>
        <w:rPr>
          <w:color w:val="auto"/>
          <w:sz w:val="28"/>
          <w:szCs w:val="28"/>
        </w:rPr>
      </w:pPr>
    </w:p>
    <w:p w:rsidR="00452B96" w:rsidRDefault="00452B96" w:rsidP="00452B96">
      <w:pPr>
        <w:pStyle w:val="Default"/>
        <w:rPr>
          <w:color w:val="auto"/>
          <w:sz w:val="23"/>
          <w:szCs w:val="23"/>
        </w:rPr>
      </w:pPr>
      <w:r>
        <w:rPr>
          <w:b/>
          <w:bCs/>
          <w:color w:val="auto"/>
          <w:sz w:val="28"/>
          <w:szCs w:val="28"/>
        </w:rPr>
        <w:t xml:space="preserve">A. </w:t>
      </w:r>
      <w:r>
        <w:rPr>
          <w:color w:val="auto"/>
          <w:sz w:val="23"/>
          <w:szCs w:val="23"/>
        </w:rPr>
        <w:t xml:space="preserve">Contact the Help Desk </w:t>
      </w:r>
      <w:r w:rsidR="007E2B78">
        <w:rPr>
          <w:color w:val="auto"/>
          <w:sz w:val="23"/>
          <w:szCs w:val="23"/>
        </w:rPr>
        <w:t>(helpdesk@</w:t>
      </w:r>
      <w:r>
        <w:rPr>
          <w:color w:val="auto"/>
          <w:sz w:val="23"/>
          <w:szCs w:val="23"/>
        </w:rPr>
        <w:t xml:space="preserve"> </w:t>
      </w:r>
      <w:proofErr w:type="gramStart"/>
      <w:r>
        <w:rPr>
          <w:color w:val="auto"/>
          <w:sz w:val="23"/>
          <w:szCs w:val="23"/>
        </w:rPr>
        <w:t>ncat.edu )</w:t>
      </w:r>
      <w:proofErr w:type="gramEnd"/>
      <w:r>
        <w:rPr>
          <w:color w:val="auto"/>
          <w:sz w:val="23"/>
          <w:szCs w:val="23"/>
        </w:rPr>
        <w:t xml:space="preserve"> to open a ticket. The Helpdesk will contact the </w:t>
      </w:r>
      <w:proofErr w:type="spellStart"/>
      <w:r>
        <w:rPr>
          <w:color w:val="auto"/>
          <w:sz w:val="23"/>
          <w:szCs w:val="23"/>
        </w:rPr>
        <w:t>WebFOCUS</w:t>
      </w:r>
      <w:proofErr w:type="spellEnd"/>
      <w:r>
        <w:rPr>
          <w:color w:val="auto"/>
          <w:sz w:val="23"/>
          <w:szCs w:val="23"/>
        </w:rPr>
        <w:t xml:space="preserve"> Administrator to reset the user’s password. The </w:t>
      </w:r>
      <w:proofErr w:type="spellStart"/>
      <w:r>
        <w:rPr>
          <w:color w:val="auto"/>
          <w:sz w:val="23"/>
          <w:szCs w:val="23"/>
        </w:rPr>
        <w:t>WebFOCUS</w:t>
      </w:r>
      <w:proofErr w:type="spellEnd"/>
      <w:r>
        <w:rPr>
          <w:color w:val="auto"/>
          <w:sz w:val="23"/>
          <w:szCs w:val="23"/>
        </w:rPr>
        <w:t xml:space="preserve"> Administrator will contact the user with the user’s new login credentials. </w:t>
      </w:r>
    </w:p>
    <w:p w:rsidR="00452B96" w:rsidRDefault="00452B96" w:rsidP="00452B96">
      <w:pPr>
        <w:pStyle w:val="Default"/>
        <w:rPr>
          <w:b/>
          <w:bCs/>
          <w:color w:val="auto"/>
          <w:sz w:val="28"/>
          <w:szCs w:val="28"/>
        </w:rPr>
      </w:pPr>
      <w:r>
        <w:rPr>
          <w:b/>
          <w:bCs/>
          <w:color w:val="auto"/>
          <w:sz w:val="28"/>
          <w:szCs w:val="28"/>
        </w:rPr>
        <w:t xml:space="preserve">Passwords are not to be shared. Please keep them confidential. </w:t>
      </w:r>
    </w:p>
    <w:p w:rsidR="007E2B78" w:rsidRDefault="007E2B78" w:rsidP="00452B96">
      <w:pPr>
        <w:pStyle w:val="Default"/>
        <w:rPr>
          <w:color w:val="auto"/>
          <w:sz w:val="28"/>
          <w:szCs w:val="28"/>
        </w:rPr>
      </w:pPr>
    </w:p>
    <w:p w:rsidR="00452B96" w:rsidRDefault="00452B96" w:rsidP="00452B96">
      <w:pPr>
        <w:pStyle w:val="Default"/>
        <w:rPr>
          <w:b/>
          <w:bCs/>
          <w:color w:val="auto"/>
          <w:sz w:val="28"/>
          <w:szCs w:val="28"/>
        </w:rPr>
      </w:pPr>
      <w:r>
        <w:rPr>
          <w:b/>
          <w:bCs/>
          <w:color w:val="auto"/>
          <w:sz w:val="28"/>
          <w:szCs w:val="28"/>
        </w:rPr>
        <w:t xml:space="preserve">Q. Who do you call if you are having a problem with </w:t>
      </w:r>
      <w:proofErr w:type="spellStart"/>
      <w:r>
        <w:rPr>
          <w:b/>
          <w:bCs/>
          <w:color w:val="auto"/>
          <w:sz w:val="28"/>
          <w:szCs w:val="28"/>
        </w:rPr>
        <w:t>WebFOCUS</w:t>
      </w:r>
      <w:proofErr w:type="spellEnd"/>
      <w:r>
        <w:rPr>
          <w:b/>
          <w:bCs/>
          <w:color w:val="auto"/>
          <w:sz w:val="28"/>
          <w:szCs w:val="28"/>
        </w:rPr>
        <w:t xml:space="preserve">? </w:t>
      </w:r>
    </w:p>
    <w:p w:rsidR="007E2B78" w:rsidRDefault="007E2B78" w:rsidP="00452B96">
      <w:pPr>
        <w:pStyle w:val="Default"/>
        <w:rPr>
          <w:color w:val="auto"/>
          <w:sz w:val="28"/>
          <w:szCs w:val="28"/>
        </w:rPr>
      </w:pPr>
    </w:p>
    <w:p w:rsidR="00452B96" w:rsidRDefault="00452B96" w:rsidP="00452B96">
      <w:pPr>
        <w:pStyle w:val="Default"/>
        <w:rPr>
          <w:color w:val="auto"/>
          <w:sz w:val="23"/>
          <w:szCs w:val="23"/>
        </w:rPr>
      </w:pPr>
      <w:r>
        <w:rPr>
          <w:b/>
          <w:bCs/>
          <w:color w:val="auto"/>
          <w:sz w:val="28"/>
          <w:szCs w:val="28"/>
        </w:rPr>
        <w:t xml:space="preserve">A. </w:t>
      </w:r>
      <w:r>
        <w:rPr>
          <w:color w:val="auto"/>
          <w:sz w:val="23"/>
          <w:szCs w:val="23"/>
        </w:rPr>
        <w:t xml:space="preserve">Contact the </w:t>
      </w:r>
      <w:proofErr w:type="spellStart"/>
      <w:r>
        <w:rPr>
          <w:color w:val="auto"/>
          <w:sz w:val="23"/>
          <w:szCs w:val="23"/>
        </w:rPr>
        <w:t>WebFOCUS</w:t>
      </w:r>
      <w:proofErr w:type="spellEnd"/>
      <w:r>
        <w:rPr>
          <w:color w:val="auto"/>
          <w:sz w:val="23"/>
          <w:szCs w:val="23"/>
        </w:rPr>
        <w:t xml:space="preserve"> Domain Administrator in your area to resolve the issue. If the Domain Administrator is not available, contact the Help Desk at 336 334-7195. The Help Desk will open a case. If the Help Desk cannot resolve the issue, the </w:t>
      </w:r>
      <w:proofErr w:type="spellStart"/>
      <w:r>
        <w:rPr>
          <w:color w:val="auto"/>
          <w:sz w:val="23"/>
          <w:szCs w:val="23"/>
        </w:rPr>
        <w:t>WebFOCUS</w:t>
      </w:r>
      <w:proofErr w:type="spellEnd"/>
      <w:r>
        <w:rPr>
          <w:color w:val="auto"/>
          <w:sz w:val="23"/>
          <w:szCs w:val="23"/>
        </w:rPr>
        <w:t xml:space="preserve"> Administrator will be notified. The </w:t>
      </w:r>
      <w:proofErr w:type="spellStart"/>
      <w:r>
        <w:rPr>
          <w:color w:val="auto"/>
          <w:sz w:val="23"/>
          <w:szCs w:val="23"/>
        </w:rPr>
        <w:t>WebFOCUS</w:t>
      </w:r>
      <w:proofErr w:type="spellEnd"/>
      <w:r>
        <w:rPr>
          <w:color w:val="auto"/>
          <w:sz w:val="23"/>
          <w:szCs w:val="23"/>
        </w:rPr>
        <w:t xml:space="preserve"> Administrator will research the issue to find a solution and notify the user. </w:t>
      </w:r>
    </w:p>
    <w:p w:rsidR="00391907" w:rsidRDefault="00391907" w:rsidP="00452B96">
      <w:pPr>
        <w:pStyle w:val="Default"/>
        <w:rPr>
          <w:color w:val="auto"/>
          <w:sz w:val="23"/>
          <w:szCs w:val="23"/>
        </w:rPr>
      </w:pPr>
    </w:p>
    <w:p w:rsidR="00452B96" w:rsidRDefault="00452B96" w:rsidP="00452B96">
      <w:pPr>
        <w:pStyle w:val="Default"/>
        <w:rPr>
          <w:b/>
          <w:bCs/>
          <w:color w:val="auto"/>
          <w:sz w:val="28"/>
          <w:szCs w:val="28"/>
        </w:rPr>
      </w:pPr>
      <w:r>
        <w:rPr>
          <w:b/>
          <w:bCs/>
          <w:color w:val="auto"/>
          <w:sz w:val="28"/>
          <w:szCs w:val="28"/>
        </w:rPr>
        <w:t xml:space="preserve">Q. Sometimes when I'm using MRE my browser locks up. What causes this? </w:t>
      </w:r>
    </w:p>
    <w:p w:rsidR="007E2B78" w:rsidRDefault="007E2B78" w:rsidP="00452B96">
      <w:pPr>
        <w:pStyle w:val="Default"/>
        <w:rPr>
          <w:color w:val="auto"/>
          <w:sz w:val="28"/>
          <w:szCs w:val="28"/>
        </w:rPr>
      </w:pPr>
    </w:p>
    <w:p w:rsidR="00452B96" w:rsidRDefault="00452B96" w:rsidP="00452B96">
      <w:pPr>
        <w:pStyle w:val="Default"/>
        <w:rPr>
          <w:color w:val="auto"/>
          <w:sz w:val="23"/>
          <w:szCs w:val="23"/>
        </w:rPr>
      </w:pPr>
      <w:r>
        <w:rPr>
          <w:b/>
          <w:bCs/>
          <w:color w:val="auto"/>
          <w:sz w:val="28"/>
          <w:szCs w:val="28"/>
        </w:rPr>
        <w:t xml:space="preserve">A. </w:t>
      </w:r>
      <w:r w:rsidR="007E2B78">
        <w:rPr>
          <w:color w:val="auto"/>
          <w:sz w:val="23"/>
          <w:szCs w:val="23"/>
        </w:rPr>
        <w:t>the</w:t>
      </w:r>
      <w:r>
        <w:rPr>
          <w:color w:val="auto"/>
          <w:sz w:val="23"/>
          <w:szCs w:val="23"/>
        </w:rPr>
        <w:t xml:space="preserve"> </w:t>
      </w:r>
      <w:proofErr w:type="spellStart"/>
      <w:r>
        <w:rPr>
          <w:color w:val="auto"/>
          <w:sz w:val="23"/>
          <w:szCs w:val="23"/>
        </w:rPr>
        <w:t>WebFOCUS</w:t>
      </w:r>
      <w:proofErr w:type="spellEnd"/>
      <w:r>
        <w:rPr>
          <w:color w:val="auto"/>
          <w:sz w:val="23"/>
          <w:szCs w:val="23"/>
        </w:rPr>
        <w:t xml:space="preserve"> Managed Reporting Environment is a Java application. Java applications tend to act unpredictable when shut down by clicking the 'X' in the upper right hand corner of the Page 7 of 11 </w:t>
      </w:r>
    </w:p>
    <w:p w:rsidR="00452B96" w:rsidRDefault="00452B96" w:rsidP="00452B96">
      <w:pPr>
        <w:pStyle w:val="Default"/>
        <w:rPr>
          <w:color w:val="auto"/>
        </w:rPr>
      </w:pPr>
    </w:p>
    <w:p w:rsidR="00452B96" w:rsidRDefault="00452B96" w:rsidP="00452B96">
      <w:pPr>
        <w:pStyle w:val="Default"/>
        <w:pageBreakBefore/>
        <w:rPr>
          <w:color w:val="auto"/>
          <w:sz w:val="23"/>
          <w:szCs w:val="23"/>
        </w:rPr>
      </w:pPr>
      <w:proofErr w:type="gramStart"/>
      <w:r>
        <w:rPr>
          <w:color w:val="auto"/>
          <w:sz w:val="23"/>
          <w:szCs w:val="23"/>
        </w:rPr>
        <w:lastRenderedPageBreak/>
        <w:t>window</w:t>
      </w:r>
      <w:proofErr w:type="gramEnd"/>
      <w:r>
        <w:rPr>
          <w:color w:val="auto"/>
          <w:sz w:val="23"/>
          <w:szCs w:val="23"/>
        </w:rPr>
        <w:t xml:space="preserve">. Whenever you are finished with an MRE window, make sure you use the buttons provided for ending the application such as "Quit" or "OK." </w:t>
      </w:r>
    </w:p>
    <w:p w:rsidR="00452B96" w:rsidRDefault="00452B96" w:rsidP="00452B96">
      <w:pPr>
        <w:pStyle w:val="Default"/>
        <w:rPr>
          <w:b/>
          <w:bCs/>
          <w:color w:val="auto"/>
          <w:sz w:val="28"/>
          <w:szCs w:val="28"/>
        </w:rPr>
      </w:pPr>
      <w:r>
        <w:rPr>
          <w:b/>
          <w:bCs/>
          <w:color w:val="auto"/>
          <w:sz w:val="28"/>
          <w:szCs w:val="28"/>
        </w:rPr>
        <w:t xml:space="preserve">Q. “There is a problem with this website’s security certificate”. Help. </w:t>
      </w:r>
    </w:p>
    <w:p w:rsidR="007E2B78" w:rsidRDefault="007E2B78" w:rsidP="00452B96">
      <w:pPr>
        <w:pStyle w:val="Default"/>
        <w:rPr>
          <w:color w:val="auto"/>
          <w:sz w:val="28"/>
          <w:szCs w:val="28"/>
        </w:rPr>
      </w:pPr>
    </w:p>
    <w:p w:rsidR="00452B96" w:rsidRDefault="00452B96" w:rsidP="00452B96">
      <w:pPr>
        <w:pStyle w:val="Default"/>
        <w:rPr>
          <w:color w:val="auto"/>
          <w:sz w:val="23"/>
          <w:szCs w:val="23"/>
        </w:rPr>
      </w:pPr>
      <w:r>
        <w:rPr>
          <w:b/>
          <w:bCs/>
          <w:color w:val="auto"/>
          <w:sz w:val="28"/>
          <w:szCs w:val="28"/>
        </w:rPr>
        <w:t xml:space="preserve">A. </w:t>
      </w:r>
      <w:r>
        <w:rPr>
          <w:color w:val="auto"/>
          <w:sz w:val="23"/>
          <w:szCs w:val="23"/>
        </w:rPr>
        <w:t xml:space="preserve">This is a web browser issue and can be resolved by performing the following steps. Use the steps provided for your PC Internet Explorer version. IE6 &amp; IE7 </w:t>
      </w:r>
    </w:p>
    <w:p w:rsidR="00452B96" w:rsidRDefault="00452B96" w:rsidP="00452B96">
      <w:pPr>
        <w:pStyle w:val="Default"/>
        <w:rPr>
          <w:color w:val="auto"/>
          <w:sz w:val="23"/>
          <w:szCs w:val="23"/>
        </w:rPr>
      </w:pPr>
      <w:r>
        <w:rPr>
          <w:b/>
          <w:bCs/>
          <w:color w:val="auto"/>
          <w:sz w:val="23"/>
          <w:szCs w:val="23"/>
        </w:rPr>
        <w:t xml:space="preserve">Instructions for Internet Explorer 7 users: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Continue to this website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Yes (The current Web page is trying to open a site in your trusted sites list. Do you want to allow this?)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Certificate Error </w:t>
      </w:r>
      <w:proofErr w:type="gramStart"/>
      <w:r>
        <w:rPr>
          <w:color w:val="auto"/>
          <w:sz w:val="23"/>
          <w:szCs w:val="23"/>
        </w:rPr>
        <w:t>( on</w:t>
      </w:r>
      <w:proofErr w:type="gramEnd"/>
      <w:r>
        <w:rPr>
          <w:color w:val="auto"/>
          <w:sz w:val="23"/>
          <w:szCs w:val="23"/>
        </w:rPr>
        <w:t xml:space="preserve"> the tool bar )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View Certificate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Install Certificate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Next </w:t>
      </w:r>
      <w:proofErr w:type="gramStart"/>
      <w:r>
        <w:rPr>
          <w:color w:val="auto"/>
          <w:sz w:val="23"/>
          <w:szCs w:val="23"/>
        </w:rPr>
        <w:t>( to</w:t>
      </w:r>
      <w:proofErr w:type="gramEnd"/>
      <w:r>
        <w:rPr>
          <w:color w:val="auto"/>
          <w:sz w:val="23"/>
          <w:szCs w:val="23"/>
        </w:rPr>
        <w:t xml:space="preserve"> automatically select the certificate store )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Next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Finish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Yes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OK </w:t>
      </w:r>
      <w:proofErr w:type="gramStart"/>
      <w:r>
        <w:rPr>
          <w:color w:val="auto"/>
          <w:sz w:val="23"/>
          <w:szCs w:val="23"/>
        </w:rPr>
        <w:t>( if</w:t>
      </w:r>
      <w:proofErr w:type="gramEnd"/>
      <w:r>
        <w:rPr>
          <w:color w:val="auto"/>
          <w:sz w:val="23"/>
          <w:szCs w:val="23"/>
        </w:rPr>
        <w:t xml:space="preserve"> the Import was successful )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the red </w:t>
      </w:r>
      <w:proofErr w:type="gramStart"/>
      <w:r>
        <w:rPr>
          <w:color w:val="auto"/>
          <w:sz w:val="23"/>
          <w:szCs w:val="23"/>
        </w:rPr>
        <w:t>“ X</w:t>
      </w:r>
      <w:proofErr w:type="gramEnd"/>
      <w:r>
        <w:rPr>
          <w:color w:val="auto"/>
          <w:sz w:val="23"/>
          <w:szCs w:val="23"/>
        </w:rPr>
        <w:t xml:space="preserve"> ” to Close Certificate window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the red </w:t>
      </w:r>
      <w:proofErr w:type="gramStart"/>
      <w:r>
        <w:rPr>
          <w:color w:val="auto"/>
          <w:sz w:val="23"/>
          <w:szCs w:val="23"/>
        </w:rPr>
        <w:t>“ X</w:t>
      </w:r>
      <w:proofErr w:type="gramEnd"/>
      <w:r>
        <w:rPr>
          <w:color w:val="auto"/>
          <w:sz w:val="23"/>
          <w:szCs w:val="23"/>
        </w:rPr>
        <w:t xml:space="preserve"> ” to close the Internet connection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the X to close Developer Studio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Please re-login to Developer Studio, Managed Reporting </w:t>
      </w:r>
      <w:proofErr w:type="gramStart"/>
      <w:r>
        <w:rPr>
          <w:color w:val="auto"/>
          <w:sz w:val="23"/>
          <w:szCs w:val="23"/>
        </w:rPr>
        <w:t>( MRE</w:t>
      </w:r>
      <w:proofErr w:type="gramEnd"/>
      <w:r>
        <w:rPr>
          <w:color w:val="auto"/>
          <w:sz w:val="23"/>
          <w:szCs w:val="23"/>
        </w:rPr>
        <w:t xml:space="preserve"> ) and run a report. You should not receive the Security Certificate message again. At the bottom right corner of the IE window, you should see the Trusted Sites icon and title. This is confirmation that you have completed the Security Certificate setup successfully. </w:t>
      </w:r>
    </w:p>
    <w:p w:rsidR="00452B96" w:rsidRDefault="00452B96" w:rsidP="00452B96">
      <w:pPr>
        <w:pStyle w:val="Default"/>
        <w:rPr>
          <w:color w:val="auto"/>
          <w:sz w:val="23"/>
          <w:szCs w:val="23"/>
        </w:rPr>
      </w:pPr>
    </w:p>
    <w:p w:rsidR="00452B96" w:rsidRDefault="00452B96" w:rsidP="00452B96">
      <w:pPr>
        <w:pStyle w:val="Default"/>
        <w:rPr>
          <w:color w:val="auto"/>
          <w:sz w:val="23"/>
          <w:szCs w:val="23"/>
        </w:rPr>
      </w:pPr>
      <w:r>
        <w:rPr>
          <w:b/>
          <w:bCs/>
          <w:color w:val="auto"/>
          <w:sz w:val="23"/>
          <w:szCs w:val="23"/>
        </w:rPr>
        <w:t xml:space="preserve">Instructions for Internet Explorer 6 users: </w:t>
      </w:r>
    </w:p>
    <w:p w:rsidR="00452B96" w:rsidRDefault="00452B96" w:rsidP="00452B96">
      <w:pPr>
        <w:pStyle w:val="Default"/>
        <w:rPr>
          <w:color w:val="auto"/>
          <w:sz w:val="23"/>
          <w:szCs w:val="23"/>
        </w:rPr>
      </w:pPr>
      <w:r>
        <w:rPr>
          <w:b/>
          <w:bCs/>
          <w:color w:val="auto"/>
          <w:sz w:val="23"/>
          <w:szCs w:val="23"/>
        </w:rPr>
        <w:t xml:space="preserve">** If you receive the following IE6 message: “Security Alert”.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View Certificates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Install Certificate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Next </w:t>
      </w:r>
      <w:proofErr w:type="gramStart"/>
      <w:r>
        <w:rPr>
          <w:color w:val="auto"/>
          <w:sz w:val="23"/>
          <w:szCs w:val="23"/>
        </w:rPr>
        <w:t>( to</w:t>
      </w:r>
      <w:proofErr w:type="gramEnd"/>
      <w:r>
        <w:rPr>
          <w:color w:val="auto"/>
          <w:sz w:val="23"/>
          <w:szCs w:val="23"/>
        </w:rPr>
        <w:t xml:space="preserve"> automatically select the certificate store )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Next again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Finish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Yes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OK </w:t>
      </w:r>
      <w:proofErr w:type="gramStart"/>
      <w:r>
        <w:rPr>
          <w:color w:val="auto"/>
          <w:sz w:val="23"/>
          <w:szCs w:val="23"/>
        </w:rPr>
        <w:t>( to</w:t>
      </w:r>
      <w:proofErr w:type="gramEnd"/>
      <w:r>
        <w:rPr>
          <w:color w:val="auto"/>
          <w:sz w:val="23"/>
          <w:szCs w:val="23"/>
        </w:rPr>
        <w:t xml:space="preserve"> close Certificate Import Wizard )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OK </w:t>
      </w:r>
      <w:proofErr w:type="gramStart"/>
      <w:r>
        <w:rPr>
          <w:color w:val="auto"/>
          <w:sz w:val="23"/>
          <w:szCs w:val="23"/>
        </w:rPr>
        <w:t>( to</w:t>
      </w:r>
      <w:proofErr w:type="gramEnd"/>
      <w:r>
        <w:rPr>
          <w:color w:val="auto"/>
          <w:sz w:val="23"/>
          <w:szCs w:val="23"/>
        </w:rPr>
        <w:t xml:space="preserve"> Close Certificate window ) </w:t>
      </w:r>
    </w:p>
    <w:p w:rsidR="00452B96" w:rsidRDefault="00452B96" w:rsidP="00452B96">
      <w:pPr>
        <w:pStyle w:val="Default"/>
        <w:rPr>
          <w:color w:val="auto"/>
          <w:sz w:val="23"/>
          <w:szCs w:val="23"/>
        </w:rPr>
      </w:pPr>
      <w:r>
        <w:rPr>
          <w:color w:val="auto"/>
          <w:sz w:val="23"/>
          <w:szCs w:val="23"/>
        </w:rPr>
        <w:t xml:space="preserve">Page 8 of 11 </w:t>
      </w:r>
    </w:p>
    <w:p w:rsidR="00452B96" w:rsidRDefault="00452B96" w:rsidP="00452B96">
      <w:pPr>
        <w:pStyle w:val="Default"/>
        <w:rPr>
          <w:color w:val="auto"/>
        </w:rPr>
      </w:pPr>
    </w:p>
    <w:p w:rsidR="00452B96" w:rsidRDefault="00452B96" w:rsidP="00452B96">
      <w:pPr>
        <w:pStyle w:val="Default"/>
        <w:pageBreakBefore/>
        <w:rPr>
          <w:color w:val="auto"/>
        </w:rPr>
      </w:pP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Click on Yes </w:t>
      </w:r>
      <w:proofErr w:type="gramStart"/>
      <w:r>
        <w:rPr>
          <w:color w:val="auto"/>
          <w:sz w:val="23"/>
          <w:szCs w:val="23"/>
        </w:rPr>
        <w:t>( to</w:t>
      </w:r>
      <w:proofErr w:type="gramEnd"/>
      <w:r>
        <w:rPr>
          <w:color w:val="auto"/>
          <w:sz w:val="23"/>
          <w:szCs w:val="23"/>
        </w:rPr>
        <w:t xml:space="preserve"> proceed ) to run your report </w:t>
      </w:r>
    </w:p>
    <w:p w:rsidR="00452B96" w:rsidRDefault="00452B96" w:rsidP="00452B96">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You should not receive the Security Certificate message again. At the bottom right corner of the IE window, you should see the Trusted Sites icon and title. This is confirmation that you have completed the Security Certificate setup successfully. </w:t>
      </w:r>
    </w:p>
    <w:p w:rsidR="00452B96" w:rsidRDefault="00452B96" w:rsidP="00452B96">
      <w:pPr>
        <w:pStyle w:val="Default"/>
        <w:rPr>
          <w:color w:val="auto"/>
          <w:sz w:val="23"/>
          <w:szCs w:val="23"/>
        </w:rPr>
      </w:pPr>
    </w:p>
    <w:p w:rsidR="00452B96" w:rsidRDefault="00452B96" w:rsidP="00452B96">
      <w:pPr>
        <w:pStyle w:val="Default"/>
        <w:rPr>
          <w:b/>
          <w:bCs/>
          <w:color w:val="auto"/>
          <w:sz w:val="28"/>
          <w:szCs w:val="28"/>
        </w:rPr>
      </w:pPr>
      <w:r>
        <w:rPr>
          <w:b/>
          <w:bCs/>
          <w:color w:val="auto"/>
          <w:sz w:val="28"/>
          <w:szCs w:val="28"/>
        </w:rPr>
        <w:t xml:space="preserve">Q. How do I get a copy of the </w:t>
      </w:r>
      <w:proofErr w:type="spellStart"/>
      <w:r>
        <w:rPr>
          <w:b/>
          <w:bCs/>
          <w:color w:val="auto"/>
          <w:sz w:val="28"/>
          <w:szCs w:val="28"/>
        </w:rPr>
        <w:t>WebFOCUS</w:t>
      </w:r>
      <w:proofErr w:type="spellEnd"/>
      <w:r>
        <w:rPr>
          <w:b/>
          <w:bCs/>
          <w:color w:val="auto"/>
          <w:sz w:val="28"/>
          <w:szCs w:val="28"/>
        </w:rPr>
        <w:t xml:space="preserve"> Developer Studio software? </w:t>
      </w:r>
    </w:p>
    <w:p w:rsidR="007E2B78" w:rsidRDefault="007E2B78" w:rsidP="00452B96">
      <w:pPr>
        <w:pStyle w:val="Default"/>
        <w:rPr>
          <w:color w:val="auto"/>
          <w:sz w:val="28"/>
          <w:szCs w:val="28"/>
        </w:rPr>
      </w:pPr>
    </w:p>
    <w:p w:rsidR="00452B96" w:rsidRDefault="00452B96" w:rsidP="00452B96">
      <w:pPr>
        <w:pStyle w:val="Default"/>
        <w:rPr>
          <w:color w:val="auto"/>
          <w:sz w:val="28"/>
          <w:szCs w:val="28"/>
        </w:rPr>
      </w:pPr>
      <w:r>
        <w:rPr>
          <w:b/>
          <w:bCs/>
          <w:color w:val="auto"/>
          <w:sz w:val="28"/>
          <w:szCs w:val="28"/>
        </w:rPr>
        <w:t xml:space="preserve">A. </w:t>
      </w:r>
      <w:r>
        <w:rPr>
          <w:color w:val="auto"/>
          <w:sz w:val="23"/>
          <w:szCs w:val="23"/>
        </w:rPr>
        <w:t xml:space="preserve">A </w:t>
      </w:r>
      <w:proofErr w:type="spellStart"/>
      <w:r>
        <w:rPr>
          <w:color w:val="auto"/>
          <w:sz w:val="23"/>
          <w:szCs w:val="23"/>
        </w:rPr>
        <w:t>WebFOCUS</w:t>
      </w:r>
      <w:proofErr w:type="spellEnd"/>
      <w:r>
        <w:rPr>
          <w:color w:val="auto"/>
          <w:sz w:val="23"/>
          <w:szCs w:val="23"/>
        </w:rPr>
        <w:t xml:space="preserve"> Developer Studio </w:t>
      </w:r>
      <w:r w:rsidRPr="006F5B4D">
        <w:rPr>
          <w:color w:val="auto"/>
          <w:sz w:val="23"/>
          <w:szCs w:val="23"/>
        </w:rPr>
        <w:t>License must be purchased from Information Builders Incorporated. Follow the University Purchase Order guidelines in effect when submitting a Purchase Order.</w:t>
      </w:r>
      <w:r>
        <w:rPr>
          <w:color w:val="auto"/>
          <w:sz w:val="28"/>
          <w:szCs w:val="28"/>
        </w:rPr>
        <w:t xml:space="preserve"> </w:t>
      </w:r>
    </w:p>
    <w:p w:rsidR="006F5B4D" w:rsidRDefault="006F5B4D" w:rsidP="00452B96">
      <w:pPr>
        <w:pStyle w:val="Default"/>
        <w:rPr>
          <w:color w:val="auto"/>
          <w:sz w:val="28"/>
          <w:szCs w:val="28"/>
        </w:rPr>
      </w:pPr>
    </w:p>
    <w:p w:rsidR="00452B96" w:rsidRDefault="00452B96" w:rsidP="00452B96">
      <w:pPr>
        <w:pStyle w:val="Default"/>
        <w:rPr>
          <w:color w:val="auto"/>
          <w:sz w:val="28"/>
          <w:szCs w:val="28"/>
        </w:rPr>
      </w:pPr>
      <w:r>
        <w:rPr>
          <w:b/>
          <w:bCs/>
          <w:color w:val="auto"/>
          <w:sz w:val="28"/>
          <w:szCs w:val="28"/>
        </w:rPr>
        <w:t xml:space="preserve">Q. How do I install </w:t>
      </w:r>
      <w:proofErr w:type="spellStart"/>
      <w:r>
        <w:rPr>
          <w:b/>
          <w:bCs/>
          <w:color w:val="auto"/>
          <w:sz w:val="28"/>
          <w:szCs w:val="28"/>
        </w:rPr>
        <w:t>WebFOCUS</w:t>
      </w:r>
      <w:proofErr w:type="spellEnd"/>
      <w:r>
        <w:rPr>
          <w:b/>
          <w:bCs/>
          <w:color w:val="auto"/>
          <w:sz w:val="28"/>
          <w:szCs w:val="28"/>
        </w:rPr>
        <w:t xml:space="preserve"> Developer Studio on my PC? </w:t>
      </w:r>
    </w:p>
    <w:p w:rsidR="0085553C" w:rsidRDefault="00452B96" w:rsidP="00452B96">
      <w:pPr>
        <w:pStyle w:val="Default"/>
        <w:rPr>
          <w:b/>
          <w:bCs/>
          <w:color w:val="auto"/>
          <w:sz w:val="28"/>
          <w:szCs w:val="28"/>
        </w:rPr>
      </w:pPr>
      <w:r>
        <w:rPr>
          <w:b/>
          <w:bCs/>
          <w:color w:val="auto"/>
          <w:sz w:val="28"/>
          <w:szCs w:val="28"/>
        </w:rPr>
        <w:t xml:space="preserve">A. </w:t>
      </w:r>
    </w:p>
    <w:p w:rsidR="00452B96" w:rsidRDefault="00452B96" w:rsidP="0085553C">
      <w:pPr>
        <w:pStyle w:val="Default"/>
        <w:numPr>
          <w:ilvl w:val="0"/>
          <w:numId w:val="4"/>
        </w:numPr>
        <w:rPr>
          <w:color w:val="auto"/>
          <w:sz w:val="28"/>
          <w:szCs w:val="28"/>
        </w:rPr>
      </w:pPr>
      <w:proofErr w:type="spellStart"/>
      <w:r w:rsidRPr="006F5B4D">
        <w:rPr>
          <w:color w:val="auto"/>
          <w:sz w:val="23"/>
          <w:szCs w:val="23"/>
        </w:rPr>
        <w:t>WebFOCUS</w:t>
      </w:r>
      <w:proofErr w:type="spellEnd"/>
      <w:r w:rsidRPr="006F5B4D">
        <w:rPr>
          <w:color w:val="auto"/>
          <w:sz w:val="23"/>
          <w:szCs w:val="23"/>
        </w:rPr>
        <w:t xml:space="preserve"> Developer Studio software is only for Developers</w:t>
      </w:r>
      <w:r>
        <w:rPr>
          <w:color w:val="auto"/>
          <w:sz w:val="28"/>
          <w:szCs w:val="28"/>
        </w:rPr>
        <w:t xml:space="preserve">. </w:t>
      </w:r>
    </w:p>
    <w:p w:rsidR="00452B96" w:rsidRPr="006F5B4D" w:rsidRDefault="00452B96" w:rsidP="0085553C">
      <w:pPr>
        <w:pStyle w:val="Default"/>
        <w:numPr>
          <w:ilvl w:val="0"/>
          <w:numId w:val="4"/>
        </w:numPr>
        <w:rPr>
          <w:color w:val="auto"/>
          <w:sz w:val="23"/>
          <w:szCs w:val="23"/>
        </w:rPr>
      </w:pPr>
      <w:proofErr w:type="spellStart"/>
      <w:r w:rsidRPr="006F5B4D">
        <w:rPr>
          <w:color w:val="auto"/>
          <w:sz w:val="23"/>
          <w:szCs w:val="23"/>
        </w:rPr>
        <w:t>WebFOCUS</w:t>
      </w:r>
      <w:proofErr w:type="spellEnd"/>
      <w:r w:rsidRPr="006F5B4D">
        <w:rPr>
          <w:color w:val="auto"/>
          <w:sz w:val="23"/>
          <w:szCs w:val="23"/>
        </w:rPr>
        <w:t xml:space="preserve"> Developer Studio licenses are limited to Developers. </w:t>
      </w:r>
    </w:p>
    <w:p w:rsidR="00452B96" w:rsidRPr="006F5B4D" w:rsidRDefault="00452B96" w:rsidP="0085553C">
      <w:pPr>
        <w:pStyle w:val="Default"/>
        <w:numPr>
          <w:ilvl w:val="0"/>
          <w:numId w:val="4"/>
        </w:numPr>
        <w:rPr>
          <w:color w:val="auto"/>
          <w:sz w:val="23"/>
          <w:szCs w:val="23"/>
        </w:rPr>
      </w:pPr>
      <w:r w:rsidRPr="006F5B4D">
        <w:rPr>
          <w:color w:val="auto"/>
          <w:sz w:val="23"/>
          <w:szCs w:val="23"/>
        </w:rPr>
        <w:t xml:space="preserve">If additional licenses are required, they must be purchased from IBI. </w:t>
      </w:r>
    </w:p>
    <w:p w:rsidR="00452B96" w:rsidRPr="006F5B4D" w:rsidRDefault="00452B96" w:rsidP="0085553C">
      <w:pPr>
        <w:pStyle w:val="Default"/>
        <w:numPr>
          <w:ilvl w:val="0"/>
          <w:numId w:val="4"/>
        </w:numPr>
        <w:rPr>
          <w:color w:val="auto"/>
          <w:sz w:val="23"/>
          <w:szCs w:val="23"/>
        </w:rPr>
      </w:pPr>
      <w:r w:rsidRPr="006F5B4D">
        <w:rPr>
          <w:color w:val="auto"/>
          <w:sz w:val="23"/>
          <w:szCs w:val="23"/>
        </w:rPr>
        <w:t xml:space="preserve">The </w:t>
      </w:r>
      <w:proofErr w:type="spellStart"/>
      <w:r w:rsidRPr="006F5B4D">
        <w:rPr>
          <w:color w:val="auto"/>
          <w:sz w:val="23"/>
          <w:szCs w:val="23"/>
        </w:rPr>
        <w:t>WebFOCUS</w:t>
      </w:r>
      <w:proofErr w:type="spellEnd"/>
      <w:r w:rsidRPr="006F5B4D">
        <w:rPr>
          <w:color w:val="auto"/>
          <w:sz w:val="23"/>
          <w:szCs w:val="23"/>
        </w:rPr>
        <w:t xml:space="preserve"> Administrator provides the Developer with a license number. </w:t>
      </w:r>
    </w:p>
    <w:p w:rsidR="00452B96" w:rsidRPr="006F5B4D" w:rsidRDefault="00452B96" w:rsidP="0085553C">
      <w:pPr>
        <w:pStyle w:val="Default"/>
        <w:numPr>
          <w:ilvl w:val="0"/>
          <w:numId w:val="4"/>
        </w:numPr>
        <w:rPr>
          <w:color w:val="auto"/>
          <w:sz w:val="23"/>
          <w:szCs w:val="23"/>
        </w:rPr>
      </w:pPr>
      <w:r w:rsidRPr="006F5B4D">
        <w:rPr>
          <w:color w:val="auto"/>
          <w:sz w:val="23"/>
          <w:szCs w:val="23"/>
        </w:rPr>
        <w:t xml:space="preserve">The </w:t>
      </w:r>
      <w:proofErr w:type="spellStart"/>
      <w:r w:rsidRPr="006F5B4D">
        <w:rPr>
          <w:color w:val="auto"/>
          <w:sz w:val="23"/>
          <w:szCs w:val="23"/>
        </w:rPr>
        <w:t>WebFOCUS</w:t>
      </w:r>
      <w:proofErr w:type="spellEnd"/>
      <w:r w:rsidRPr="006F5B4D">
        <w:rPr>
          <w:color w:val="auto"/>
          <w:sz w:val="23"/>
          <w:szCs w:val="23"/>
        </w:rPr>
        <w:t xml:space="preserve"> Administrator provides the Developer with software requirements and installation documentation. </w:t>
      </w:r>
    </w:p>
    <w:p w:rsidR="00452B96" w:rsidRDefault="00452B96" w:rsidP="00452B96">
      <w:pPr>
        <w:pStyle w:val="Default"/>
        <w:rPr>
          <w:color w:val="auto"/>
          <w:sz w:val="28"/>
          <w:szCs w:val="28"/>
        </w:rPr>
      </w:pPr>
    </w:p>
    <w:sectPr w:rsidR="00452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47235"/>
    <w:multiLevelType w:val="hybridMultilevel"/>
    <w:tmpl w:val="72D61D02"/>
    <w:lvl w:ilvl="0" w:tplc="5128CFCE">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466F9"/>
    <w:multiLevelType w:val="hybridMultilevel"/>
    <w:tmpl w:val="1FE4D5D0"/>
    <w:lvl w:ilvl="0" w:tplc="F6EE9C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3C7F97"/>
    <w:multiLevelType w:val="hybridMultilevel"/>
    <w:tmpl w:val="3496BAE2"/>
    <w:lvl w:ilvl="0" w:tplc="5128CFCE">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50625"/>
    <w:multiLevelType w:val="hybridMultilevel"/>
    <w:tmpl w:val="E3C494BC"/>
    <w:lvl w:ilvl="0" w:tplc="5128CFCE">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F066A"/>
    <w:multiLevelType w:val="hybridMultilevel"/>
    <w:tmpl w:val="2B6A0A0E"/>
    <w:lvl w:ilvl="0" w:tplc="A10A745A">
      <w:numFmt w:val="bullet"/>
      <w:lvlText w:val=""/>
      <w:lvlJc w:val="left"/>
      <w:pPr>
        <w:ind w:left="720" w:hanging="360"/>
      </w:pPr>
      <w:rPr>
        <w:rFonts w:ascii="Arial" w:eastAsiaTheme="minorHAnsi"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937981"/>
    <w:multiLevelType w:val="hybridMultilevel"/>
    <w:tmpl w:val="D218954C"/>
    <w:lvl w:ilvl="0" w:tplc="5128CFCE">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253A19"/>
    <w:multiLevelType w:val="hybridMultilevel"/>
    <w:tmpl w:val="DCECD508"/>
    <w:lvl w:ilvl="0" w:tplc="4A2E3098">
      <w:start w:val="1"/>
      <w:numFmt w:val="upperLetter"/>
      <w:lvlText w:val="%1."/>
      <w:lvlJc w:val="left"/>
      <w:pPr>
        <w:ind w:left="720" w:hanging="360"/>
      </w:pPr>
      <w:rPr>
        <w:rFonts w:hint="default"/>
        <w:b/>
        <w:sz w:val="28"/>
      </w:rPr>
    </w:lvl>
    <w:lvl w:ilvl="1" w:tplc="4F365800">
      <w:start w:val="1"/>
      <w:numFmt w:val="bullet"/>
      <w:lvlText w:val=""/>
      <w:lvlJc w:val="left"/>
      <w:pPr>
        <w:ind w:left="1440" w:hanging="360"/>
      </w:pPr>
      <w:rPr>
        <w:rFonts w:ascii="Times New Roman" w:eastAsiaTheme="minorHAnsi" w:hAnsi="Times New Roman" w:cs="Times New Roman"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B02FFD"/>
    <w:multiLevelType w:val="hybridMultilevel"/>
    <w:tmpl w:val="95D0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8A0514"/>
    <w:multiLevelType w:val="hybridMultilevel"/>
    <w:tmpl w:val="F9FC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307181"/>
    <w:multiLevelType w:val="hybridMultilevel"/>
    <w:tmpl w:val="513862F4"/>
    <w:lvl w:ilvl="0" w:tplc="A10A745A">
      <w:numFmt w:val="bullet"/>
      <w:lvlText w:val=""/>
      <w:lvlJc w:val="left"/>
      <w:pPr>
        <w:ind w:left="720" w:hanging="360"/>
      </w:pPr>
      <w:rPr>
        <w:rFonts w:ascii="Arial" w:eastAsiaTheme="minorHAnsi"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3C25F5"/>
    <w:multiLevelType w:val="hybridMultilevel"/>
    <w:tmpl w:val="BA82A81C"/>
    <w:lvl w:ilvl="0" w:tplc="5128CFCE">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FF5BB5"/>
    <w:multiLevelType w:val="hybridMultilevel"/>
    <w:tmpl w:val="D90089B6"/>
    <w:lvl w:ilvl="0" w:tplc="5128CFCE">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3"/>
  </w:num>
  <w:num w:numId="6">
    <w:abstractNumId w:val="11"/>
  </w:num>
  <w:num w:numId="7">
    <w:abstractNumId w:val="10"/>
  </w:num>
  <w:num w:numId="8">
    <w:abstractNumId w:val="4"/>
  </w:num>
  <w:num w:numId="9">
    <w:abstractNumId w:val="9"/>
  </w:num>
  <w:num w:numId="10">
    <w:abstractNumId w:val="6"/>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B96"/>
    <w:rsid w:val="00034063"/>
    <w:rsid w:val="00104AC8"/>
    <w:rsid w:val="0018398E"/>
    <w:rsid w:val="00391907"/>
    <w:rsid w:val="003C1866"/>
    <w:rsid w:val="00452B96"/>
    <w:rsid w:val="006428CB"/>
    <w:rsid w:val="00662789"/>
    <w:rsid w:val="006F5B4D"/>
    <w:rsid w:val="00760A33"/>
    <w:rsid w:val="007E2B78"/>
    <w:rsid w:val="0085553C"/>
    <w:rsid w:val="008E373E"/>
    <w:rsid w:val="00A80E83"/>
    <w:rsid w:val="00C14CE8"/>
    <w:rsid w:val="00C502F1"/>
    <w:rsid w:val="00E9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B96"/>
    <w:rPr>
      <w:rFonts w:ascii="Tahoma" w:hAnsi="Tahoma" w:cs="Tahoma"/>
      <w:sz w:val="16"/>
      <w:szCs w:val="16"/>
    </w:rPr>
  </w:style>
  <w:style w:type="paragraph" w:customStyle="1" w:styleId="Default">
    <w:name w:val="Default"/>
    <w:rsid w:val="00452B96"/>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B96"/>
    <w:rPr>
      <w:rFonts w:ascii="Tahoma" w:hAnsi="Tahoma" w:cs="Tahoma"/>
      <w:sz w:val="16"/>
      <w:szCs w:val="16"/>
    </w:rPr>
  </w:style>
  <w:style w:type="paragraph" w:customStyle="1" w:styleId="Default">
    <w:name w:val="Default"/>
    <w:rsid w:val="00452B9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Jasani, Denishaben V</dc:creator>
  <cp:keywords/>
  <dc:description/>
  <cp:lastModifiedBy>Jasani, Denishaben V</cp:lastModifiedBy>
  <cp:revision>62</cp:revision>
  <dcterms:created xsi:type="dcterms:W3CDTF">2013-12-10T07:44:00Z</dcterms:created>
  <dcterms:modified xsi:type="dcterms:W3CDTF">2013-12-10T08:09:00Z</dcterms:modified>
</cp:coreProperties>
</file>