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apps/habits/urls.py - URLs de la App Habits</w:t>
      </w:r>
    </w:p>
    <w:p/>
    <w:p>
      <w:pPr>
        <w:pStyle w:val="Heading1"/>
      </w:pPr>
      <w:r>
        <w:t>FUNCION</w:t>
      </w:r>
    </w:p>
    <w:p>
      <w:r>
        <w:t>urls.py define las direcciones de las paginas de habitos.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Las URLs principales:</w:t>
      </w:r>
    </w:p>
    <w:p>
      <w:pPr>
        <w:pStyle w:val="ListBullet"/>
      </w:pPr>
      <w:r>
        <w:t>- '' -&gt; habito_list (lista de habitos)</w:t>
      </w:r>
    </w:p>
    <w:p>
      <w:pPr>
        <w:pStyle w:val="ListBullet"/>
      </w:pPr>
      <w:r>
        <w:t>- 'crear/' -&gt; habito_create (crear habito)</w:t>
      </w:r>
    </w:p>
    <w:p>
      <w:pPr>
        <w:pStyle w:val="ListBullet"/>
      </w:pPr>
      <w:r>
        <w:t>- '&lt;int:pk&gt;/toggle/' -&gt; habito_toggle (completar/descompletar)</w:t>
      </w:r>
    </w:p>
    <w:p>
      <w:pPr>
        <w:pStyle w:val="ListBullet"/>
      </w:pPr>
      <w:r>
        <w:t>- '&lt;int:pk&gt;/eliminar/' -&gt; habito_delete (eliminar)</w:t>
      </w:r>
    </w:p>
    <w:p/>
    <w:p>
      <w:pPr>
        <w:pStyle w:val="Heading1"/>
      </w:pPr>
      <w:r>
        <w:t>UTILIDAD</w:t>
      </w:r>
    </w:p>
    <w:p>
      <w:r>
        <w:t>Sin estas URLs, el usuario no podria acceder a las paginas de habitos.</w:t>
      </w:r>
    </w:p>
    <w:p/>
    <w:p>
      <w:pPr>
        <w:pStyle w:val="Heading1"/>
      </w:pPr>
      <w:r>
        <w:t>IMPORTANCIA</w:t>
      </w:r>
    </w:p>
    <w:p>
      <w:r>
        <w:t>Son las DIRECCIONES que el usuario visita para gestionar sus habitos.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