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10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Attachment F: Declaration of the Organization’s Revolving Fund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Organization: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Supreme Student Council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 of Organization: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Socio-Civic/Academic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268.0" w:type="dxa"/>
        <w:tblLayout w:type="fixed"/>
        <w:tblLook w:val="0400"/>
      </w:tblPr>
      <w:tblGrid>
        <w:gridCol w:w="6660"/>
        <w:gridCol w:w="2100"/>
        <w:tblGridChange w:id="0">
          <w:tblGrid>
            <w:gridCol w:w="6660"/>
            <w:gridCol w:w="2100"/>
          </w:tblGrid>
        </w:tblGridChange>
      </w:tblGrid>
      <w:tr>
        <w:trPr>
          <w:cantSplit w:val="0"/>
          <w:trHeight w:val="112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20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Remaining fund from the last Semester: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87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ind w:left="20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Amount Receivables: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Php 10,000.00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564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Membership Fee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Php 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56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Other Collection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Php 0.00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200" w:firstLine="0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  <w:rtl w:val="0"/>
              </w:rPr>
              <w:t xml:space="preserve">Php 10,000.00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7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</w:t>
        <w:tab/>
        <w:tab/>
        <w:tab/>
        <w:tab/>
        <w:tab/>
        <w:tab/>
        <w:t xml:space="preserve">Audited by: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JUAN DELA CRUZ</w:t>
        <w:tab/>
        <w:tab/>
        <w:t xml:space="preserve"> </w:t>
        <w:tab/>
        <w:tab/>
        <w:tab/>
        <w:t xml:space="preserve">JUAN DELA CRUZ</w:t>
      </w:r>
    </w:p>
    <w:p w:rsidR="00000000" w:rsidDel="00000000" w:rsidP="00000000" w:rsidRDefault="00000000" w:rsidRPr="00000000" w14:paraId="00000018">
      <w:pPr>
        <w:spacing w:after="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Treasurer, SSC</w:t>
        <w:tab/>
        <w:tab/>
        <w:tab/>
        <w:tab/>
        <w:tab/>
        <w:tab/>
        <w:t xml:space="preserve">Auditor, SSC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Noted by: </w:t>
      </w:r>
    </w:p>
    <w:p w:rsidR="00000000" w:rsidDel="00000000" w:rsidP="00000000" w:rsidRDefault="00000000" w:rsidRPr="00000000" w14:paraId="0000001D">
      <w:pPr>
        <w:spacing w:after="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JUAN DELA CRUZ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Mr. JUAN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President, SSC</w:t>
        <w:tab/>
        <w:tab/>
        <w:tab/>
        <w:tab/>
        <w:tab/>
        <w:tab/>
        <w:t xml:space="preserve">Adviser, SSC</w:t>
      </w:r>
    </w:p>
    <w:p w:rsidR="00000000" w:rsidDel="00000000" w:rsidP="00000000" w:rsidRDefault="00000000" w:rsidRPr="00000000" w14:paraId="00000021">
      <w:pPr>
        <w:ind w:left="-5" w:right="439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2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d2363b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741045</wp:posOffset>
          </wp:positionH>
          <wp:positionV relativeFrom="page">
            <wp:posOffset>180340</wp:posOffset>
          </wp:positionV>
          <wp:extent cx="1257300" cy="1190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25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26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</w:p>
  <w:p w:rsidR="00000000" w:rsidDel="00000000" w:rsidP="00000000" w:rsidRDefault="00000000" w:rsidRPr="00000000" w14:paraId="00000028">
    <w:pPr>
      <w:spacing w:after="0" w:line="240" w:lineRule="auto"/>
      <w:ind w:left="857" w:right="1917" w:firstLine="1269.0000000000002"/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Tel No.: +63 43 416 0350 local 204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highlight w:val="yellow"/>
        <w:rtl w:val="0"/>
      </w:rPr>
      <w:t xml:space="preserve">sscnasugbu@g.batstate-u.edu.ph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highlight w:val="red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highlight w:val="red"/>
        <w:rtl w:val="0"/>
      </w:rPr>
      <w:t xml:space="preserve">Supreme Student Council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