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PLAN OF ACTIVITIES</w:t>
      </w:r>
    </w:p>
    <w:p w:rsidR="00000000" w:rsidDel="00000000" w:rsidP="00000000" w:rsidRDefault="00000000" w:rsidRPr="00000000" w14:paraId="00000002">
      <w:pPr>
        <w:widowControl w:val="1"/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A.Y. 2024-2025</w:t>
      </w:r>
    </w:p>
    <w:p w:rsidR="00000000" w:rsidDel="00000000" w:rsidP="00000000" w:rsidRDefault="00000000" w:rsidRPr="00000000" w14:paraId="00000003">
      <w:pPr>
        <w:widowControl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60" w:line="167.99999999999997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Name of Student Organization     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Supreme Student Council</w:t>
      </w:r>
    </w:p>
    <w:p w:rsidR="00000000" w:rsidDel="00000000" w:rsidP="00000000" w:rsidRDefault="00000000" w:rsidRPr="00000000" w14:paraId="00000005">
      <w:pPr>
        <w:widowControl w:val="1"/>
        <w:spacing w:after="160" w:line="167.99999999999997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Classification of the Organization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Socio-Civic / Academic Organization</w:t>
      </w:r>
    </w:p>
    <w:tbl>
      <w:tblPr>
        <w:tblStyle w:val="Table1"/>
        <w:tblW w:w="16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560"/>
        <w:gridCol w:w="1815"/>
        <w:gridCol w:w="2430"/>
        <w:gridCol w:w="2610"/>
        <w:gridCol w:w="1605"/>
        <w:gridCol w:w="1605"/>
        <w:gridCol w:w="1215"/>
        <w:gridCol w:w="1815"/>
        <w:tblGridChange w:id="0">
          <w:tblGrid>
            <w:gridCol w:w="1935"/>
            <w:gridCol w:w="1560"/>
            <w:gridCol w:w="1815"/>
            <w:gridCol w:w="2430"/>
            <w:gridCol w:w="2610"/>
            <w:gridCol w:w="1605"/>
            <w:gridCol w:w="1605"/>
            <w:gridCol w:w="1215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ACTIVITY/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SUSTAINABLE DEVELOPMENT GOALS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VALUES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PERSONS INVOLVED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color w:val="05050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tabs>
          <w:tab w:val="left" w:leader="none" w:pos="61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ind w:right="655"/>
        <w:jc w:val="left"/>
        <w:rPr>
          <w:sz w:val="24"/>
          <w:szCs w:val="2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ind w:right="655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Prepared by:</w:t>
      </w:r>
    </w:p>
    <w:p w:rsidR="00000000" w:rsidDel="00000000" w:rsidP="00000000" w:rsidRDefault="00000000" w:rsidRPr="00000000" w14:paraId="0000001C">
      <w:pPr>
        <w:widowControl w:val="1"/>
        <w:spacing w:line="360" w:lineRule="auto"/>
        <w:ind w:right="655"/>
        <w:jc w:val="left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276" w:lineRule="auto"/>
        <w:ind w:right="655"/>
        <w:jc w:val="left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JUAN A. DELA CRUZ</w:t>
        <w:tab/>
        <w:tab/>
        <w:t xml:space="preserve"> </w:t>
        <w:tab/>
        <w:tab/>
        <w:tab/>
        <w:t xml:space="preserve">JUAN A. DELA CRUZ</w:t>
      </w:r>
    </w:p>
    <w:p w:rsidR="00000000" w:rsidDel="00000000" w:rsidP="00000000" w:rsidRDefault="00000000" w:rsidRPr="00000000" w14:paraId="0000001E">
      <w:pPr>
        <w:widowControl w:val="1"/>
        <w:spacing w:line="276" w:lineRule="auto"/>
        <w:ind w:right="655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Secretary, SSC</w:t>
        <w:tab/>
        <w:tab/>
        <w:tab/>
        <w:tab/>
        <w:tab/>
        <w:tab/>
        <w:tab/>
        <w:t xml:space="preserve">President, SSC</w:t>
      </w:r>
    </w:p>
    <w:p w:rsidR="00000000" w:rsidDel="00000000" w:rsidP="00000000" w:rsidRDefault="00000000" w:rsidRPr="00000000" w14:paraId="0000001F">
      <w:pPr>
        <w:widowControl w:val="1"/>
        <w:spacing w:line="360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Noted by:</w:t>
      </w:r>
    </w:p>
    <w:p w:rsidR="00000000" w:rsidDel="00000000" w:rsidP="00000000" w:rsidRDefault="00000000" w:rsidRPr="00000000" w14:paraId="00000021">
      <w:pPr>
        <w:widowControl w:val="1"/>
        <w:spacing w:line="360" w:lineRule="auto"/>
        <w:ind w:right="655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Dr. DYEMNAH INASIAH P. BENTIR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Adviser, SSC</w:t>
      </w:r>
    </w:p>
    <w:p w:rsidR="00000000" w:rsidDel="00000000" w:rsidP="00000000" w:rsidRDefault="00000000" w:rsidRPr="00000000" w14:paraId="00000024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276" w:lineRule="auto"/>
        <w:ind w:right="655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Dr. MARVIN C. HERNANDEZ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OSO Coordinator, CABEIHM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360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Approved by:</w:t>
      </w:r>
    </w:p>
    <w:p w:rsidR="00000000" w:rsidDel="00000000" w:rsidP="00000000" w:rsidRDefault="00000000" w:rsidRPr="00000000" w14:paraId="0000002A">
      <w:pPr>
        <w:widowControl w:val="1"/>
        <w:spacing w:line="360" w:lineRule="auto"/>
        <w:ind w:right="655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Dr. DYEMNAH INASIAH P. BENTIR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Head, Student Organization</w:t>
      </w:r>
    </w:p>
    <w:p w:rsidR="00000000" w:rsidDel="00000000" w:rsidP="00000000" w:rsidRDefault="00000000" w:rsidRPr="00000000" w14:paraId="0000002D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line="276" w:lineRule="auto"/>
        <w:ind w:right="655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2240" w:w="18720" w:orient="landscape"/>
      <w:pgMar w:bottom="1353" w:top="1440" w:left="1440" w:right="1440" w:header="720" w:footer="3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libri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205"/>
      <w:jc w:val="center"/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sz w:val="24"/>
        <w:szCs w:val="24"/>
        <w:rtl w:val="0"/>
      </w:rPr>
      <w:t xml:space="preserve">Leading Innovations, Transforming Lives, Building the Nation</w:t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ind w:right="2"/>
      <w:jc w:val="center"/>
      <w:rPr>
        <w:b w:val="1"/>
        <w:bCs w:val="1"/>
        <w:color w:val="000000"/>
        <w:sz w:val="28"/>
        <w:szCs w:val="28"/>
      </w:rPr>
    </w:pPr>
    <w:bookmarkStart w:colFirst="0" w:colLast="0" w:name="_gjdgxs" w:id="0"/>
    <w:bookmarkEnd w:id="0"/>
    <w:r w:rsidDel="00000000" w:rsidR="00000000" w:rsidRPr="00000000">
      <w:rPr>
        <w:b w:val="1"/>
        <w:bCs w:val="1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2219960</wp:posOffset>
          </wp:positionH>
          <wp:positionV relativeFrom="page">
            <wp:posOffset>132080</wp:posOffset>
          </wp:positionV>
          <wp:extent cx="1443072" cy="136810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072" cy="13681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ind w:right="2"/>
      <w:jc w:val="center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32">
    <w:pPr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33">
    <w:pPr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ind w:right="2"/>
      <w:jc w:val="center"/>
      <w:rPr>
        <w:b w:val="1"/>
        <w:bCs w:val="1"/>
        <w:color w:val="000000"/>
        <w:sz w:val="20"/>
        <w:szCs w:val="20"/>
      </w:rPr>
    </w:pP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35">
    <w:pPr>
      <w:widowControl w:val="1"/>
      <w:ind w:left="857" w:right="1917" w:firstLine="1269.0000000000002"/>
      <w:jc w:val="center"/>
      <w:rPr>
        <w:sz w:val="24"/>
        <w:szCs w:val="24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ind w:left="720" w:right="2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E-mail Address: </w:t>
    </w:r>
    <w:r w:rsidDel="00000000" w:rsidR="00000000" w:rsidRPr="00000000">
      <w:rPr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sz w:val="20"/>
        <w:szCs w:val="20"/>
        <w:rtl w:val="0"/>
      </w:rPr>
      <w:t xml:space="preserve"> | Website Address: http://www.batstate-u.edu.ph</w:t>
    </w:r>
  </w:p>
  <w:p w:rsidR="00000000" w:rsidDel="00000000" w:rsidP="00000000" w:rsidRDefault="00000000" w:rsidRPr="00000000" w14:paraId="00000037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sz w:val="16"/>
        <w:szCs w:val="16"/>
      </w:rPr>
    </w:pPr>
    <w:bookmarkStart w:colFirst="0" w:colLast="0" w:name="_30j0zll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25400</wp:posOffset>
              </wp:positionV>
              <wp:extent cx="1145286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0" y="3780000"/>
                        <a:ext cx="10692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25400</wp:posOffset>
              </wp:positionV>
              <wp:extent cx="1145286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528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8">
    <w:pPr>
      <w:tabs>
        <w:tab w:val="center" w:leader="none" w:pos="4680"/>
        <w:tab w:val="right" w:leader="none" w:pos="9360"/>
      </w:tabs>
      <w:rPr>
        <w:b w:val="1"/>
        <w:bCs w:val="1"/>
        <w:sz w:val="24"/>
        <w:szCs w:val="24"/>
        <w:highlight w:val="yellow"/>
      </w:rPr>
    </w:pPr>
    <w:r w:rsidDel="00000000" w:rsidR="00000000" w:rsidRPr="00000000">
      <w:rPr>
        <w:b w:val="1"/>
        <w:bCs w:val="1"/>
        <w:sz w:val="24"/>
        <w:szCs w:val="24"/>
        <w:highlight w:val="yellow"/>
        <w:rtl w:val="0"/>
      </w:rPr>
      <w:t xml:space="preserve">Supreme Student Council</w:t>
    </w:r>
  </w:p>
  <w:p w:rsidR="00000000" w:rsidDel="00000000" w:rsidP="00000000" w:rsidRDefault="00000000" w:rsidRPr="00000000" w14:paraId="00000039">
    <w:pPr>
      <w:tabs>
        <w:tab w:val="center" w:leader="none" w:pos="4680"/>
        <w:tab w:val="right" w:leader="none" w:pos="9360"/>
      </w:tabs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9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