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92" w:line="240" w:lineRule="auto"/>
        <w:ind w:left="-18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July 28, 2025</w:t>
      </w:r>
    </w:p>
    <w:p w:rsidR="00000000" w:rsidDel="00000000" w:rsidP="00000000" w:rsidRDefault="00000000" w:rsidRPr="00000000" w14:paraId="00000002">
      <w:pPr>
        <w:widowControl w:val="0"/>
        <w:spacing w:after="0" w:before="5" w:line="240" w:lineRule="auto"/>
        <w:ind w:left="-18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03">
      <w:pPr>
        <w:spacing w:after="0" w:line="240" w:lineRule="auto"/>
        <w:ind w:left="-180" w:firstLine="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Assoc. Prof. LORENJANE E. BALAN</w:t>
      </w:r>
    </w:p>
    <w:p w:rsidR="00000000" w:rsidDel="00000000" w:rsidP="00000000" w:rsidRDefault="00000000" w:rsidRPr="00000000" w14:paraId="00000004">
      <w:pPr>
        <w:spacing w:after="0" w:line="240" w:lineRule="auto"/>
        <w:ind w:left="-18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Vice Chancellor for Development and External Affairs</w:t>
      </w:r>
    </w:p>
    <w:p w:rsidR="00000000" w:rsidDel="00000000" w:rsidP="00000000" w:rsidRDefault="00000000" w:rsidRPr="00000000" w14:paraId="00000005">
      <w:pPr>
        <w:spacing w:after="0" w:line="240" w:lineRule="auto"/>
        <w:ind w:left="-18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This Campus</w:t>
      </w:r>
    </w:p>
    <w:p w:rsidR="00000000" w:rsidDel="00000000" w:rsidP="00000000" w:rsidRDefault="00000000" w:rsidRPr="00000000" w14:paraId="00000006">
      <w:pPr>
        <w:spacing w:after="0" w:line="240" w:lineRule="auto"/>
        <w:ind w:left="-18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ab/>
      </w:r>
    </w:p>
    <w:p w:rsidR="00000000" w:rsidDel="00000000" w:rsidP="00000000" w:rsidRDefault="00000000" w:rsidRPr="00000000" w14:paraId="00000007">
      <w:pPr>
        <w:spacing w:after="0" w:line="240" w:lineRule="auto"/>
        <w:ind w:left="-180" w:firstLine="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color w:val="ff0000"/>
          <w:rtl w:val="0"/>
        </w:rPr>
        <w:tab/>
        <w:t xml:space="preserve">Thru: </w:t>
        <w:tab/>
      </w:r>
      <w:r w:rsidDel="00000000" w:rsidR="00000000" w:rsidRPr="00000000">
        <w:rPr>
          <w:rFonts w:ascii="Times New Roman" w:cs="Times New Roman" w:eastAsia="Times New Roman" w:hAnsi="Times New Roman"/>
          <w:b w:val="1"/>
          <w:color w:val="ff0000"/>
          <w:rtl w:val="0"/>
        </w:rPr>
        <w:t xml:space="preserve">Ms. MONALIZA C. DRIO</w:t>
      </w:r>
    </w:p>
    <w:p w:rsidR="00000000" w:rsidDel="00000000" w:rsidP="00000000" w:rsidRDefault="00000000" w:rsidRPr="00000000" w14:paraId="0000000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ind w:left="-180" w:firstLine="0"/>
        <w:rPr>
          <w:rFonts w:ascii="Times New Roman" w:cs="Times New Roman" w:eastAsia="Times New Roman" w:hAnsi="Times New Roman"/>
          <w:color w:val="ff0000"/>
        </w:rPr>
        <w:sectPr>
          <w:headerReference r:id="rId6" w:type="default"/>
          <w:footerReference r:id="rId7" w:type="default"/>
          <w:pgSz w:h="18722" w:w="12240" w:orient="portrait"/>
          <w:pgMar w:bottom="1440" w:top="1440" w:left="1440" w:right="1440" w:header="288" w:footer="0"/>
          <w:pgNumType w:start="1"/>
        </w:sectPr>
      </w:pPr>
      <w:r w:rsidDel="00000000" w:rsidR="00000000" w:rsidRPr="00000000">
        <w:rPr>
          <w:rFonts w:ascii="Times New Roman" w:cs="Times New Roman" w:eastAsia="Times New Roman" w:hAnsi="Times New Roman"/>
          <w:color w:val="ff0000"/>
          <w:rtl w:val="0"/>
        </w:rPr>
        <w:tab/>
        <w:t xml:space="preserve">   Head, Resource Generation Office</w:t>
      </w:r>
    </w:p>
    <w:p w:rsidR="00000000" w:rsidDel="00000000" w:rsidP="00000000" w:rsidRDefault="00000000" w:rsidRPr="00000000" w14:paraId="00000009">
      <w:pPr>
        <w:widowControl w:val="0"/>
        <w:spacing w:after="0" w:line="242" w:lineRule="auto"/>
        <w:ind w:left="-180" w:right="5259" w:firstLine="0"/>
        <w:rPr>
          <w:rFonts w:ascii="Times New Roman" w:cs="Times New Roman" w:eastAsia="Times New Roman" w:hAnsi="Times New Roman"/>
          <w:color w:val="ff0000"/>
        </w:rPr>
        <w:sectPr>
          <w:type w:val="continuous"/>
          <w:pgSz w:h="18722" w:w="12240" w:orient="portrait"/>
          <w:pgMar w:bottom="849.5999999999999" w:top="1440" w:left="1440" w:right="1440" w:header="288" w:footer="0"/>
          <w:cols w:equalWidth="0" w:num="1">
            <w:col w:space="0" w:w="9360"/>
          </w:cols>
        </w:sectPr>
      </w:pPr>
      <w:r w:rsidDel="00000000" w:rsidR="00000000" w:rsidRPr="00000000">
        <w:rPr>
          <w:rFonts w:ascii="Times New Roman" w:cs="Times New Roman" w:eastAsia="Times New Roman" w:hAnsi="Times New Roman"/>
          <w:color w:val="ff0000"/>
          <w:rtl w:val="0"/>
        </w:rPr>
        <w:t xml:space="preserve">                 This Campus</w:t>
      </w:r>
    </w:p>
    <w:p w:rsidR="00000000" w:rsidDel="00000000" w:rsidP="00000000" w:rsidRDefault="00000000" w:rsidRPr="00000000" w14:paraId="0000000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ind w:left="-18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0B">
      <w:pPr>
        <w:widowControl w:val="0"/>
        <w:spacing w:after="0" w:before="182" w:line="240" w:lineRule="auto"/>
        <w:ind w:left="-18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Dear Ms. Drio:</w:t>
      </w:r>
    </w:p>
    <w:p w:rsidR="00000000" w:rsidDel="00000000" w:rsidP="00000000" w:rsidRDefault="00000000" w:rsidRPr="00000000" w14:paraId="0000000C">
      <w:pPr>
        <w:widowControl w:val="0"/>
        <w:spacing w:after="0" w:line="240" w:lineRule="auto"/>
        <w:ind w:left="-18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0D">
      <w:pPr>
        <w:widowControl w:val="0"/>
        <w:spacing w:after="0" w:line="240" w:lineRule="auto"/>
        <w:ind w:left="-18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Greetings of peace!</w:t>
      </w:r>
    </w:p>
    <w:p w:rsidR="00000000" w:rsidDel="00000000" w:rsidP="00000000" w:rsidRDefault="00000000" w:rsidRPr="00000000" w14:paraId="0000000E">
      <w:pPr>
        <w:widowControl w:val="0"/>
        <w:spacing w:after="240" w:before="240" w:line="240" w:lineRule="auto"/>
        <w:ind w:left="-18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The</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Supreme Student Council (SSC) of BatStateU The NEU ARASOF-Nasugbu Campus serves as the highest governing body within our esteemed campus community. Committed to the principles of leadership, service, and representation, the council is composed of student leaders dedicated to promoting the welfare, rights, and active engagement of the student body.</w:t>
      </w:r>
    </w:p>
    <w:p w:rsidR="00000000" w:rsidDel="00000000" w:rsidP="00000000" w:rsidRDefault="00000000" w:rsidRPr="00000000" w14:paraId="0000000F">
      <w:pPr>
        <w:widowControl w:val="0"/>
        <w:spacing w:after="240" w:before="240" w:line="240" w:lineRule="auto"/>
        <w:ind w:left="-18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In line with this, the SSC BatStateU The NEU ARASOF-Nasugbu Campus</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will be participating in the</w:t>
      </w:r>
      <w:r w:rsidDel="00000000" w:rsidR="00000000" w:rsidRPr="00000000">
        <w:rPr>
          <w:rFonts w:ascii="Times New Roman" w:cs="Times New Roman" w:eastAsia="Times New Roman" w:hAnsi="Times New Roman"/>
          <w:b w:val="1"/>
          <w:color w:val="ff0000"/>
          <w:rtl w:val="0"/>
        </w:rPr>
        <w:t xml:space="preserve"> University Student Council (USC) Elections</w:t>
      </w:r>
      <w:r w:rsidDel="00000000" w:rsidR="00000000" w:rsidRPr="00000000">
        <w:rPr>
          <w:rFonts w:ascii="Times New Roman" w:cs="Times New Roman" w:eastAsia="Times New Roman" w:hAnsi="Times New Roman"/>
          <w:color w:val="ff0000"/>
          <w:rtl w:val="0"/>
        </w:rPr>
        <w:t xml:space="preserve"> on</w:t>
      </w:r>
      <w:r w:rsidDel="00000000" w:rsidR="00000000" w:rsidRPr="00000000">
        <w:rPr>
          <w:rFonts w:ascii="Times New Roman" w:cs="Times New Roman" w:eastAsia="Times New Roman" w:hAnsi="Times New Roman"/>
          <w:b w:val="1"/>
          <w:color w:val="ff0000"/>
          <w:rtl w:val="0"/>
        </w:rPr>
        <w:t xml:space="preserve"> August 08, 2025 (Friday)</w:t>
      </w:r>
      <w:r w:rsidDel="00000000" w:rsidR="00000000" w:rsidRPr="00000000">
        <w:rPr>
          <w:rFonts w:ascii="Times New Roman" w:cs="Times New Roman" w:eastAsia="Times New Roman" w:hAnsi="Times New Roman"/>
          <w:color w:val="ff0000"/>
          <w:rtl w:val="0"/>
        </w:rPr>
        <w:t xml:space="preserve">, to be held at Batangas State University, The National Engineering University Pablo Borbon. This significant university-wide event aims to strengthen the leadership of student representatives and foster meaningful collaboration across all campuses.</w:t>
      </w:r>
    </w:p>
    <w:p w:rsidR="00000000" w:rsidDel="00000000" w:rsidP="00000000" w:rsidRDefault="00000000" w:rsidRPr="00000000" w14:paraId="00000010">
      <w:pPr>
        <w:widowControl w:val="0"/>
        <w:spacing w:after="240" w:before="240" w:line="240" w:lineRule="auto"/>
        <w:ind w:left="-18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To comply with the requirements of the Commission on Higher Education (CHED) for off-campus activities and to ensure the safety and security of our official delegates, we respectfully request the issuance of a </w:t>
      </w:r>
      <w:r w:rsidDel="00000000" w:rsidR="00000000" w:rsidRPr="00000000">
        <w:rPr>
          <w:rFonts w:ascii="Times New Roman" w:cs="Times New Roman" w:eastAsia="Times New Roman" w:hAnsi="Times New Roman"/>
          <w:b w:val="1"/>
          <w:color w:val="ff0000"/>
          <w:rtl w:val="0"/>
        </w:rPr>
        <w:t xml:space="preserve">Certificate of Insurance</w:t>
      </w:r>
      <w:r w:rsidDel="00000000" w:rsidR="00000000" w:rsidRPr="00000000">
        <w:rPr>
          <w:rFonts w:ascii="Times New Roman" w:cs="Times New Roman" w:eastAsia="Times New Roman" w:hAnsi="Times New Roman"/>
          <w:color w:val="ff0000"/>
          <w:rtl w:val="0"/>
        </w:rPr>
        <w:t xml:space="preserve"> for the participating students.</w:t>
      </w:r>
    </w:p>
    <w:p w:rsidR="00000000" w:rsidDel="00000000" w:rsidP="00000000" w:rsidRDefault="00000000" w:rsidRPr="00000000" w14:paraId="00000011">
      <w:pPr>
        <w:widowControl w:val="0"/>
        <w:spacing w:after="240" w:before="240" w:line="240" w:lineRule="auto"/>
        <w:ind w:left="-18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Attached herewith is the list of official delegates for your reference. Should you have any inquiries or require additional information, please email us at sscnasugbu@g.batstate-u.edu.ph. </w:t>
      </w:r>
    </w:p>
    <w:p w:rsidR="00000000" w:rsidDel="00000000" w:rsidP="00000000" w:rsidRDefault="00000000" w:rsidRPr="00000000" w14:paraId="00000012">
      <w:pPr>
        <w:widowControl w:val="0"/>
        <w:spacing w:after="240" w:before="240" w:line="240" w:lineRule="auto"/>
        <w:ind w:left="-18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We are hopeful for your positive response to this request. Thank you very much for your continued support of our student leaders and their participation in meaningful university engagements.</w:t>
      </w:r>
    </w:p>
    <w:p w:rsidR="00000000" w:rsidDel="00000000" w:rsidP="00000000" w:rsidRDefault="00000000" w:rsidRPr="00000000" w14:paraId="00000013">
      <w:pPr>
        <w:widowControl w:val="0"/>
        <w:tabs>
          <w:tab w:val="left" w:leader="none" w:pos="4982"/>
        </w:tabs>
        <w:spacing w:after="0" w:line="240" w:lineRule="auto"/>
        <w:ind w:left="-180" w:firstLine="0"/>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14">
      <w:pPr>
        <w:widowControl w:val="0"/>
        <w:tabs>
          <w:tab w:val="left" w:leader="none" w:pos="4982"/>
        </w:tabs>
        <w:spacing w:after="0" w:line="240" w:lineRule="auto"/>
        <w:ind w:left="-18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With Puso, Dedikasyon, at Talino,</w:t>
        <w:tab/>
      </w:r>
    </w:p>
    <w:p w:rsidR="00000000" w:rsidDel="00000000" w:rsidP="00000000" w:rsidRDefault="00000000" w:rsidRPr="00000000" w14:paraId="00000015">
      <w:pPr>
        <w:widowControl w:val="0"/>
        <w:spacing w:after="0" w:before="7" w:line="240" w:lineRule="auto"/>
        <w:ind w:left="-180" w:firstLine="0"/>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16">
      <w:pPr>
        <w:widowControl w:val="0"/>
        <w:spacing w:after="0" w:before="7" w:line="240" w:lineRule="auto"/>
        <w:ind w:left="-180" w:firstLine="0"/>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17">
      <w:pPr>
        <w:widowControl w:val="0"/>
        <w:spacing w:after="0" w:before="7" w:line="240" w:lineRule="auto"/>
        <w:ind w:left="-180" w:firstLine="0"/>
        <w:jc w:val="both"/>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HAROLD ALEXIS B. CONDICION</w:t>
      </w:r>
    </w:p>
    <w:p w:rsidR="00000000" w:rsidDel="00000000" w:rsidP="00000000" w:rsidRDefault="00000000" w:rsidRPr="00000000" w14:paraId="00000018">
      <w:pPr>
        <w:widowControl w:val="0"/>
        <w:spacing w:after="0" w:before="7" w:line="240" w:lineRule="auto"/>
        <w:ind w:left="-18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President, Supreme Student Council</w:t>
      </w:r>
    </w:p>
    <w:p w:rsidR="00000000" w:rsidDel="00000000" w:rsidP="00000000" w:rsidRDefault="00000000" w:rsidRPr="00000000" w14:paraId="00000019">
      <w:pPr>
        <w:widowControl w:val="0"/>
        <w:spacing w:after="0" w:before="7" w:line="240" w:lineRule="auto"/>
        <w:ind w:left="-180" w:firstLine="0"/>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1A">
      <w:pPr>
        <w:widowControl w:val="0"/>
        <w:tabs>
          <w:tab w:val="left" w:leader="none" w:pos="4982"/>
        </w:tabs>
        <w:spacing w:after="0" w:line="240" w:lineRule="auto"/>
        <w:ind w:left="-18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Noted:</w:t>
      </w:r>
    </w:p>
    <w:p w:rsidR="00000000" w:rsidDel="00000000" w:rsidP="00000000" w:rsidRDefault="00000000" w:rsidRPr="00000000" w14:paraId="0000001B">
      <w:pPr>
        <w:widowControl w:val="0"/>
        <w:tabs>
          <w:tab w:val="left" w:leader="none" w:pos="4982"/>
        </w:tabs>
        <w:spacing w:after="0" w:line="240" w:lineRule="auto"/>
        <w:ind w:left="-180" w:firstLine="0"/>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1C">
      <w:pPr>
        <w:widowControl w:val="0"/>
        <w:tabs>
          <w:tab w:val="left" w:leader="none" w:pos="4982"/>
        </w:tabs>
        <w:spacing w:after="0" w:line="240" w:lineRule="auto"/>
        <w:ind w:left="-180" w:firstLine="0"/>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1D">
      <w:pPr>
        <w:widowControl w:val="0"/>
        <w:tabs>
          <w:tab w:val="left" w:leader="none" w:pos="4982"/>
        </w:tabs>
        <w:spacing w:after="0" w:line="240" w:lineRule="auto"/>
        <w:ind w:left="-180" w:firstLine="0"/>
        <w:jc w:val="both"/>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Dr. DYEMNAH INASIAH P. BENTIR</w:t>
      </w:r>
    </w:p>
    <w:p w:rsidR="00000000" w:rsidDel="00000000" w:rsidP="00000000" w:rsidRDefault="00000000" w:rsidRPr="00000000" w14:paraId="0000001E">
      <w:pPr>
        <w:widowControl w:val="0"/>
        <w:tabs>
          <w:tab w:val="left" w:leader="none" w:pos="4982"/>
        </w:tabs>
        <w:spacing w:after="0" w:line="240" w:lineRule="auto"/>
        <w:ind w:left="-18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Adviser, Supreme Student Council</w:t>
      </w:r>
    </w:p>
    <w:p w:rsidR="00000000" w:rsidDel="00000000" w:rsidP="00000000" w:rsidRDefault="00000000" w:rsidRPr="00000000" w14:paraId="0000001F">
      <w:pPr>
        <w:widowControl w:val="0"/>
        <w:tabs>
          <w:tab w:val="left" w:leader="none" w:pos="4982"/>
        </w:tabs>
        <w:spacing w:after="0" w:line="240" w:lineRule="auto"/>
        <w:ind w:left="-180" w:firstLine="0"/>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20">
      <w:pPr>
        <w:widowControl w:val="0"/>
        <w:tabs>
          <w:tab w:val="left" w:leader="none" w:pos="4997"/>
        </w:tabs>
        <w:spacing w:after="0" w:before="23" w:line="722" w:lineRule="auto"/>
        <w:ind w:left="-180" w:right="103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Approved:</w:t>
      </w:r>
    </w:p>
    <w:p w:rsidR="00000000" w:rsidDel="00000000" w:rsidP="00000000" w:rsidRDefault="00000000" w:rsidRPr="00000000" w14:paraId="00000021">
      <w:pPr>
        <w:spacing w:after="0" w:line="240" w:lineRule="auto"/>
        <w:ind w:left="-180" w:firstLine="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Assoc. Prof. LORENJANE E. BALAN</w:t>
      </w:r>
    </w:p>
    <w:p w:rsidR="00000000" w:rsidDel="00000000" w:rsidP="00000000" w:rsidRDefault="00000000" w:rsidRPr="00000000" w14:paraId="00000022">
      <w:pPr>
        <w:spacing w:after="0" w:line="240" w:lineRule="auto"/>
        <w:ind w:left="-18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Vice Chancellor for Development and External Affairs</w:t>
      </w:r>
    </w:p>
    <w:p w:rsidR="00000000" w:rsidDel="00000000" w:rsidP="00000000" w:rsidRDefault="00000000" w:rsidRPr="00000000" w14:paraId="00000023">
      <w:pPr>
        <w:spacing w:after="0" w:line="240" w:lineRule="auto"/>
        <w:ind w:left="-180" w:firstLine="0"/>
        <w:rPr>
          <w:rFonts w:ascii="Times New Roman" w:cs="Times New Roman" w:eastAsia="Times New Roman" w:hAnsi="Times New Roman"/>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0" w:before="0" w:lineRule="auto"/>
        <w:ind w:left="-180" w:firstLine="0"/>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LIST OF PARTICIPATING STUDENTS</w:t>
      </w:r>
    </w:p>
    <w:p w:rsidR="00000000" w:rsidDel="00000000" w:rsidP="00000000" w:rsidRDefault="00000000" w:rsidRPr="00000000" w14:paraId="00000025">
      <w:pPr>
        <w:spacing w:after="0" w:before="0" w:lineRule="auto"/>
        <w:ind w:left="-180" w:firstLine="0"/>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ACTIVITY TITLE</w:t>
      </w:r>
    </w:p>
    <w:p w:rsidR="00000000" w:rsidDel="00000000" w:rsidP="00000000" w:rsidRDefault="00000000" w:rsidRPr="00000000" w14:paraId="00000026">
      <w:pPr>
        <w:spacing w:after="0" w:before="0" w:lineRule="auto"/>
        <w:ind w:left="-180" w:firstLine="0"/>
        <w:jc w:val="left"/>
        <w:rPr>
          <w:rFonts w:ascii="Times New Roman" w:cs="Times New Roman" w:eastAsia="Times New Roman" w:hAnsi="Times New Roman"/>
          <w:b w:val="1"/>
          <w:color w:val="ff0000"/>
        </w:rPr>
      </w:pPr>
      <w:r w:rsidDel="00000000" w:rsidR="00000000" w:rsidRPr="00000000">
        <w:rPr>
          <w:rtl w:val="0"/>
        </w:rPr>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3480"/>
        <w:gridCol w:w="1395"/>
        <w:gridCol w:w="1875"/>
        <w:tblGridChange w:id="0">
          <w:tblGrid>
            <w:gridCol w:w="2625"/>
            <w:gridCol w:w="3480"/>
            <w:gridCol w:w="1395"/>
            <w:gridCol w:w="1875"/>
          </w:tblGrid>
        </w:tblGridChange>
      </w:tblGrid>
      <w:tr>
        <w:trPr>
          <w:cantSplit w:val="0"/>
          <w:trHeight w:val="347" w:hRule="atLeast"/>
          <w:tblHeader w:val="0"/>
        </w:trPr>
        <w:tc>
          <w:tcPr>
            <w:tcBorders>
              <w:top w:color="ff0000" w:space="0" w:sz="8" w:val="single"/>
              <w:left w:color="ff0000" w:space="0" w:sz="8" w:val="single"/>
              <w:bottom w:color="ff0000" w:space="0" w:sz="8" w:val="single"/>
              <w:right w:color="ff0000" w:space="0" w:sz="8" w:val="single"/>
            </w:tcBorders>
            <w:shd w:fill="auto" w:val="clear"/>
            <w:tcMar>
              <w:top w:w="-44.0" w:type="dxa"/>
              <w:left w:w="-44.0" w:type="dxa"/>
              <w:bottom w:w="-44.0" w:type="dxa"/>
              <w:right w:w="-44.0" w:type="dxa"/>
            </w:tcMar>
          </w:tcPr>
          <w:p w:rsidR="00000000" w:rsidDel="00000000" w:rsidP="00000000" w:rsidRDefault="00000000" w:rsidRPr="00000000" w14:paraId="00000027">
            <w:pPr>
              <w:widowControl w:val="0"/>
              <w:spacing w:after="0" w:line="240" w:lineRule="auto"/>
              <w:ind w:left="-180" w:firstLine="0"/>
              <w:jc w:val="center"/>
              <w:rPr>
                <w:rFonts w:ascii="Times New Roman" w:cs="Times New Roman" w:eastAsia="Times New Roman" w:hAnsi="Times New Roman"/>
                <w:b w:val="1"/>
                <w:color w:val="ff0000"/>
                <w:sz w:val="20"/>
                <w:szCs w:val="20"/>
              </w:rPr>
            </w:pPr>
            <w:r w:rsidDel="00000000" w:rsidR="00000000" w:rsidRPr="00000000">
              <w:rPr>
                <w:rFonts w:ascii="Times New Roman" w:cs="Times New Roman" w:eastAsia="Times New Roman" w:hAnsi="Times New Roman"/>
                <w:b w:val="1"/>
                <w:color w:val="ff0000"/>
                <w:sz w:val="20"/>
                <w:szCs w:val="20"/>
                <w:rtl w:val="0"/>
              </w:rPr>
              <w:t xml:space="preserve">Name</w:t>
            </w:r>
          </w:p>
        </w:tc>
        <w:tc>
          <w:tcPr>
            <w:tcBorders>
              <w:top w:color="ff0000" w:space="0" w:sz="8" w:val="single"/>
              <w:left w:color="ff0000" w:space="0" w:sz="8" w:val="single"/>
              <w:bottom w:color="ff0000" w:space="0" w:sz="7" w:val="single"/>
              <w:right w:color="ff0000" w:space="0" w:sz="8" w:val="single"/>
            </w:tcBorders>
            <w:shd w:fill="auto" w:val="clear"/>
            <w:tcMar>
              <w:top w:w="-44.0" w:type="dxa"/>
              <w:left w:w="-44.0" w:type="dxa"/>
              <w:bottom w:w="-44.0" w:type="dxa"/>
              <w:right w:w="-44.0" w:type="dxa"/>
            </w:tcMar>
          </w:tcPr>
          <w:p w:rsidR="00000000" w:rsidDel="00000000" w:rsidP="00000000" w:rsidRDefault="00000000" w:rsidRPr="00000000" w14:paraId="00000028">
            <w:pPr>
              <w:widowControl w:val="0"/>
              <w:spacing w:after="0" w:line="240" w:lineRule="auto"/>
              <w:ind w:left="-180" w:firstLine="0"/>
              <w:jc w:val="center"/>
              <w:rPr>
                <w:rFonts w:ascii="Times New Roman" w:cs="Times New Roman" w:eastAsia="Times New Roman" w:hAnsi="Times New Roman"/>
                <w:b w:val="1"/>
                <w:color w:val="ff0000"/>
                <w:sz w:val="20"/>
                <w:szCs w:val="20"/>
              </w:rPr>
            </w:pPr>
            <w:r w:rsidDel="00000000" w:rsidR="00000000" w:rsidRPr="00000000">
              <w:rPr>
                <w:rFonts w:ascii="Times New Roman" w:cs="Times New Roman" w:eastAsia="Times New Roman" w:hAnsi="Times New Roman"/>
                <w:b w:val="1"/>
                <w:color w:val="ff0000"/>
                <w:sz w:val="20"/>
                <w:szCs w:val="20"/>
                <w:rtl w:val="0"/>
              </w:rPr>
              <w:t xml:space="preserve">Position</w:t>
            </w:r>
          </w:p>
        </w:tc>
        <w:tc>
          <w:tcPr>
            <w:tcBorders>
              <w:top w:color="ff0000" w:space="0" w:sz="8" w:val="single"/>
              <w:left w:color="ff0000" w:space="0" w:sz="8" w:val="single"/>
              <w:bottom w:color="ff0000" w:space="0" w:sz="8" w:val="single"/>
              <w:right w:color="ff0000" w:space="0" w:sz="8" w:val="single"/>
            </w:tcBorders>
            <w:shd w:fill="auto" w:val="clear"/>
            <w:tcMar>
              <w:top w:w="-44.0" w:type="dxa"/>
              <w:left w:w="-44.0" w:type="dxa"/>
              <w:bottom w:w="-44.0" w:type="dxa"/>
              <w:right w:w="-44.0" w:type="dxa"/>
            </w:tcMar>
          </w:tcPr>
          <w:p w:rsidR="00000000" w:rsidDel="00000000" w:rsidP="00000000" w:rsidRDefault="00000000" w:rsidRPr="00000000" w14:paraId="00000029">
            <w:pPr>
              <w:widowControl w:val="0"/>
              <w:spacing w:after="0" w:line="240" w:lineRule="auto"/>
              <w:ind w:left="-180" w:firstLine="0"/>
              <w:jc w:val="center"/>
              <w:rPr>
                <w:rFonts w:ascii="Times New Roman" w:cs="Times New Roman" w:eastAsia="Times New Roman" w:hAnsi="Times New Roman"/>
                <w:b w:val="1"/>
                <w:color w:val="ff0000"/>
                <w:sz w:val="20"/>
                <w:szCs w:val="20"/>
              </w:rPr>
            </w:pPr>
            <w:r w:rsidDel="00000000" w:rsidR="00000000" w:rsidRPr="00000000">
              <w:rPr>
                <w:rFonts w:ascii="Times New Roman" w:cs="Times New Roman" w:eastAsia="Times New Roman" w:hAnsi="Times New Roman"/>
                <w:b w:val="1"/>
                <w:color w:val="ff0000"/>
                <w:sz w:val="20"/>
                <w:szCs w:val="20"/>
                <w:rtl w:val="0"/>
              </w:rPr>
              <w:t xml:space="preserve">SR Code</w:t>
            </w:r>
          </w:p>
        </w:tc>
        <w:tc>
          <w:tcPr>
            <w:tcBorders>
              <w:top w:color="ff0000" w:space="0" w:sz="8" w:val="single"/>
              <w:left w:color="ff0000" w:space="0" w:sz="8" w:val="single"/>
              <w:bottom w:color="ff0000" w:space="0" w:sz="8" w:val="single"/>
              <w:right w:color="ff0000" w:space="0" w:sz="8" w:val="single"/>
            </w:tcBorders>
            <w:shd w:fill="auto" w:val="clear"/>
            <w:tcMar>
              <w:top w:w="-44.0" w:type="dxa"/>
              <w:left w:w="-44.0" w:type="dxa"/>
              <w:bottom w:w="-44.0" w:type="dxa"/>
              <w:right w:w="-44.0" w:type="dxa"/>
            </w:tcMar>
          </w:tcPr>
          <w:p w:rsidR="00000000" w:rsidDel="00000000" w:rsidP="00000000" w:rsidRDefault="00000000" w:rsidRPr="00000000" w14:paraId="0000002A">
            <w:pPr>
              <w:widowControl w:val="0"/>
              <w:spacing w:after="0" w:line="240" w:lineRule="auto"/>
              <w:ind w:left="-180" w:firstLine="0"/>
              <w:jc w:val="center"/>
              <w:rPr>
                <w:rFonts w:ascii="Times New Roman" w:cs="Times New Roman" w:eastAsia="Times New Roman" w:hAnsi="Times New Roman"/>
                <w:b w:val="1"/>
                <w:color w:val="ff0000"/>
                <w:sz w:val="20"/>
                <w:szCs w:val="20"/>
              </w:rPr>
            </w:pPr>
            <w:r w:rsidDel="00000000" w:rsidR="00000000" w:rsidRPr="00000000">
              <w:rPr>
                <w:rFonts w:ascii="Times New Roman" w:cs="Times New Roman" w:eastAsia="Times New Roman" w:hAnsi="Times New Roman"/>
                <w:b w:val="1"/>
                <w:color w:val="ff0000"/>
                <w:sz w:val="20"/>
                <w:szCs w:val="20"/>
                <w:rtl w:val="0"/>
              </w:rPr>
              <w:t xml:space="preserve">Year and Section</w:t>
            </w:r>
          </w:p>
        </w:tc>
      </w:tr>
      <w:tr>
        <w:trPr>
          <w:cantSplit w:val="0"/>
          <w:trHeight w:val="347" w:hRule="atLeast"/>
          <w:tblHeader w:val="0"/>
        </w:trPr>
        <w:tc>
          <w:tcPr>
            <w:tcBorders>
              <w:top w:color="ff0000" w:space="0" w:sz="8" w:val="single"/>
              <w:left w:color="ff0000" w:space="0" w:sz="8" w:val="single"/>
              <w:bottom w:color="ff0000" w:space="0" w:sz="8" w:val="single"/>
              <w:right w:color="ff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2B">
            <w:pPr>
              <w:widowControl w:val="0"/>
              <w:spacing w:after="0" w:line="276" w:lineRule="auto"/>
              <w:ind w:left="-180" w:firstLine="0"/>
              <w:jc w:val="center"/>
              <w:rPr>
                <w:rFonts w:ascii="Arial" w:cs="Arial" w:eastAsia="Arial" w:hAnsi="Arial"/>
                <w:color w:val="ff0000"/>
                <w:sz w:val="18"/>
                <w:szCs w:val="18"/>
              </w:rPr>
            </w:pPr>
            <w:r w:rsidDel="00000000" w:rsidR="00000000" w:rsidRPr="00000000">
              <w:rPr>
                <w:rtl w:val="0"/>
              </w:rPr>
            </w:r>
          </w:p>
        </w:tc>
        <w:tc>
          <w:tcPr>
            <w:tcBorders>
              <w:top w:color="ff0000" w:space="0" w:sz="7" w:val="single"/>
              <w:left w:color="ff0000" w:space="0" w:sz="8" w:val="single"/>
              <w:bottom w:color="ff0000" w:space="0" w:sz="7" w:val="single"/>
              <w:right w:color="ff0000" w:space="0" w:sz="7" w:val="single"/>
            </w:tcBorders>
            <w:tcMar>
              <w:top w:w="0.0" w:type="dxa"/>
              <w:left w:w="40.0" w:type="dxa"/>
              <w:bottom w:w="0.0" w:type="dxa"/>
              <w:right w:w="40.0" w:type="dxa"/>
            </w:tcMar>
            <w:vAlign w:val="bottom"/>
          </w:tcPr>
          <w:p w:rsidR="00000000" w:rsidDel="00000000" w:rsidP="00000000" w:rsidRDefault="00000000" w:rsidRPr="00000000" w14:paraId="0000002C">
            <w:pPr>
              <w:widowControl w:val="0"/>
              <w:spacing w:after="0" w:line="276" w:lineRule="auto"/>
              <w:ind w:left="-180" w:firstLine="0"/>
              <w:jc w:val="center"/>
              <w:rPr>
                <w:rFonts w:ascii="Arial" w:cs="Arial" w:eastAsia="Arial" w:hAnsi="Arial"/>
                <w:color w:val="ff0000"/>
                <w:sz w:val="20"/>
                <w:szCs w:val="20"/>
              </w:rPr>
            </w:pPr>
            <w:r w:rsidDel="00000000" w:rsidR="00000000" w:rsidRPr="00000000">
              <w:rPr>
                <w:rtl w:val="0"/>
              </w:rPr>
            </w:r>
          </w:p>
        </w:tc>
        <w:tc>
          <w:tcPr>
            <w:tcBorders>
              <w:top w:color="ff0000" w:space="0" w:sz="8" w:val="single"/>
              <w:left w:color="ff0000" w:space="0" w:sz="7" w:val="single"/>
              <w:bottom w:color="ff0000" w:space="0" w:sz="8" w:val="single"/>
              <w:right w:color="ff0000" w:space="0" w:sz="8" w:val="single"/>
            </w:tcBorders>
            <w:shd w:fill="auto" w:val="clear"/>
            <w:tcMar>
              <w:top w:w="-44.0" w:type="dxa"/>
              <w:left w:w="-44.0" w:type="dxa"/>
              <w:bottom w:w="-44.0" w:type="dxa"/>
              <w:right w:w="-44.0" w:type="dxa"/>
            </w:tcMar>
          </w:tcPr>
          <w:p w:rsidR="00000000" w:rsidDel="00000000" w:rsidP="00000000" w:rsidRDefault="00000000" w:rsidRPr="00000000" w14:paraId="0000002D">
            <w:pPr>
              <w:widowControl w:val="0"/>
              <w:spacing w:after="0" w:line="240" w:lineRule="auto"/>
              <w:ind w:left="-180" w:firstLine="0"/>
              <w:jc w:val="center"/>
              <w:rPr>
                <w:rFonts w:ascii="Times New Roman" w:cs="Times New Roman" w:eastAsia="Times New Roman" w:hAnsi="Times New Roman"/>
                <w:color w:val="ff0000"/>
              </w:rPr>
            </w:pP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44.64" w:type="dxa"/>
              <w:left w:w="-44.64" w:type="dxa"/>
              <w:bottom w:w="-44.64" w:type="dxa"/>
              <w:right w:w="-44.64" w:type="dxa"/>
            </w:tcMar>
            <w:vAlign w:val="center"/>
          </w:tcPr>
          <w:p w:rsidR="00000000" w:rsidDel="00000000" w:rsidP="00000000" w:rsidRDefault="00000000" w:rsidRPr="00000000" w14:paraId="0000002E">
            <w:pPr>
              <w:spacing w:after="0" w:line="240" w:lineRule="auto"/>
              <w:ind w:left="-180" w:firstLine="0"/>
              <w:jc w:val="center"/>
              <w:rPr>
                <w:rFonts w:ascii="Times New Roman" w:cs="Times New Roman" w:eastAsia="Times New Roman" w:hAnsi="Times New Roman"/>
                <w:color w:val="ff0000"/>
                <w:sz w:val="20"/>
                <w:szCs w:val="20"/>
              </w:rPr>
            </w:pPr>
            <w:r w:rsidDel="00000000" w:rsidR="00000000" w:rsidRPr="00000000">
              <w:rPr>
                <w:rtl w:val="0"/>
              </w:rPr>
            </w:r>
          </w:p>
        </w:tc>
      </w:tr>
      <w:tr>
        <w:trPr>
          <w:cantSplit w:val="0"/>
          <w:trHeight w:val="347" w:hRule="atLeast"/>
          <w:tblHeader w:val="0"/>
        </w:trPr>
        <w:tc>
          <w:tcPr>
            <w:tcBorders>
              <w:top w:color="ff0000" w:space="0" w:sz="8" w:val="single"/>
              <w:left w:color="ff0000" w:space="0" w:sz="8" w:val="single"/>
              <w:bottom w:color="ff0000" w:space="0" w:sz="8" w:val="single"/>
              <w:right w:color="ff0000" w:space="0" w:sz="8" w:val="single"/>
            </w:tcBorders>
            <w:shd w:fill="f8f9fa" w:val="clear"/>
            <w:tcMar>
              <w:top w:w="0.0" w:type="dxa"/>
              <w:left w:w="40.0" w:type="dxa"/>
              <w:bottom w:w="0.0" w:type="dxa"/>
              <w:right w:w="40.0" w:type="dxa"/>
            </w:tcMar>
            <w:vAlign w:val="bottom"/>
          </w:tcPr>
          <w:p w:rsidR="00000000" w:rsidDel="00000000" w:rsidP="00000000" w:rsidRDefault="00000000" w:rsidRPr="00000000" w14:paraId="0000002F">
            <w:pPr>
              <w:widowControl w:val="0"/>
              <w:spacing w:after="0" w:line="276" w:lineRule="auto"/>
              <w:ind w:left="-180" w:firstLine="0"/>
              <w:jc w:val="center"/>
              <w:rPr>
                <w:rFonts w:ascii="Arial" w:cs="Arial" w:eastAsia="Arial" w:hAnsi="Arial"/>
                <w:color w:val="ff0000"/>
                <w:sz w:val="18"/>
                <w:szCs w:val="18"/>
              </w:rPr>
            </w:pPr>
            <w:r w:rsidDel="00000000" w:rsidR="00000000" w:rsidRPr="00000000">
              <w:rPr>
                <w:rtl w:val="0"/>
              </w:rPr>
            </w:r>
          </w:p>
        </w:tc>
        <w:tc>
          <w:tcPr>
            <w:tcBorders>
              <w:top w:color="ff0000" w:space="0" w:sz="7" w:val="single"/>
              <w:left w:color="ff0000" w:space="0" w:sz="8" w:val="single"/>
              <w:bottom w:color="ff0000" w:space="0" w:sz="7" w:val="single"/>
              <w:right w:color="ff0000" w:space="0" w:sz="7" w:val="single"/>
            </w:tcBorders>
            <w:tcMar>
              <w:top w:w="0.0" w:type="dxa"/>
              <w:left w:w="40.0" w:type="dxa"/>
              <w:bottom w:w="0.0" w:type="dxa"/>
              <w:right w:w="40.0" w:type="dxa"/>
            </w:tcMar>
            <w:vAlign w:val="bottom"/>
          </w:tcPr>
          <w:p w:rsidR="00000000" w:rsidDel="00000000" w:rsidP="00000000" w:rsidRDefault="00000000" w:rsidRPr="00000000" w14:paraId="00000030">
            <w:pPr>
              <w:widowControl w:val="0"/>
              <w:spacing w:after="0" w:line="276" w:lineRule="auto"/>
              <w:ind w:left="-180" w:firstLine="0"/>
              <w:jc w:val="center"/>
              <w:rPr>
                <w:rFonts w:ascii="Arial" w:cs="Arial" w:eastAsia="Arial" w:hAnsi="Arial"/>
                <w:color w:val="ff0000"/>
                <w:sz w:val="20"/>
                <w:szCs w:val="20"/>
              </w:rPr>
            </w:pPr>
            <w:r w:rsidDel="00000000" w:rsidR="00000000" w:rsidRPr="00000000">
              <w:rPr>
                <w:rtl w:val="0"/>
              </w:rPr>
            </w:r>
          </w:p>
        </w:tc>
        <w:tc>
          <w:tcPr>
            <w:tcBorders>
              <w:top w:color="ff0000" w:space="0" w:sz="8" w:val="single"/>
              <w:left w:color="ff0000" w:space="0" w:sz="7" w:val="single"/>
              <w:bottom w:color="ff0000" w:space="0" w:sz="8" w:val="single"/>
              <w:right w:color="ff0000" w:space="0" w:sz="8" w:val="single"/>
            </w:tcBorders>
            <w:shd w:fill="f8f9fa" w:val="clear"/>
            <w:tcMar>
              <w:top w:w="0.0" w:type="dxa"/>
              <w:left w:w="40.0" w:type="dxa"/>
              <w:bottom w:w="0.0" w:type="dxa"/>
              <w:right w:w="40.0" w:type="dxa"/>
            </w:tcMar>
            <w:vAlign w:val="bottom"/>
          </w:tcPr>
          <w:p w:rsidR="00000000" w:rsidDel="00000000" w:rsidP="00000000" w:rsidRDefault="00000000" w:rsidRPr="00000000" w14:paraId="00000031">
            <w:pPr>
              <w:widowControl w:val="0"/>
              <w:spacing w:after="0" w:line="276" w:lineRule="auto"/>
              <w:ind w:left="-180" w:firstLine="0"/>
              <w:jc w:val="center"/>
              <w:rPr>
                <w:rFonts w:ascii="Arial" w:cs="Arial" w:eastAsia="Arial" w:hAnsi="Arial"/>
                <w:color w:val="ff0000"/>
                <w:sz w:val="20"/>
                <w:szCs w:val="20"/>
              </w:rPr>
            </w:pP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44.64" w:type="dxa"/>
              <w:left w:w="-44.64" w:type="dxa"/>
              <w:bottom w:w="-44.64" w:type="dxa"/>
              <w:right w:w="-44.64" w:type="dxa"/>
            </w:tcMar>
            <w:vAlign w:val="center"/>
          </w:tcPr>
          <w:p w:rsidR="00000000" w:rsidDel="00000000" w:rsidP="00000000" w:rsidRDefault="00000000" w:rsidRPr="00000000" w14:paraId="00000032">
            <w:pPr>
              <w:spacing w:after="0" w:line="240" w:lineRule="auto"/>
              <w:ind w:left="-180" w:firstLine="0"/>
              <w:jc w:val="center"/>
              <w:rPr>
                <w:rFonts w:ascii="Times New Roman" w:cs="Times New Roman" w:eastAsia="Times New Roman" w:hAnsi="Times New Roman"/>
                <w:color w:val="ff0000"/>
                <w:sz w:val="20"/>
                <w:szCs w:val="20"/>
              </w:rPr>
            </w:pPr>
            <w:r w:rsidDel="00000000" w:rsidR="00000000" w:rsidRPr="00000000">
              <w:rPr>
                <w:rtl w:val="0"/>
              </w:rPr>
            </w:r>
          </w:p>
        </w:tc>
      </w:tr>
      <w:tr>
        <w:trPr>
          <w:cantSplit w:val="0"/>
          <w:trHeight w:val="347" w:hRule="atLeast"/>
          <w:tblHeader w:val="0"/>
        </w:trPr>
        <w:tc>
          <w:tcPr>
            <w:tcBorders>
              <w:top w:color="ff0000" w:space="0" w:sz="8" w:val="single"/>
              <w:left w:color="ff0000" w:space="0" w:sz="8" w:val="single"/>
              <w:bottom w:color="ff0000" w:space="0" w:sz="8" w:val="single"/>
              <w:right w:color="ff0000" w:space="0" w:sz="8" w:val="single"/>
            </w:tcBorders>
            <w:shd w:fill="f8f9fa" w:val="clear"/>
            <w:tcMar>
              <w:top w:w="0.0" w:type="dxa"/>
              <w:left w:w="40.0" w:type="dxa"/>
              <w:bottom w:w="0.0" w:type="dxa"/>
              <w:right w:w="40.0" w:type="dxa"/>
            </w:tcMar>
            <w:vAlign w:val="bottom"/>
          </w:tcPr>
          <w:p w:rsidR="00000000" w:rsidDel="00000000" w:rsidP="00000000" w:rsidRDefault="00000000" w:rsidRPr="00000000" w14:paraId="00000033">
            <w:pPr>
              <w:widowControl w:val="0"/>
              <w:spacing w:after="0" w:line="276" w:lineRule="auto"/>
              <w:ind w:left="-180" w:firstLine="0"/>
              <w:jc w:val="center"/>
              <w:rPr>
                <w:rFonts w:ascii="Arial" w:cs="Arial" w:eastAsia="Arial" w:hAnsi="Arial"/>
                <w:color w:val="ff0000"/>
                <w:sz w:val="18"/>
                <w:szCs w:val="18"/>
              </w:rPr>
            </w:pPr>
            <w:r w:rsidDel="00000000" w:rsidR="00000000" w:rsidRPr="00000000">
              <w:rPr>
                <w:rtl w:val="0"/>
              </w:rPr>
            </w:r>
          </w:p>
        </w:tc>
        <w:tc>
          <w:tcPr>
            <w:tcBorders>
              <w:top w:color="ff0000" w:space="0" w:sz="7" w:val="single"/>
              <w:left w:color="ff0000" w:space="0" w:sz="8" w:val="single"/>
              <w:bottom w:color="ff0000" w:space="0" w:sz="7" w:val="single"/>
              <w:right w:color="ff0000" w:space="0" w:sz="7" w:val="single"/>
            </w:tcBorders>
            <w:tcMar>
              <w:top w:w="0.0" w:type="dxa"/>
              <w:left w:w="40.0" w:type="dxa"/>
              <w:bottom w:w="0.0" w:type="dxa"/>
              <w:right w:w="40.0" w:type="dxa"/>
            </w:tcMar>
            <w:vAlign w:val="bottom"/>
          </w:tcPr>
          <w:p w:rsidR="00000000" w:rsidDel="00000000" w:rsidP="00000000" w:rsidRDefault="00000000" w:rsidRPr="00000000" w14:paraId="00000034">
            <w:pPr>
              <w:widowControl w:val="0"/>
              <w:spacing w:after="0" w:line="276" w:lineRule="auto"/>
              <w:ind w:left="-180" w:firstLine="0"/>
              <w:jc w:val="center"/>
              <w:rPr>
                <w:rFonts w:ascii="Arial" w:cs="Arial" w:eastAsia="Arial" w:hAnsi="Arial"/>
                <w:color w:val="ff0000"/>
                <w:sz w:val="20"/>
                <w:szCs w:val="20"/>
              </w:rPr>
            </w:pPr>
            <w:r w:rsidDel="00000000" w:rsidR="00000000" w:rsidRPr="00000000">
              <w:rPr>
                <w:rtl w:val="0"/>
              </w:rPr>
            </w:r>
          </w:p>
        </w:tc>
        <w:tc>
          <w:tcPr>
            <w:tcBorders>
              <w:top w:color="ff0000" w:space="0" w:sz="8" w:val="single"/>
              <w:left w:color="ff0000" w:space="0" w:sz="7" w:val="single"/>
              <w:bottom w:color="ff0000" w:space="0" w:sz="8" w:val="single"/>
              <w:right w:color="ff0000" w:space="0" w:sz="8" w:val="single"/>
            </w:tcBorders>
            <w:shd w:fill="f8f9fa" w:val="clear"/>
            <w:tcMar>
              <w:top w:w="0.0" w:type="dxa"/>
              <w:left w:w="40.0" w:type="dxa"/>
              <w:bottom w:w="0.0" w:type="dxa"/>
              <w:right w:w="40.0" w:type="dxa"/>
            </w:tcMar>
            <w:vAlign w:val="bottom"/>
          </w:tcPr>
          <w:p w:rsidR="00000000" w:rsidDel="00000000" w:rsidP="00000000" w:rsidRDefault="00000000" w:rsidRPr="00000000" w14:paraId="00000035">
            <w:pPr>
              <w:widowControl w:val="0"/>
              <w:spacing w:after="0" w:line="276" w:lineRule="auto"/>
              <w:ind w:left="-180" w:firstLine="0"/>
              <w:jc w:val="center"/>
              <w:rPr>
                <w:rFonts w:ascii="Arial" w:cs="Arial" w:eastAsia="Arial" w:hAnsi="Arial"/>
                <w:color w:val="ff0000"/>
                <w:sz w:val="20"/>
                <w:szCs w:val="20"/>
              </w:rPr>
            </w:pP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44.64" w:type="dxa"/>
              <w:left w:w="-44.64" w:type="dxa"/>
              <w:bottom w:w="-44.64" w:type="dxa"/>
              <w:right w:w="-44.64" w:type="dxa"/>
            </w:tcMar>
            <w:vAlign w:val="center"/>
          </w:tcPr>
          <w:p w:rsidR="00000000" w:rsidDel="00000000" w:rsidP="00000000" w:rsidRDefault="00000000" w:rsidRPr="00000000" w14:paraId="00000036">
            <w:pPr>
              <w:spacing w:after="0" w:line="240" w:lineRule="auto"/>
              <w:ind w:left="-180" w:firstLine="0"/>
              <w:jc w:val="center"/>
              <w:rPr>
                <w:rFonts w:ascii="Times New Roman" w:cs="Times New Roman" w:eastAsia="Times New Roman" w:hAnsi="Times New Roman"/>
                <w:color w:val="ff0000"/>
                <w:sz w:val="20"/>
                <w:szCs w:val="20"/>
              </w:rPr>
            </w:pPr>
            <w:r w:rsidDel="00000000" w:rsidR="00000000" w:rsidRPr="00000000">
              <w:rPr>
                <w:rtl w:val="0"/>
              </w:rPr>
            </w:r>
          </w:p>
        </w:tc>
      </w:tr>
      <w:tr>
        <w:trPr>
          <w:cantSplit w:val="0"/>
          <w:trHeight w:val="347" w:hRule="atLeast"/>
          <w:tblHeader w:val="0"/>
        </w:trPr>
        <w:tc>
          <w:tcPr>
            <w:tcBorders>
              <w:top w:color="ff0000" w:space="0" w:sz="8" w:val="single"/>
              <w:left w:color="ff0000" w:space="0" w:sz="8" w:val="single"/>
              <w:bottom w:color="ff0000" w:space="0" w:sz="8" w:val="single"/>
              <w:right w:color="ff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37">
            <w:pPr>
              <w:widowControl w:val="0"/>
              <w:spacing w:after="0" w:line="276" w:lineRule="auto"/>
              <w:ind w:left="-180" w:firstLine="0"/>
              <w:jc w:val="center"/>
              <w:rPr>
                <w:rFonts w:ascii="Arial" w:cs="Arial" w:eastAsia="Arial" w:hAnsi="Arial"/>
                <w:color w:val="ff0000"/>
                <w:sz w:val="18"/>
                <w:szCs w:val="18"/>
              </w:rPr>
            </w:pPr>
            <w:r w:rsidDel="00000000" w:rsidR="00000000" w:rsidRPr="00000000">
              <w:rPr>
                <w:rtl w:val="0"/>
              </w:rPr>
            </w:r>
          </w:p>
        </w:tc>
        <w:tc>
          <w:tcPr>
            <w:tcBorders>
              <w:top w:color="ff0000" w:space="0" w:sz="7" w:val="single"/>
              <w:left w:color="ff0000" w:space="0" w:sz="8" w:val="single"/>
              <w:bottom w:color="ff0000" w:space="0" w:sz="7" w:val="single"/>
              <w:right w:color="ff0000" w:space="0" w:sz="7" w:val="single"/>
            </w:tcBorders>
            <w:tcMar>
              <w:top w:w="0.0" w:type="dxa"/>
              <w:left w:w="40.0" w:type="dxa"/>
              <w:bottom w:w="0.0" w:type="dxa"/>
              <w:right w:w="40.0" w:type="dxa"/>
            </w:tcMar>
            <w:vAlign w:val="bottom"/>
          </w:tcPr>
          <w:p w:rsidR="00000000" w:rsidDel="00000000" w:rsidP="00000000" w:rsidRDefault="00000000" w:rsidRPr="00000000" w14:paraId="00000038">
            <w:pPr>
              <w:widowControl w:val="0"/>
              <w:spacing w:after="0" w:line="276" w:lineRule="auto"/>
              <w:ind w:left="-180" w:firstLine="0"/>
              <w:jc w:val="center"/>
              <w:rPr>
                <w:rFonts w:ascii="Arial" w:cs="Arial" w:eastAsia="Arial" w:hAnsi="Arial"/>
                <w:color w:val="ff0000"/>
                <w:sz w:val="20"/>
                <w:szCs w:val="20"/>
              </w:rPr>
            </w:pPr>
            <w:r w:rsidDel="00000000" w:rsidR="00000000" w:rsidRPr="00000000">
              <w:rPr>
                <w:rtl w:val="0"/>
              </w:rPr>
            </w:r>
          </w:p>
        </w:tc>
        <w:tc>
          <w:tcPr>
            <w:tcBorders>
              <w:top w:color="ff0000" w:space="0" w:sz="8" w:val="single"/>
              <w:left w:color="ff0000" w:space="0" w:sz="7" w:val="single"/>
              <w:bottom w:color="ff0000" w:space="0" w:sz="8" w:val="single"/>
              <w:right w:color="ff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39">
            <w:pPr>
              <w:widowControl w:val="0"/>
              <w:spacing w:after="0" w:line="276" w:lineRule="auto"/>
              <w:ind w:left="-180" w:firstLine="0"/>
              <w:jc w:val="center"/>
              <w:rPr>
                <w:rFonts w:ascii="Arial" w:cs="Arial" w:eastAsia="Arial" w:hAnsi="Arial"/>
                <w:color w:val="ff0000"/>
                <w:sz w:val="20"/>
                <w:szCs w:val="20"/>
              </w:rPr>
            </w:pP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44.64" w:type="dxa"/>
              <w:left w:w="-44.64" w:type="dxa"/>
              <w:bottom w:w="-44.64" w:type="dxa"/>
              <w:right w:w="-44.64" w:type="dxa"/>
            </w:tcMar>
            <w:vAlign w:val="center"/>
          </w:tcPr>
          <w:p w:rsidR="00000000" w:rsidDel="00000000" w:rsidP="00000000" w:rsidRDefault="00000000" w:rsidRPr="00000000" w14:paraId="0000003A">
            <w:pPr>
              <w:spacing w:after="0" w:line="240" w:lineRule="auto"/>
              <w:ind w:left="-180" w:firstLine="0"/>
              <w:jc w:val="center"/>
              <w:rPr>
                <w:rFonts w:ascii="Times New Roman" w:cs="Times New Roman" w:eastAsia="Times New Roman" w:hAnsi="Times New Roman"/>
                <w:color w:val="ff0000"/>
                <w:sz w:val="20"/>
                <w:szCs w:val="20"/>
              </w:rPr>
            </w:pPr>
            <w:r w:rsidDel="00000000" w:rsidR="00000000" w:rsidRPr="00000000">
              <w:rPr>
                <w:rtl w:val="0"/>
              </w:rPr>
            </w:r>
          </w:p>
        </w:tc>
      </w:tr>
      <w:tr>
        <w:trPr>
          <w:cantSplit w:val="0"/>
          <w:trHeight w:val="347" w:hRule="atLeast"/>
          <w:tblHeader w:val="0"/>
        </w:trPr>
        <w:tc>
          <w:tcPr>
            <w:tcBorders>
              <w:top w:color="ff0000" w:space="0" w:sz="8" w:val="single"/>
              <w:left w:color="ff0000" w:space="0" w:sz="8" w:val="single"/>
              <w:bottom w:color="ff0000" w:space="0" w:sz="8" w:val="single"/>
              <w:right w:color="ff0000" w:space="0" w:sz="8" w:val="single"/>
            </w:tcBorders>
            <w:shd w:fill="f8f9fa" w:val="clear"/>
            <w:tcMar>
              <w:top w:w="0.0" w:type="dxa"/>
              <w:left w:w="40.0" w:type="dxa"/>
              <w:bottom w:w="0.0" w:type="dxa"/>
              <w:right w:w="40.0" w:type="dxa"/>
            </w:tcMar>
            <w:vAlign w:val="bottom"/>
          </w:tcPr>
          <w:p w:rsidR="00000000" w:rsidDel="00000000" w:rsidP="00000000" w:rsidRDefault="00000000" w:rsidRPr="00000000" w14:paraId="0000003B">
            <w:pPr>
              <w:widowControl w:val="0"/>
              <w:spacing w:after="0" w:line="276" w:lineRule="auto"/>
              <w:ind w:left="-180" w:firstLine="0"/>
              <w:jc w:val="center"/>
              <w:rPr>
                <w:rFonts w:ascii="Arial" w:cs="Arial" w:eastAsia="Arial" w:hAnsi="Arial"/>
                <w:color w:val="ff0000"/>
                <w:sz w:val="18"/>
                <w:szCs w:val="18"/>
              </w:rPr>
            </w:pPr>
            <w:r w:rsidDel="00000000" w:rsidR="00000000" w:rsidRPr="00000000">
              <w:rPr>
                <w:rtl w:val="0"/>
              </w:rPr>
            </w:r>
          </w:p>
        </w:tc>
        <w:tc>
          <w:tcPr>
            <w:tcBorders>
              <w:top w:color="ff0000" w:space="0" w:sz="7" w:val="single"/>
              <w:left w:color="ff0000" w:space="0" w:sz="8" w:val="single"/>
              <w:bottom w:color="ff0000" w:space="0" w:sz="7" w:val="single"/>
              <w:right w:color="ff0000" w:space="0" w:sz="7" w:val="single"/>
            </w:tcBorders>
            <w:tcMar>
              <w:top w:w="0.0" w:type="dxa"/>
              <w:left w:w="40.0" w:type="dxa"/>
              <w:bottom w:w="0.0" w:type="dxa"/>
              <w:right w:w="40.0" w:type="dxa"/>
            </w:tcMar>
            <w:vAlign w:val="bottom"/>
          </w:tcPr>
          <w:p w:rsidR="00000000" w:rsidDel="00000000" w:rsidP="00000000" w:rsidRDefault="00000000" w:rsidRPr="00000000" w14:paraId="0000003C">
            <w:pPr>
              <w:widowControl w:val="0"/>
              <w:spacing w:after="0" w:line="276" w:lineRule="auto"/>
              <w:ind w:left="-180" w:firstLine="0"/>
              <w:jc w:val="center"/>
              <w:rPr>
                <w:rFonts w:ascii="Arial" w:cs="Arial" w:eastAsia="Arial" w:hAnsi="Arial"/>
                <w:color w:val="ff0000"/>
                <w:sz w:val="20"/>
                <w:szCs w:val="20"/>
              </w:rPr>
            </w:pPr>
            <w:r w:rsidDel="00000000" w:rsidR="00000000" w:rsidRPr="00000000">
              <w:rPr>
                <w:rtl w:val="0"/>
              </w:rPr>
            </w:r>
          </w:p>
        </w:tc>
        <w:tc>
          <w:tcPr>
            <w:tcBorders>
              <w:top w:color="ff0000" w:space="0" w:sz="8" w:val="single"/>
              <w:left w:color="ff0000" w:space="0" w:sz="7" w:val="single"/>
              <w:bottom w:color="ff0000" w:space="0" w:sz="8" w:val="single"/>
              <w:right w:color="ff0000" w:space="0" w:sz="8" w:val="single"/>
            </w:tcBorders>
            <w:shd w:fill="f8f9fa" w:val="clear"/>
            <w:tcMar>
              <w:top w:w="0.0" w:type="dxa"/>
              <w:left w:w="40.0" w:type="dxa"/>
              <w:bottom w:w="0.0" w:type="dxa"/>
              <w:right w:w="40.0" w:type="dxa"/>
            </w:tcMar>
            <w:vAlign w:val="bottom"/>
          </w:tcPr>
          <w:p w:rsidR="00000000" w:rsidDel="00000000" w:rsidP="00000000" w:rsidRDefault="00000000" w:rsidRPr="00000000" w14:paraId="0000003D">
            <w:pPr>
              <w:widowControl w:val="0"/>
              <w:spacing w:after="0" w:line="276" w:lineRule="auto"/>
              <w:ind w:left="-180" w:firstLine="0"/>
              <w:jc w:val="center"/>
              <w:rPr>
                <w:rFonts w:ascii="Arial" w:cs="Arial" w:eastAsia="Arial" w:hAnsi="Arial"/>
                <w:color w:val="ff0000"/>
                <w:sz w:val="20"/>
                <w:szCs w:val="20"/>
              </w:rPr>
            </w:pP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44.64" w:type="dxa"/>
              <w:left w:w="-44.64" w:type="dxa"/>
              <w:bottom w:w="-44.64" w:type="dxa"/>
              <w:right w:w="-44.64" w:type="dxa"/>
            </w:tcMar>
            <w:vAlign w:val="center"/>
          </w:tcPr>
          <w:p w:rsidR="00000000" w:rsidDel="00000000" w:rsidP="00000000" w:rsidRDefault="00000000" w:rsidRPr="00000000" w14:paraId="0000003E">
            <w:pPr>
              <w:spacing w:after="0" w:line="240" w:lineRule="auto"/>
              <w:ind w:left="-180" w:firstLine="0"/>
              <w:jc w:val="center"/>
              <w:rPr>
                <w:rFonts w:ascii="Times New Roman" w:cs="Times New Roman" w:eastAsia="Times New Roman" w:hAnsi="Times New Roman"/>
                <w:color w:val="ff0000"/>
                <w:sz w:val="20"/>
                <w:szCs w:val="20"/>
              </w:rPr>
            </w:pPr>
            <w:r w:rsidDel="00000000" w:rsidR="00000000" w:rsidRPr="00000000">
              <w:rPr>
                <w:rtl w:val="0"/>
              </w:rPr>
            </w:r>
          </w:p>
        </w:tc>
      </w:tr>
      <w:tr>
        <w:trPr>
          <w:cantSplit w:val="0"/>
          <w:trHeight w:val="347" w:hRule="atLeast"/>
          <w:tblHeader w:val="0"/>
        </w:trPr>
        <w:tc>
          <w:tcPr>
            <w:tcBorders>
              <w:top w:color="ff0000" w:space="0" w:sz="8" w:val="single"/>
              <w:left w:color="ff0000" w:space="0" w:sz="8" w:val="single"/>
              <w:bottom w:color="ff0000" w:space="0" w:sz="8" w:val="single"/>
              <w:right w:color="ff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3F">
            <w:pPr>
              <w:widowControl w:val="0"/>
              <w:spacing w:after="0" w:line="276" w:lineRule="auto"/>
              <w:ind w:left="-180" w:firstLine="0"/>
              <w:jc w:val="center"/>
              <w:rPr>
                <w:rFonts w:ascii="Arial" w:cs="Arial" w:eastAsia="Arial" w:hAnsi="Arial"/>
                <w:color w:val="ff0000"/>
                <w:sz w:val="18"/>
                <w:szCs w:val="18"/>
              </w:rPr>
            </w:pPr>
            <w:r w:rsidDel="00000000" w:rsidR="00000000" w:rsidRPr="00000000">
              <w:rPr>
                <w:rtl w:val="0"/>
              </w:rPr>
            </w:r>
          </w:p>
        </w:tc>
        <w:tc>
          <w:tcPr>
            <w:tcBorders>
              <w:top w:color="ff0000" w:space="0" w:sz="7" w:val="single"/>
              <w:left w:color="ff0000" w:space="0" w:sz="8" w:val="single"/>
              <w:bottom w:color="ff0000" w:space="0" w:sz="7" w:val="single"/>
              <w:right w:color="ff0000" w:space="0" w:sz="7" w:val="single"/>
            </w:tcBorders>
            <w:tcMar>
              <w:top w:w="0.0" w:type="dxa"/>
              <w:left w:w="40.0" w:type="dxa"/>
              <w:bottom w:w="0.0" w:type="dxa"/>
              <w:right w:w="40.0" w:type="dxa"/>
            </w:tcMar>
            <w:vAlign w:val="bottom"/>
          </w:tcPr>
          <w:p w:rsidR="00000000" w:rsidDel="00000000" w:rsidP="00000000" w:rsidRDefault="00000000" w:rsidRPr="00000000" w14:paraId="00000040">
            <w:pPr>
              <w:widowControl w:val="0"/>
              <w:spacing w:after="0" w:line="276" w:lineRule="auto"/>
              <w:ind w:left="-180" w:firstLine="0"/>
              <w:jc w:val="center"/>
              <w:rPr>
                <w:rFonts w:ascii="Arial" w:cs="Arial" w:eastAsia="Arial" w:hAnsi="Arial"/>
                <w:color w:val="ff0000"/>
                <w:sz w:val="20"/>
                <w:szCs w:val="20"/>
              </w:rPr>
            </w:pPr>
            <w:r w:rsidDel="00000000" w:rsidR="00000000" w:rsidRPr="00000000">
              <w:rPr>
                <w:rtl w:val="0"/>
              </w:rPr>
            </w:r>
          </w:p>
        </w:tc>
        <w:tc>
          <w:tcPr>
            <w:tcBorders>
              <w:top w:color="ff0000" w:space="0" w:sz="8" w:val="single"/>
              <w:left w:color="ff0000" w:space="0" w:sz="7" w:val="single"/>
              <w:bottom w:color="ff0000" w:space="0" w:sz="8" w:val="single"/>
              <w:right w:color="ff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41">
            <w:pPr>
              <w:widowControl w:val="0"/>
              <w:spacing w:after="0" w:line="276" w:lineRule="auto"/>
              <w:ind w:left="-180" w:firstLine="0"/>
              <w:jc w:val="center"/>
              <w:rPr>
                <w:rFonts w:ascii="Arial" w:cs="Arial" w:eastAsia="Arial" w:hAnsi="Arial"/>
                <w:color w:val="ff0000"/>
                <w:sz w:val="20"/>
                <w:szCs w:val="20"/>
              </w:rPr>
            </w:pP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44.64" w:type="dxa"/>
              <w:left w:w="-44.64" w:type="dxa"/>
              <w:bottom w:w="-44.64" w:type="dxa"/>
              <w:right w:w="-44.64" w:type="dxa"/>
            </w:tcMar>
            <w:vAlign w:val="center"/>
          </w:tcPr>
          <w:p w:rsidR="00000000" w:rsidDel="00000000" w:rsidP="00000000" w:rsidRDefault="00000000" w:rsidRPr="00000000" w14:paraId="00000042">
            <w:pPr>
              <w:spacing w:after="0" w:line="240" w:lineRule="auto"/>
              <w:ind w:left="-180" w:firstLine="0"/>
              <w:jc w:val="center"/>
              <w:rPr>
                <w:rFonts w:ascii="Times New Roman" w:cs="Times New Roman" w:eastAsia="Times New Roman" w:hAnsi="Times New Roman"/>
                <w:color w:val="ff0000"/>
                <w:sz w:val="20"/>
                <w:szCs w:val="20"/>
              </w:rPr>
            </w:pPr>
            <w:r w:rsidDel="00000000" w:rsidR="00000000" w:rsidRPr="00000000">
              <w:rPr>
                <w:rtl w:val="0"/>
              </w:rPr>
            </w:r>
          </w:p>
        </w:tc>
      </w:tr>
      <w:tr>
        <w:trPr>
          <w:cantSplit w:val="0"/>
          <w:trHeight w:val="347" w:hRule="atLeast"/>
          <w:tblHeader w:val="0"/>
        </w:trPr>
        <w:tc>
          <w:tcPr>
            <w:tcBorders>
              <w:top w:color="ff0000" w:space="0" w:sz="8" w:val="single"/>
              <w:left w:color="ff0000" w:space="0" w:sz="8" w:val="single"/>
              <w:bottom w:color="ff0000" w:space="0" w:sz="8" w:val="single"/>
              <w:right w:color="ff0000" w:space="0" w:sz="8" w:val="single"/>
            </w:tcBorders>
            <w:shd w:fill="f8f9fa" w:val="clear"/>
            <w:tcMar>
              <w:top w:w="0.0" w:type="dxa"/>
              <w:left w:w="40.0" w:type="dxa"/>
              <w:bottom w:w="0.0" w:type="dxa"/>
              <w:right w:w="40.0" w:type="dxa"/>
            </w:tcMar>
            <w:vAlign w:val="bottom"/>
          </w:tcPr>
          <w:p w:rsidR="00000000" w:rsidDel="00000000" w:rsidP="00000000" w:rsidRDefault="00000000" w:rsidRPr="00000000" w14:paraId="00000043">
            <w:pPr>
              <w:widowControl w:val="0"/>
              <w:spacing w:after="0" w:line="276" w:lineRule="auto"/>
              <w:ind w:left="-180" w:firstLine="0"/>
              <w:jc w:val="center"/>
              <w:rPr>
                <w:rFonts w:ascii="Arial" w:cs="Arial" w:eastAsia="Arial" w:hAnsi="Arial"/>
                <w:color w:val="ff0000"/>
                <w:sz w:val="18"/>
                <w:szCs w:val="18"/>
              </w:rPr>
            </w:pPr>
            <w:r w:rsidDel="00000000" w:rsidR="00000000" w:rsidRPr="00000000">
              <w:rPr>
                <w:rtl w:val="0"/>
              </w:rPr>
            </w:r>
          </w:p>
        </w:tc>
        <w:tc>
          <w:tcPr>
            <w:tcBorders>
              <w:top w:color="ff0000" w:space="0" w:sz="7" w:val="single"/>
              <w:left w:color="ff0000" w:space="0" w:sz="8" w:val="single"/>
              <w:bottom w:color="ff0000" w:space="0" w:sz="7" w:val="single"/>
              <w:right w:color="ff0000" w:space="0" w:sz="7" w:val="single"/>
            </w:tcBorders>
            <w:tcMar>
              <w:top w:w="0.0" w:type="dxa"/>
              <w:left w:w="40.0" w:type="dxa"/>
              <w:bottom w:w="0.0" w:type="dxa"/>
              <w:right w:w="40.0" w:type="dxa"/>
            </w:tcMar>
            <w:vAlign w:val="bottom"/>
          </w:tcPr>
          <w:p w:rsidR="00000000" w:rsidDel="00000000" w:rsidP="00000000" w:rsidRDefault="00000000" w:rsidRPr="00000000" w14:paraId="00000044">
            <w:pPr>
              <w:widowControl w:val="0"/>
              <w:spacing w:after="0" w:line="276" w:lineRule="auto"/>
              <w:ind w:left="-180" w:firstLine="0"/>
              <w:jc w:val="center"/>
              <w:rPr>
                <w:rFonts w:ascii="Arial" w:cs="Arial" w:eastAsia="Arial" w:hAnsi="Arial"/>
                <w:color w:val="ff0000"/>
                <w:sz w:val="20"/>
                <w:szCs w:val="20"/>
              </w:rPr>
            </w:pPr>
            <w:r w:rsidDel="00000000" w:rsidR="00000000" w:rsidRPr="00000000">
              <w:rPr>
                <w:rtl w:val="0"/>
              </w:rPr>
            </w:r>
          </w:p>
        </w:tc>
        <w:tc>
          <w:tcPr>
            <w:tcBorders>
              <w:top w:color="ff0000" w:space="0" w:sz="8" w:val="single"/>
              <w:left w:color="ff0000" w:space="0" w:sz="7" w:val="single"/>
              <w:bottom w:color="ff0000" w:space="0" w:sz="8" w:val="single"/>
              <w:right w:color="ff0000" w:space="0" w:sz="8" w:val="single"/>
            </w:tcBorders>
            <w:shd w:fill="auto" w:val="clear"/>
            <w:tcMar>
              <w:top w:w="-44.0" w:type="dxa"/>
              <w:left w:w="-44.0" w:type="dxa"/>
              <w:bottom w:w="-44.0" w:type="dxa"/>
              <w:right w:w="-44.0" w:type="dxa"/>
            </w:tcMar>
          </w:tcPr>
          <w:p w:rsidR="00000000" w:rsidDel="00000000" w:rsidP="00000000" w:rsidRDefault="00000000" w:rsidRPr="00000000" w14:paraId="00000045">
            <w:pPr>
              <w:widowControl w:val="0"/>
              <w:spacing w:after="0" w:line="240" w:lineRule="auto"/>
              <w:ind w:left="-180" w:firstLine="0"/>
              <w:jc w:val="center"/>
              <w:rPr>
                <w:rFonts w:ascii="Times New Roman" w:cs="Times New Roman" w:eastAsia="Times New Roman" w:hAnsi="Times New Roman"/>
                <w:color w:val="ff0000"/>
              </w:rPr>
            </w:pP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44.64" w:type="dxa"/>
              <w:left w:w="-44.64" w:type="dxa"/>
              <w:bottom w:w="-44.64" w:type="dxa"/>
              <w:right w:w="-44.64" w:type="dxa"/>
            </w:tcMar>
            <w:vAlign w:val="center"/>
          </w:tcPr>
          <w:p w:rsidR="00000000" w:rsidDel="00000000" w:rsidP="00000000" w:rsidRDefault="00000000" w:rsidRPr="00000000" w14:paraId="00000046">
            <w:pPr>
              <w:spacing w:after="0" w:line="240" w:lineRule="auto"/>
              <w:ind w:left="-180" w:firstLine="0"/>
              <w:jc w:val="center"/>
              <w:rPr>
                <w:rFonts w:ascii="Times New Roman" w:cs="Times New Roman" w:eastAsia="Times New Roman" w:hAnsi="Times New Roman"/>
                <w:color w:val="ff0000"/>
                <w:sz w:val="20"/>
                <w:szCs w:val="20"/>
              </w:rPr>
            </w:pPr>
            <w:r w:rsidDel="00000000" w:rsidR="00000000" w:rsidRPr="00000000">
              <w:rPr>
                <w:rtl w:val="0"/>
              </w:rPr>
            </w:r>
          </w:p>
        </w:tc>
      </w:tr>
    </w:tbl>
    <w:p w:rsidR="00000000" w:rsidDel="00000000" w:rsidP="00000000" w:rsidRDefault="00000000" w:rsidRPr="00000000" w14:paraId="00000047">
      <w:pPr>
        <w:ind w:left="-180" w:firstLine="0"/>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8">
      <w:pPr>
        <w:widowControl w:val="0"/>
        <w:tabs>
          <w:tab w:val="left" w:leader="none" w:pos="4982"/>
        </w:tabs>
        <w:spacing w:after="0" w:line="240" w:lineRule="auto"/>
        <w:ind w:left="-180" w:firstLine="0"/>
        <w:jc w:val="both"/>
        <w:rPr>
          <w:rFonts w:ascii="Times New Roman" w:cs="Times New Roman" w:eastAsia="Times New Roman" w:hAnsi="Times New Roman"/>
          <w:color w:val="ff0000"/>
        </w:rPr>
      </w:pPr>
      <w:r w:rsidDel="00000000" w:rsidR="00000000" w:rsidRPr="00000000">
        <w:rPr>
          <w:rtl w:val="0"/>
        </w:rPr>
      </w:r>
    </w:p>
    <w:sectPr>
      <w:type w:val="continuous"/>
      <w:pgSz w:h="18722" w:w="12240" w:orient="portrait"/>
      <w:pgMar w:bottom="849.5999999999999" w:top="1440" w:left="1440" w:right="1440" w:header="288"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Bookman Old Style"/>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spacing w:after="0" w:line="240" w:lineRule="auto"/>
      <w:ind w:left="-180" w:right="-1170" w:firstLine="0"/>
      <w:rPr>
        <w:rFonts w:ascii="Times New Roman" w:cs="Times New Roman" w:eastAsia="Times New Roman" w:hAnsi="Times New Roman"/>
        <w:color w:val="ff0000"/>
        <w:sz w:val="18"/>
        <w:szCs w:val="18"/>
      </w:rPr>
    </w:pPr>
    <w:bookmarkStart w:colFirst="0" w:colLast="0" w:name="_30j0zll" w:id="0"/>
    <w:bookmarkEnd w:id="0"/>
    <w:r w:rsidDel="00000000" w:rsidR="00000000" w:rsidRPr="00000000">
      <w:rPr>
        <w:rtl w:val="0"/>
      </w:rPr>
    </w:r>
  </w:p>
  <w:p w:rsidR="00000000" w:rsidDel="00000000" w:rsidP="00000000" w:rsidRDefault="00000000" w:rsidRPr="00000000" w14:paraId="00000053">
    <w:pPr>
      <w:spacing w:after="0" w:line="240" w:lineRule="auto"/>
      <w:ind w:right="-1170"/>
      <w:rPr>
        <w:rFonts w:ascii="Times New Roman" w:cs="Times New Roman" w:eastAsia="Times New Roman" w:hAnsi="Times New Roman"/>
        <w:b w:val="1"/>
        <w:i w:val="1"/>
        <w:color w:val="ff0000"/>
        <w:sz w:val="18"/>
        <w:szCs w:val="18"/>
      </w:rPr>
    </w:pPr>
    <w:bookmarkStart w:colFirst="0" w:colLast="0" w:name="_6sfzg1z0n3v" w:id="2"/>
    <w:bookmarkEnd w:id="2"/>
    <w:r w:rsidDel="00000000" w:rsidR="00000000" w:rsidRPr="00000000">
      <w:rPr>
        <w:rtl w:val="0"/>
      </w:rPr>
    </w:r>
  </w:p>
  <w:p w:rsidR="00000000" w:rsidDel="00000000" w:rsidP="00000000" w:rsidRDefault="00000000" w:rsidRPr="00000000" w14:paraId="00000054">
    <w:pPr>
      <w:jc w:val="center"/>
      <w:rPr>
        <w:i w:val="1"/>
        <w:color w:val="ff0000"/>
      </w:rPr>
    </w:pPr>
    <w:r w:rsidDel="00000000" w:rsidR="00000000" w:rsidRPr="00000000">
      <w:rPr>
        <w:rFonts w:ascii="Century Gothic" w:cs="Century Gothic" w:eastAsia="Century Gothic" w:hAnsi="Century Gothic"/>
        <w:b w:val="1"/>
        <w:i w:val="1"/>
        <w:color w:val="ff0000"/>
        <w:sz w:val="24"/>
        <w:szCs w:val="24"/>
        <w:rtl w:val="0"/>
      </w:rPr>
      <w:t xml:space="preserve">Leading Innovations, Transforming Lives, Building the Nation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spacing w:after="0" w:line="240" w:lineRule="auto"/>
      <w:ind w:right="-1170"/>
      <w:jc w:val="right"/>
      <w:rPr>
        <w:rFonts w:ascii="Times New Roman" w:cs="Times New Roman" w:eastAsia="Times New Roman" w:hAnsi="Times New Roman"/>
        <w:b w:val="1"/>
        <w:i w:val="1"/>
        <w:color w:val="666666"/>
        <w:sz w:val="16"/>
        <w:szCs w:val="16"/>
      </w:rPr>
    </w:pPr>
    <w:bookmarkStart w:colFirst="0" w:colLast="0" w:name="_30j0zll" w:id="0"/>
    <w:bookmarkEnd w:id="0"/>
    <w:r w:rsidDel="00000000" w:rsidR="00000000" w:rsidRPr="00000000">
      <w:rPr>
        <w:rFonts w:ascii="Times New Roman" w:cs="Times New Roman" w:eastAsia="Times New Roman" w:hAnsi="Times New Roman"/>
        <w:b w:val="1"/>
        <w:i w:val="1"/>
        <w:color w:val="666666"/>
        <w:sz w:val="16"/>
        <w:szCs w:val="16"/>
      </w:rPr>
      <w:drawing>
        <wp:anchor allowOverlap="1" behindDoc="1" distB="0" distT="0" distL="0" distR="0" hidden="0" layoutInCell="1" locked="0" relativeHeight="0" simplePos="0">
          <wp:simplePos x="0" y="0"/>
          <wp:positionH relativeFrom="page">
            <wp:posOffset>914400</wp:posOffset>
          </wp:positionH>
          <wp:positionV relativeFrom="page">
            <wp:posOffset>50800</wp:posOffset>
          </wp:positionV>
          <wp:extent cx="1219577" cy="115680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19577" cy="1156805"/>
                  </a:xfrm>
                  <a:prstGeom prst="rect"/>
                  <a:ln/>
                </pic:spPr>
              </pic:pic>
            </a:graphicData>
          </a:graphic>
        </wp:anchor>
      </w:drawing>
    </w:r>
    <w:r w:rsidDel="00000000" w:rsidR="00000000" w:rsidRPr="00000000">
      <w:rPr>
        <w:rtl w:val="0"/>
      </w:rPr>
    </w:r>
  </w:p>
  <w:p w:rsidR="00000000" w:rsidDel="00000000" w:rsidP="00000000" w:rsidRDefault="00000000" w:rsidRPr="00000000" w14:paraId="0000004A">
    <w:pPr>
      <w:spacing w:after="0" w:line="240" w:lineRule="auto"/>
      <w:ind w:right="2"/>
      <w:jc w:val="center"/>
      <w:rPr>
        <w:rFonts w:ascii="Times New Roman" w:cs="Times New Roman" w:eastAsia="Times New Roman" w:hAnsi="Times New Roman"/>
        <w:b w:val="1"/>
        <w:sz w:val="24"/>
        <w:szCs w:val="24"/>
      </w:rPr>
    </w:pPr>
    <w:bookmarkStart w:colFirst="0" w:colLast="0" w:name="_gjdgxs" w:id="1"/>
    <w:bookmarkEnd w:id="1"/>
    <w:r w:rsidDel="00000000" w:rsidR="00000000" w:rsidRPr="00000000">
      <w:rPr>
        <w:rFonts w:ascii="Times New Roman" w:cs="Times New Roman" w:eastAsia="Times New Roman" w:hAnsi="Times New Roman"/>
        <w:b w:val="1"/>
        <w:sz w:val="24"/>
        <w:szCs w:val="24"/>
        <w:rtl w:val="0"/>
      </w:rPr>
      <w:t xml:space="preserve">Republic of the Philippines</w:t>
    </w:r>
  </w:p>
  <w:p w:rsidR="00000000" w:rsidDel="00000000" w:rsidP="00000000" w:rsidRDefault="00000000" w:rsidRPr="00000000" w14:paraId="0000004B">
    <w:pPr>
      <w:spacing w:after="0" w:line="240" w:lineRule="auto"/>
      <w:ind w:right="2"/>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BATANGAS STATE UNIVERSITY</w:t>
    </w:r>
  </w:p>
  <w:p w:rsidR="00000000" w:rsidDel="00000000" w:rsidP="00000000" w:rsidRDefault="00000000" w:rsidRPr="00000000" w14:paraId="0000004C">
    <w:pPr>
      <w:spacing w:after="0" w:line="240" w:lineRule="auto"/>
      <w:ind w:right="2"/>
      <w:jc w:val="center"/>
      <w:rPr>
        <w:rFonts w:ascii="Arial" w:cs="Arial" w:eastAsia="Arial" w:hAnsi="Arial"/>
        <w:b w:val="1"/>
        <w:color w:val="d2363b"/>
        <w:sz w:val="28"/>
        <w:szCs w:val="28"/>
      </w:rPr>
    </w:pPr>
    <w:r w:rsidDel="00000000" w:rsidR="00000000" w:rsidRPr="00000000">
      <w:rPr>
        <w:rFonts w:ascii="Arial" w:cs="Arial" w:eastAsia="Arial" w:hAnsi="Arial"/>
        <w:b w:val="1"/>
        <w:color w:val="d2363b"/>
        <w:sz w:val="28"/>
        <w:szCs w:val="28"/>
        <w:rtl w:val="0"/>
      </w:rPr>
      <w:t xml:space="preserve">The National Engineering University</w:t>
    </w:r>
  </w:p>
  <w:p w:rsidR="00000000" w:rsidDel="00000000" w:rsidP="00000000" w:rsidRDefault="00000000" w:rsidRPr="00000000" w14:paraId="0000004D">
    <w:pPr>
      <w:spacing w:after="0" w:line="240" w:lineRule="auto"/>
      <w:ind w:right="2" w:firstLine="10"/>
      <w:jc w:val="center"/>
      <w:rPr>
        <w:rFonts w:ascii="Bookman Old Style" w:cs="Bookman Old Style" w:eastAsia="Bookman Old Style" w:hAnsi="Bookman Old Style"/>
        <w:color w:val="000000"/>
        <w:sz w:val="20"/>
        <w:szCs w:val="20"/>
      </w:rPr>
    </w:pPr>
    <w:r w:rsidDel="00000000" w:rsidR="00000000" w:rsidRPr="00000000">
      <w:rPr>
        <w:rFonts w:ascii="Times New Roman" w:cs="Times New Roman" w:eastAsia="Times New Roman" w:hAnsi="Times New Roman"/>
        <w:b w:val="1"/>
        <w:color w:val="000000"/>
        <w:sz w:val="24"/>
        <w:szCs w:val="24"/>
        <w:rtl w:val="0"/>
      </w:rPr>
      <w:t xml:space="preserve">ARASOF-Nasugbu Campus</w:t>
    </w:r>
    <w:r w:rsidDel="00000000" w:rsidR="00000000" w:rsidRPr="00000000">
      <w:rPr>
        <w:rtl w:val="0"/>
      </w:rPr>
    </w:r>
  </w:p>
  <w:p w:rsidR="00000000" w:rsidDel="00000000" w:rsidP="00000000" w:rsidRDefault="00000000" w:rsidRPr="00000000" w14:paraId="0000004E">
    <w:pPr>
      <w:spacing w:after="0" w:line="240" w:lineRule="auto"/>
      <w:ind w:right="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color w:val="000000"/>
        <w:sz w:val="20"/>
        <w:szCs w:val="20"/>
        <w:rtl w:val="0"/>
      </w:rPr>
      <w:t xml:space="preserve">R. Martinez </w:t>
    </w:r>
    <w:r w:rsidDel="00000000" w:rsidR="00000000" w:rsidRPr="00000000">
      <w:rPr>
        <w:rFonts w:ascii="Times New Roman" w:cs="Times New Roman" w:eastAsia="Times New Roman" w:hAnsi="Times New Roman"/>
        <w:b w:val="1"/>
        <w:sz w:val="20"/>
        <w:szCs w:val="20"/>
        <w:rtl w:val="0"/>
      </w:rPr>
      <w:t xml:space="preserve">St.,</w:t>
    </w:r>
    <w:r w:rsidDel="00000000" w:rsidR="00000000" w:rsidRPr="00000000">
      <w:rPr>
        <w:rFonts w:ascii="Times New Roman" w:cs="Times New Roman" w:eastAsia="Times New Roman" w:hAnsi="Times New Roman"/>
        <w:b w:val="1"/>
        <w:color w:val="000000"/>
        <w:sz w:val="20"/>
        <w:szCs w:val="20"/>
        <w:rtl w:val="0"/>
      </w:rPr>
      <w:t xml:space="preserve"> Brgy. Bucana, Nasugbu, Batangas, Philippines 4231</w:t>
    </w:r>
    <w:r w:rsidDel="00000000" w:rsidR="00000000" w:rsidRPr="00000000">
      <w:rPr>
        <w:rtl w:val="0"/>
      </w:rPr>
    </w:r>
  </w:p>
  <w:p w:rsidR="00000000" w:rsidDel="00000000" w:rsidP="00000000" w:rsidRDefault="00000000" w:rsidRPr="00000000" w14:paraId="0000004F">
    <w:pPr>
      <w:spacing w:after="0" w:line="240" w:lineRule="auto"/>
      <w:ind w:right="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Address: </w:t>
    </w:r>
    <w:r w:rsidDel="00000000" w:rsidR="00000000" w:rsidRPr="00000000">
      <w:rPr>
        <w:rFonts w:ascii="Times New Roman" w:cs="Times New Roman" w:eastAsia="Times New Roman" w:hAnsi="Times New Roman"/>
        <w:color w:val="ff0000"/>
        <w:sz w:val="20"/>
        <w:szCs w:val="20"/>
        <w:rtl w:val="0"/>
      </w:rPr>
      <w:t xml:space="preserve">sscnasugbu</w:t>
    </w:r>
    <w:r w:rsidDel="00000000" w:rsidR="00000000" w:rsidRPr="00000000">
      <w:rPr>
        <w:rFonts w:ascii="Times New Roman" w:cs="Times New Roman" w:eastAsia="Times New Roman" w:hAnsi="Times New Roman"/>
        <w:sz w:val="20"/>
        <w:szCs w:val="20"/>
        <w:rtl w:val="0"/>
      </w:rPr>
      <w:t xml:space="preserve">@g.batstate-u.edu.ph </w:t>
    </w:r>
    <w:hyperlink r:id="rId2">
      <w:r w:rsidDel="00000000" w:rsidR="00000000" w:rsidRPr="00000000">
        <w:rPr>
          <w:rFonts w:ascii="Times New Roman" w:cs="Times New Roman" w:eastAsia="Times New Roman" w:hAnsi="Times New Roman"/>
          <w:sz w:val="20"/>
          <w:szCs w:val="20"/>
          <w:rtl w:val="0"/>
        </w:rPr>
        <w:t xml:space="preserve">| Website Address: </w:t>
      </w:r>
    </w:hyperlink>
    <w:r w:rsidDel="00000000" w:rsidR="00000000" w:rsidRPr="00000000">
      <w:rPr>
        <w:rFonts w:ascii="Times New Roman" w:cs="Times New Roman" w:eastAsia="Times New Roman" w:hAnsi="Times New Roman"/>
        <w:sz w:val="20"/>
        <w:szCs w:val="20"/>
        <w:rtl w:val="0"/>
      </w:rPr>
      <w:t xml:space="preserve">http://www.batstate-u.edu.ph</w:t>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720" w:right="-720" w:firstLine="0"/>
      <w:rPr>
        <w:color w:val="000000"/>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-628649</wp:posOffset>
              </wp:positionH>
              <wp:positionV relativeFrom="paragraph">
                <wp:posOffset>19050</wp:posOffset>
              </wp:positionV>
              <wp:extent cx="7315200" cy="19001"/>
              <wp:effectExtent b="0" l="0" r="0" t="0"/>
              <wp:wrapNone/>
              <wp:docPr id="1" name=""/>
              <a:graphic>
                <a:graphicData uri="http://schemas.microsoft.com/office/word/2010/wordprocessingShape">
                  <wps:wsp>
                    <wps:cNvCnPr/>
                    <wps:spPr>
                      <a:xfrm>
                        <a:off x="1688400" y="3780000"/>
                        <a:ext cx="731520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-628649</wp:posOffset>
              </wp:positionH>
              <wp:positionV relativeFrom="paragraph">
                <wp:posOffset>19050</wp:posOffset>
              </wp:positionV>
              <wp:extent cx="7315200" cy="19001"/>
              <wp:effectExtent b="0" l="0" r="0" t="0"/>
              <wp:wrapNone/>
              <wp:docPr id="1" name="image2.png"/>
              <a:graphic>
                <a:graphicData uri="http://schemas.openxmlformats.org/drawingml/2006/picture">
                  <pic:pic>
                    <pic:nvPicPr>
                      <pic:cNvPr id="0" name="image2.png"/>
                      <pic:cNvPicPr preferRelativeResize="0"/>
                    </pic:nvPicPr>
                    <pic:blipFill>
                      <a:blip r:embed="rId3"/>
                      <a:srcRect/>
                      <a:stretch>
                        <a:fillRect/>
                      </a:stretch>
                    </pic:blipFill>
                    <pic:spPr>
                      <a:xfrm>
                        <a:off x="0" y="0"/>
                        <a:ext cx="7315200" cy="19001"/>
                      </a:xfrm>
                      <a:prstGeom prst="rect"/>
                      <a:ln/>
                    </pic:spPr>
                  </pic:pic>
                </a:graphicData>
              </a:graphic>
            </wp:anchor>
          </w:drawing>
        </mc:Fallback>
      </mc:AlternateContent>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center" w:leader="none" w:pos="4680"/>
        <w:tab w:val="right" w:leader="none" w:pos="9360"/>
      </w:tabs>
      <w:spacing w:after="240" w:line="240" w:lineRule="auto"/>
      <w:ind w:left="-450" w:firstLine="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Supreme Student Council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about:blank" TargetMode="External"/><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