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1pq8xpbuim6r"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Zoom Landing</w:t>
      </w:r>
      <w:r w:rsidDel="00000000" w:rsidR="00000000" w:rsidRPr="00000000">
        <w:rPr>
          <w:rtl w:val="0"/>
        </w:rPr>
      </w:r>
    </w:p>
    <w:p w:rsidR="00000000" w:rsidDel="00000000" w:rsidP="00000000" w:rsidRDefault="00000000" w:rsidRPr="00000000" w14:paraId="00000002">
      <w:pPr>
        <w:spacing w:after="240" w:before="240" w:lineRule="auto"/>
        <w:rPr>
          <w:rFonts w:ascii="Merriweather" w:cs="Merriweather" w:eastAsia="Merriweather" w:hAnsi="Merriweather"/>
          <w:i w:val="1"/>
        </w:rPr>
      </w:pPr>
      <w:r w:rsidDel="00000000" w:rsidR="00000000" w:rsidRPr="00000000">
        <w:rPr>
          <w:rFonts w:ascii="Merriweather" w:cs="Merriweather" w:eastAsia="Merriweather" w:hAnsi="Merriweather"/>
          <w:b w:val="1"/>
          <w:rtl w:val="0"/>
        </w:rPr>
        <w:t xml:space="preserve">Topic:</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i w:val="1"/>
          <w:rtl w:val="0"/>
        </w:rPr>
        <w:t xml:space="preserve">When Tech Helps—and When It Hurts—the Human-Animal Connection</w:t>
      </w:r>
    </w:p>
    <w:p w:rsidR="00000000" w:rsidDel="00000000" w:rsidP="00000000" w:rsidRDefault="00000000" w:rsidRPr="00000000" w14:paraId="00000003">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285xll6i0wel" w:id="1"/>
      <w:bookmarkEnd w:id="1"/>
      <w:r w:rsidDel="00000000" w:rsidR="00000000" w:rsidRPr="00000000">
        <w:rPr>
          <w:rFonts w:ascii="Merriweather" w:cs="Merriweather" w:eastAsia="Merriweather" w:hAnsi="Merriweather"/>
          <w:b w:val="1"/>
          <w:color w:val="000000"/>
          <w:sz w:val="26"/>
          <w:szCs w:val="26"/>
          <w:rtl w:val="0"/>
        </w:rPr>
        <w:t xml:space="preserve">🐾 Veterinary Technology &amp; Innovation Panel</w:t>
      </w:r>
    </w:p>
    <w:p w:rsidR="00000000" w:rsidDel="00000000" w:rsidP="00000000" w:rsidRDefault="00000000" w:rsidRPr="00000000" w14:paraId="00000004">
      <w:pPr>
        <w:pStyle w:val="Heading3"/>
        <w:keepNext w:val="0"/>
        <w:keepLines w:val="0"/>
        <w:spacing w:before="280" w:lineRule="auto"/>
        <w:rPr>
          <w:rFonts w:ascii="Merriweather" w:cs="Merriweather" w:eastAsia="Merriweather" w:hAnsi="Merriweather"/>
          <w:b w:val="1"/>
          <w:i w:val="1"/>
          <w:color w:val="000000"/>
          <w:sz w:val="26"/>
          <w:szCs w:val="26"/>
        </w:rPr>
      </w:pPr>
      <w:bookmarkStart w:colFirst="0" w:colLast="0" w:name="_yck7ax5yhnci" w:id="2"/>
      <w:bookmarkEnd w:id="2"/>
      <w:r w:rsidDel="00000000" w:rsidR="00000000" w:rsidRPr="00000000">
        <w:rPr>
          <w:rFonts w:ascii="Merriweather" w:cs="Merriweather" w:eastAsia="Merriweather" w:hAnsi="Merriweather"/>
          <w:b w:val="1"/>
          <w:i w:val="1"/>
          <w:color w:val="000000"/>
          <w:sz w:val="26"/>
          <w:szCs w:val="26"/>
          <w:rtl w:val="0"/>
        </w:rPr>
        <w:t xml:space="preserve">When Tech Helps — and When It Hurts — the Human-Animal Connection</w:t>
      </w:r>
    </w:p>
    <w:p w:rsidR="00000000" w:rsidDel="00000000" w:rsidP="00000000" w:rsidRDefault="00000000" w:rsidRPr="00000000" w14:paraId="0000000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Date:</w:t>
      </w:r>
      <w:r w:rsidDel="00000000" w:rsidR="00000000" w:rsidRPr="00000000">
        <w:rPr>
          <w:rFonts w:ascii="Merriweather" w:cs="Merriweather" w:eastAsia="Merriweather" w:hAnsi="Merriweather"/>
          <w:rtl w:val="0"/>
        </w:rPr>
        <w:t xml:space="preserve"> Wednesday, October 22, 2025</w:t>
        <w:br w:type="textWrapping"/>
        <w:t xml:space="preserve"> 🕗 </w:t>
      </w:r>
      <w:r w:rsidDel="00000000" w:rsidR="00000000" w:rsidRPr="00000000">
        <w:rPr>
          <w:rFonts w:ascii="Merriweather" w:cs="Merriweather" w:eastAsia="Merriweather" w:hAnsi="Merriweather"/>
          <w:b w:val="1"/>
          <w:rtl w:val="0"/>
        </w:rPr>
        <w:t xml:space="preserve">Time:</w:t>
      </w:r>
      <w:r w:rsidDel="00000000" w:rsidR="00000000" w:rsidRPr="00000000">
        <w:rPr>
          <w:rFonts w:ascii="Merriweather" w:cs="Merriweather" w:eastAsia="Merriweather" w:hAnsi="Merriweather"/>
          <w:rtl w:val="0"/>
        </w:rPr>
        <w:t xml:space="preserve"> 8:00 PM – 9:00 PM EST</w:t>
        <w:br w:type="textWrapping"/>
        <w:t xml:space="preserve"> 💻 </w:t>
      </w:r>
      <w:r w:rsidDel="00000000" w:rsidR="00000000" w:rsidRPr="00000000">
        <w:rPr>
          <w:rFonts w:ascii="Merriweather" w:cs="Merriweather" w:eastAsia="Merriweather" w:hAnsi="Merriweather"/>
          <w:b w:val="1"/>
          <w:rtl w:val="0"/>
        </w:rPr>
        <w:t xml:space="preserve">Platform:</w:t>
      </w:r>
      <w:r w:rsidDel="00000000" w:rsidR="00000000" w:rsidRPr="00000000">
        <w:rPr>
          <w:rFonts w:ascii="Merriweather" w:cs="Merriweather" w:eastAsia="Merriweather" w:hAnsi="Merriweather"/>
          <w:rtl w:val="0"/>
        </w:rPr>
        <w:t xml:space="preserve"> Live Zoom Event</w:t>
        <w:br w:type="textWrapping"/>
        <w:t xml:space="preserve"> 🎙 </w:t>
      </w:r>
      <w:r w:rsidDel="00000000" w:rsidR="00000000" w:rsidRPr="00000000">
        <w:rPr>
          <w:rFonts w:ascii="Merriweather" w:cs="Merriweather" w:eastAsia="Merriweather" w:hAnsi="Merriweather"/>
          <w:b w:val="1"/>
          <w:rtl w:val="0"/>
        </w:rPr>
        <w:t xml:space="preserve">Format:</w:t>
      </w:r>
      <w:r w:rsidDel="00000000" w:rsidR="00000000" w:rsidRPr="00000000">
        <w:rPr>
          <w:rFonts w:ascii="Merriweather" w:cs="Merriweather" w:eastAsia="Merriweather" w:hAnsi="Merriweather"/>
          <w:rtl w:val="0"/>
        </w:rPr>
        <w:t xml:space="preserve"> Panel Discussion + Interactive Q&amp;A</w:t>
      </w:r>
    </w:p>
    <w:p w:rsidR="00000000" w:rsidDel="00000000" w:rsidP="00000000" w:rsidRDefault="00000000" w:rsidRPr="00000000" w14:paraId="00000006">
      <w:pPr>
        <w:pStyle w:val="Heading4"/>
        <w:keepNext w:val="0"/>
        <w:keepLines w:val="0"/>
        <w:spacing w:after="40" w:before="240" w:lineRule="auto"/>
        <w:rPr>
          <w:rFonts w:ascii="Merriweather" w:cs="Merriweather" w:eastAsia="Merriweather" w:hAnsi="Merriweather"/>
          <w:b w:val="1"/>
          <w:color w:val="000000"/>
          <w:sz w:val="22"/>
          <w:szCs w:val="22"/>
        </w:rPr>
      </w:pPr>
      <w:bookmarkStart w:colFirst="0" w:colLast="0" w:name="_rjbforhro1sh" w:id="3"/>
      <w:bookmarkEnd w:id="3"/>
      <w:r w:rsidDel="00000000" w:rsidR="00000000" w:rsidRPr="00000000">
        <w:rPr>
          <w:rFonts w:ascii="Merriweather" w:cs="Merriweather" w:eastAsia="Merriweather" w:hAnsi="Merriweather"/>
          <w:b w:val="1"/>
          <w:color w:val="000000"/>
          <w:sz w:val="22"/>
          <w:szCs w:val="22"/>
          <w:rtl w:val="0"/>
        </w:rPr>
        <w:t xml:space="preserve">About the Event</w:t>
      </w:r>
    </w:p>
    <w:p w:rsidR="00000000" w:rsidDel="00000000" w:rsidP="00000000" w:rsidRDefault="00000000" w:rsidRPr="00000000" w14:paraId="00000007">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Technology has transformed veterinary medicine — from telemedicine and remote monitoring to AI diagnostics and automated client communications. But while innovation brings new possibilities, it also raises a vital question:</w:t>
      </w:r>
    </w:p>
    <w:p w:rsidR="00000000" w:rsidDel="00000000" w:rsidP="00000000" w:rsidRDefault="00000000" w:rsidRPr="00000000" w14:paraId="00000008">
      <w:pPr>
        <w:pStyle w:val="Heading4"/>
        <w:keepNext w:val="0"/>
        <w:keepLines w:val="0"/>
        <w:spacing w:after="40" w:before="240" w:lineRule="auto"/>
        <w:rPr>
          <w:rFonts w:ascii="Merriweather" w:cs="Merriweather" w:eastAsia="Merriweather" w:hAnsi="Merriweather"/>
          <w:b w:val="1"/>
          <w:color w:val="000000"/>
          <w:sz w:val="22"/>
          <w:szCs w:val="22"/>
        </w:rPr>
      </w:pPr>
      <w:bookmarkStart w:colFirst="0" w:colLast="0" w:name="_uq04a3eyx365" w:id="4"/>
      <w:bookmarkEnd w:id="4"/>
      <w:r w:rsidDel="00000000" w:rsidR="00000000" w:rsidRPr="00000000">
        <w:rPr>
          <w:rFonts w:ascii="Merriweather" w:cs="Merriweather" w:eastAsia="Merriweather" w:hAnsi="Merriweather"/>
          <w:b w:val="1"/>
          <w:color w:val="000000"/>
          <w:sz w:val="22"/>
          <w:szCs w:val="22"/>
          <w:rtl w:val="0"/>
        </w:rPr>
        <w:t xml:space="preserve">What You’ll Learn:</w:t>
      </w:r>
    </w:p>
    <w:p w:rsidR="00000000" w:rsidDel="00000000" w:rsidP="00000000" w:rsidRDefault="00000000" w:rsidRPr="00000000" w14:paraId="00000009">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The benefits of telemedicine and remote monitoring</w:t>
        <w:br w:type="textWrapping"/>
        <w:t xml:space="preserve"> 🐾 The risks of over-reliance on automation in client interactions</w:t>
        <w:br w:type="textWrapping"/>
        <w:t xml:space="preserve"> 🐾 How to balance efficiency with a personal touch</w:t>
        <w:br w:type="textWrapping"/>
        <w:t xml:space="preserve"> 🐾 Training staff to use tech tools while keeping empathy at the forefront</w:t>
        <w:br w:type="textWrapping"/>
        <w:t xml:space="preserve"> 🐾 How technology can improve compliance and patient follow-up</w:t>
      </w:r>
    </w:p>
    <w:p w:rsidR="00000000" w:rsidDel="00000000" w:rsidP="00000000" w:rsidRDefault="00000000" w:rsidRPr="00000000" w14:paraId="0000000A">
      <w:pPr>
        <w:pStyle w:val="Heading4"/>
        <w:keepNext w:val="0"/>
        <w:keepLines w:val="0"/>
        <w:spacing w:after="40" w:before="240" w:lineRule="auto"/>
        <w:rPr>
          <w:rFonts w:ascii="Merriweather" w:cs="Merriweather" w:eastAsia="Merriweather" w:hAnsi="Merriweather"/>
          <w:b w:val="1"/>
          <w:color w:val="000000"/>
          <w:sz w:val="22"/>
          <w:szCs w:val="22"/>
        </w:rPr>
      </w:pPr>
      <w:bookmarkStart w:colFirst="0" w:colLast="0" w:name="_d00lazv99dpr" w:id="5"/>
      <w:bookmarkEnd w:id="5"/>
      <w:r w:rsidDel="00000000" w:rsidR="00000000" w:rsidRPr="00000000">
        <w:rPr>
          <w:rFonts w:ascii="Merriweather" w:cs="Merriweather" w:eastAsia="Merriweather" w:hAnsi="Merriweather"/>
          <w:b w:val="1"/>
          <w:color w:val="000000"/>
          <w:sz w:val="22"/>
          <w:szCs w:val="22"/>
          <w:rtl w:val="0"/>
        </w:rPr>
        <w:t xml:space="preserve">Why Attend?</w:t>
      </w:r>
    </w:p>
    <w:p w:rsidR="00000000" w:rsidDel="00000000" w:rsidP="00000000" w:rsidRDefault="00000000" w:rsidRPr="00000000" w14:paraId="0000000B">
      <w:pPr>
        <w:spacing w:after="240" w:before="240" w:lineRule="auto"/>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Gain practical insights from veterinary professionals who successfully integrate technology with compassionate care</w:t>
        <w:br w:type="textWrapping"/>
        <w:t xml:space="preserve"> ✅ Learn strategies to strengthen client relationships in a digital world</w:t>
        <w:br w:type="textWrapping"/>
        <w:t xml:space="preserve"> ✅ Participate in a live Q&amp;A and share your experiences</w:t>
      </w:r>
    </w:p>
    <w:p w:rsidR="00000000" w:rsidDel="00000000" w:rsidP="00000000" w:rsidRDefault="00000000" w:rsidRPr="00000000" w14:paraId="0000000C">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Join us for an evening of innovation, empathy, and inspiration — and discover how technology can elevate care without replacing the heart of the profession.</w:t>
      </w:r>
    </w:p>
    <w:p w:rsidR="00000000" w:rsidDel="00000000" w:rsidP="00000000" w:rsidRDefault="00000000" w:rsidRPr="00000000" w14:paraId="0000000D">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Reserve your spot today!</w:t>
      </w:r>
    </w:p>
    <w:p w:rsidR="00000000" w:rsidDel="00000000" w:rsidP="00000000" w:rsidRDefault="00000000" w:rsidRPr="00000000" w14:paraId="0000000E">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sectPr>
          <w:type w:val="nextPage"/>
          <w:pgSz w:h="15840" w:w="12240" w:orient="portrait"/>
          <w:pgMar w:bottom="1440" w:top="1440" w:left="1440" w:right="1440" w:header="720" w:footer="720"/>
          <w:pgNumType w:start="1"/>
        </w:sectPr>
      </w:pPr>
      <w:bookmarkStart w:colFirst="0" w:colLast="0" w:name="_e2hs8iuiy0mz"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Rhonda Bell</w:t>
      </w:r>
      <w:r w:rsidDel="00000000" w:rsidR="00000000" w:rsidRPr="00000000">
        <w:rPr>
          <w:rtl w:val="0"/>
        </w:rPr>
      </w:r>
    </w:p>
    <w:p w:rsidR="00000000" w:rsidDel="00000000" w:rsidP="00000000" w:rsidRDefault="00000000" w:rsidRPr="00000000" w14:paraId="00000011">
      <w:pPr>
        <w:numPr>
          <w:ilvl w:val="0"/>
          <w:numId w:val="1"/>
        </w:numPr>
        <w:shd w:fill="ffffff" w:val="clear"/>
        <w:ind w:left="940" w:hanging="360"/>
        <w:rPr>
          <w:color w:val="000000"/>
        </w:rPr>
      </w:pPr>
      <w:r w:rsidDel="00000000" w:rsidR="00000000" w:rsidRPr="00000000">
        <w:rPr>
          <w:rtl w:val="0"/>
        </w:rPr>
        <w:t xml:space="preserve">Full Name - </w:t>
      </w:r>
      <w:hyperlink r:id="rId6">
        <w:r w:rsidDel="00000000" w:rsidR="00000000" w:rsidRPr="00000000">
          <w:rPr>
            <w:rFonts w:ascii="Merriweather" w:cs="Merriweather" w:eastAsia="Merriweather" w:hAnsi="Merriweather"/>
            <w:b w:val="1"/>
            <w:color w:val="1155cc"/>
            <w:u w:val="single"/>
            <w:rtl w:val="0"/>
          </w:rPr>
          <w:t xml:space="preserve">Rhonda Bell</w:t>
        </w:r>
      </w:hyperlink>
      <w:r w:rsidDel="00000000" w:rsidR="00000000" w:rsidRPr="00000000">
        <w:rPr>
          <w:rtl w:val="0"/>
        </w:rPr>
      </w:r>
    </w:p>
    <w:p w:rsidR="00000000" w:rsidDel="00000000" w:rsidP="00000000" w:rsidRDefault="00000000" w:rsidRPr="00000000" w14:paraId="00000012">
      <w:pPr>
        <w:numPr>
          <w:ilvl w:val="0"/>
          <w:numId w:val="1"/>
        </w:numPr>
        <w:shd w:fill="ffffff" w:val="clear"/>
        <w:ind w:left="940" w:hanging="360"/>
        <w:rPr>
          <w:color w:val="000000"/>
        </w:rPr>
      </w:pPr>
      <w:r w:rsidDel="00000000" w:rsidR="00000000" w:rsidRPr="00000000">
        <w:rPr>
          <w:rtl w:val="0"/>
        </w:rPr>
        <w:t xml:space="preserve">Contact Number - </w:t>
      </w:r>
      <w:r w:rsidDel="00000000" w:rsidR="00000000" w:rsidRPr="00000000">
        <w:rPr>
          <w:rFonts w:ascii="Merriweather" w:cs="Merriweather" w:eastAsia="Merriweather" w:hAnsi="Merriweather"/>
          <w:rtl w:val="0"/>
        </w:rPr>
        <w:t xml:space="preserve">858-220-5000</w:t>
      </w:r>
      <w:r w:rsidDel="00000000" w:rsidR="00000000" w:rsidRPr="00000000">
        <w:rPr>
          <w:rtl w:val="0"/>
        </w:rPr>
      </w:r>
    </w:p>
    <w:p w:rsidR="00000000" w:rsidDel="00000000" w:rsidP="00000000" w:rsidRDefault="00000000" w:rsidRPr="00000000" w14:paraId="00000013">
      <w:pPr>
        <w:numPr>
          <w:ilvl w:val="0"/>
          <w:numId w:val="1"/>
        </w:numPr>
        <w:shd w:fill="ffffff" w:val="clear"/>
        <w:ind w:left="940" w:hanging="360"/>
        <w:rPr>
          <w:color w:val="000000"/>
        </w:rPr>
      </w:pPr>
      <w:r w:rsidDel="00000000" w:rsidR="00000000" w:rsidRPr="00000000">
        <w:rPr>
          <w:rtl w:val="0"/>
        </w:rPr>
        <w:t xml:space="preserve">Current Position and Organization - </w:t>
      </w:r>
      <w:r w:rsidDel="00000000" w:rsidR="00000000" w:rsidRPr="00000000">
        <w:rPr>
          <w:rFonts w:ascii="Roboto" w:cs="Roboto" w:eastAsia="Roboto" w:hAnsi="Roboto"/>
          <w:sz w:val="24"/>
          <w:szCs w:val="24"/>
          <w:highlight w:val="white"/>
          <w:rtl w:val="0"/>
        </w:rPr>
        <w:t xml:space="preserve">Certified Veterinary Practice Manager | Digital Marketing Strategist | Speaker | Career &amp; Leadership Coach </w:t>
      </w:r>
      <w:r w:rsidDel="00000000" w:rsidR="00000000" w:rsidRPr="00000000">
        <w:rPr>
          <w:rtl w:val="0"/>
        </w:rPr>
      </w:r>
    </w:p>
    <w:p w:rsidR="00000000" w:rsidDel="00000000" w:rsidP="00000000" w:rsidRDefault="00000000" w:rsidRPr="00000000" w14:paraId="00000014">
      <w:pPr>
        <w:numPr>
          <w:ilvl w:val="0"/>
          <w:numId w:val="1"/>
        </w:numPr>
        <w:shd w:fill="ffffff" w:val="clear"/>
        <w:ind w:left="940" w:hanging="360"/>
        <w:rPr>
          <w:color w:val="000000"/>
        </w:rPr>
      </w:pPr>
      <w:r w:rsidDel="00000000" w:rsidR="00000000" w:rsidRPr="00000000">
        <w:rPr>
          <w:rtl w:val="0"/>
        </w:rPr>
        <w:t xml:space="preserve">Email Address -</w:t>
      </w:r>
      <w:r w:rsidDel="00000000" w:rsidR="00000000" w:rsidRPr="00000000">
        <w:rPr>
          <w:rFonts w:ascii="Calibri" w:cs="Calibri" w:eastAsia="Calibri" w:hAnsi="Calibri"/>
          <w:color w:val="1155cc"/>
          <w:highlight w:val="white"/>
          <w:rtl w:val="0"/>
        </w:rPr>
        <w:t xml:space="preserve">rhonda@dogdaysconsulting.com</w:t>
      </w:r>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015">
      <w:pPr>
        <w:numPr>
          <w:ilvl w:val="0"/>
          <w:numId w:val="1"/>
        </w:numPr>
        <w:shd w:fill="ffffff" w:val="clear"/>
        <w:ind w:left="940" w:hanging="360"/>
        <w:rPr>
          <w:color w:val="000000"/>
        </w:rPr>
      </w:pPr>
      <w:r w:rsidDel="00000000" w:rsidR="00000000" w:rsidRPr="00000000">
        <w:rPr>
          <w:rtl w:val="0"/>
        </w:rPr>
        <w:t xml:space="preserve">Short Bio (3-4 sentences) - </w:t>
      </w:r>
    </w:p>
    <w:p w:rsidR="00000000" w:rsidDel="00000000" w:rsidP="00000000" w:rsidRDefault="00000000" w:rsidRPr="00000000" w14:paraId="00000016">
      <w:pPr>
        <w:shd w:fill="ffffff" w:val="clear"/>
        <w:rPr/>
      </w:pPr>
      <w:r w:rsidDel="00000000" w:rsidR="00000000" w:rsidRPr="00000000">
        <w:rPr>
          <w:rtl w:val="0"/>
        </w:rPr>
      </w:r>
    </w:p>
    <w:p w:rsidR="00000000" w:rsidDel="00000000" w:rsidP="00000000" w:rsidRDefault="00000000" w:rsidRPr="00000000" w14:paraId="00000017">
      <w:pPr>
        <w:shd w:fill="ffffff" w:val="clear"/>
        <w:ind w:left="720" w:firstLine="0"/>
        <w:rPr>
          <w:rFonts w:ascii="Calibri" w:cs="Calibri" w:eastAsia="Calibri" w:hAnsi="Calibri"/>
        </w:rPr>
      </w:pPr>
      <w:r w:rsidDel="00000000" w:rsidR="00000000" w:rsidRPr="00000000">
        <w:rPr>
          <w:rFonts w:ascii="Calibri" w:cs="Calibri" w:eastAsia="Calibri" w:hAnsi="Calibri"/>
          <w:rtl w:val="0"/>
        </w:rPr>
        <w:t xml:space="preserve">Rhonda Bell, CVPM, PCM-Digital, CDMP, is a seasoned veterinary practice management expert and the founder of Dog Days Consulting. With over 20 years of experience in veterinary leadership and digital strategy, she empowers practices to build meaningful client relationships while navigating the demands of modern technology. Rhonda’s work highlights the importance of balancing efficiency with authentic connection, cautioning against the risks of over-relying on technology in client relationship building. Her coaching and speaking engagements help veterinary teams integrate digital tools thoughtfully, without sacrificing the human element that drives trust and compliance.</w:t>
      </w:r>
    </w:p>
    <w:p w:rsidR="00000000" w:rsidDel="00000000" w:rsidP="00000000" w:rsidRDefault="00000000" w:rsidRPr="00000000" w14:paraId="00000018">
      <w:pPr>
        <w:shd w:fill="ffffff" w:val="clear"/>
        <w:spacing w:after="240" w:before="240" w:lineRule="auto"/>
        <w:rPr/>
      </w:pPr>
      <w:r w:rsidDel="00000000" w:rsidR="00000000" w:rsidRPr="00000000">
        <w:rPr>
          <w:rtl w:val="0"/>
        </w:rPr>
      </w:r>
    </w:p>
    <w:p w:rsidR="00000000" w:rsidDel="00000000" w:rsidP="00000000" w:rsidRDefault="00000000" w:rsidRPr="00000000" w14:paraId="00000019">
      <w:pPr>
        <w:shd w:fill="ffffff" w:val="clear"/>
        <w:rPr/>
      </w:pPr>
      <w:r w:rsidDel="00000000" w:rsidR="00000000" w:rsidRPr="00000000">
        <w:rPr>
          <w:rtl w:val="0"/>
        </w:rPr>
      </w:r>
    </w:p>
    <w:p w:rsidR="00000000" w:rsidDel="00000000" w:rsidP="00000000" w:rsidRDefault="00000000" w:rsidRPr="00000000" w14:paraId="0000001A">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3033713" cy="30337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3371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24bx8vpmvwm"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Amanda Landis-Hanna</w:t>
      </w:r>
      <w:r w:rsidDel="00000000" w:rsidR="00000000" w:rsidRPr="00000000">
        <w:rPr>
          <w:rtl w:val="0"/>
        </w:rPr>
      </w:r>
    </w:p>
    <w:p w:rsidR="00000000" w:rsidDel="00000000" w:rsidP="00000000" w:rsidRDefault="00000000" w:rsidRPr="00000000" w14:paraId="0000001C">
      <w:pPr>
        <w:numPr>
          <w:ilvl w:val="0"/>
          <w:numId w:val="2"/>
        </w:numPr>
        <w:shd w:fill="ffffff" w:val="clear"/>
        <w:ind w:left="940" w:hanging="360"/>
      </w:pPr>
      <w:r w:rsidDel="00000000" w:rsidR="00000000" w:rsidRPr="00000000">
        <w:rPr>
          <w:rtl w:val="0"/>
        </w:rPr>
        <w:t xml:space="preserve">Full Name -</w:t>
      </w:r>
      <w:hyperlink r:id="rId8">
        <w:r w:rsidDel="00000000" w:rsidR="00000000" w:rsidRPr="00000000">
          <w:rPr>
            <w:color w:val="1155cc"/>
            <w:u w:val="single"/>
            <w:rtl w:val="0"/>
          </w:rPr>
          <w:t xml:space="preserve"> </w:t>
        </w:r>
      </w:hyperlink>
      <w:hyperlink r:id="rId9">
        <w:r w:rsidDel="00000000" w:rsidR="00000000" w:rsidRPr="00000000">
          <w:rPr>
            <w:rFonts w:ascii="Merriweather" w:cs="Merriweather" w:eastAsia="Merriweather" w:hAnsi="Merriweather"/>
            <w:b w:val="1"/>
            <w:color w:val="1155cc"/>
            <w:u w:val="single"/>
            <w:rtl w:val="0"/>
          </w:rPr>
          <w:t xml:space="preserve">Amanda Landis-Hanna</w:t>
        </w:r>
      </w:hyperlink>
      <w:r w:rsidDel="00000000" w:rsidR="00000000" w:rsidRPr="00000000">
        <w:rPr>
          <w:rtl w:val="0"/>
        </w:rPr>
        <w:t xml:space="preserve">(Co-host-VBI)</w:t>
      </w:r>
    </w:p>
    <w:p w:rsidR="00000000" w:rsidDel="00000000" w:rsidP="00000000" w:rsidRDefault="00000000" w:rsidRPr="00000000" w14:paraId="0000001D">
      <w:pPr>
        <w:numPr>
          <w:ilvl w:val="0"/>
          <w:numId w:val="2"/>
        </w:numPr>
        <w:shd w:fill="ffffff" w:val="clear"/>
        <w:ind w:left="940" w:hanging="360"/>
      </w:pPr>
      <w:r w:rsidDel="00000000" w:rsidR="00000000" w:rsidRPr="00000000">
        <w:rPr>
          <w:rtl w:val="0"/>
        </w:rPr>
        <w:t xml:space="preserve">Contact Number - </w:t>
      </w:r>
      <w:r w:rsidDel="00000000" w:rsidR="00000000" w:rsidRPr="00000000">
        <w:rPr>
          <w:rFonts w:ascii="Merriweather" w:cs="Merriweather" w:eastAsia="Merriweather" w:hAnsi="Merriweather"/>
          <w:rtl w:val="0"/>
        </w:rPr>
        <w:t xml:space="preserve">858-361-3324</w:t>
      </w:r>
      <w:r w:rsidDel="00000000" w:rsidR="00000000" w:rsidRPr="00000000">
        <w:rPr>
          <w:rtl w:val="0"/>
        </w:rPr>
      </w:r>
    </w:p>
    <w:p w:rsidR="00000000" w:rsidDel="00000000" w:rsidP="00000000" w:rsidRDefault="00000000" w:rsidRPr="00000000" w14:paraId="0000001E">
      <w:pPr>
        <w:numPr>
          <w:ilvl w:val="0"/>
          <w:numId w:val="2"/>
        </w:numPr>
        <w:shd w:fill="ffffff" w:val="clear"/>
        <w:ind w:left="940" w:hanging="360"/>
      </w:pPr>
      <w:r w:rsidDel="00000000" w:rsidR="00000000" w:rsidRPr="00000000">
        <w:rPr>
          <w:rtl w:val="0"/>
        </w:rPr>
        <w:t xml:space="preserve">Current Position and Organization - </w:t>
      </w:r>
      <w:r w:rsidDel="00000000" w:rsidR="00000000" w:rsidRPr="00000000">
        <w:rPr>
          <w:rFonts w:ascii="Roboto" w:cs="Roboto" w:eastAsia="Roboto" w:hAnsi="Roboto"/>
          <w:sz w:val="24"/>
          <w:szCs w:val="24"/>
          <w:highlight w:val="white"/>
          <w:rtl w:val="0"/>
        </w:rPr>
        <w:t xml:space="preserve">Cofounder | Chief Veterinary Officer | Veterinary Innovator </w:t>
      </w:r>
      <w:r w:rsidDel="00000000" w:rsidR="00000000" w:rsidRPr="00000000">
        <w:rPr>
          <w:rtl w:val="0"/>
        </w:rPr>
      </w:r>
    </w:p>
    <w:p w:rsidR="00000000" w:rsidDel="00000000" w:rsidP="00000000" w:rsidRDefault="00000000" w:rsidRPr="00000000" w14:paraId="0000001F">
      <w:pPr>
        <w:numPr>
          <w:ilvl w:val="0"/>
          <w:numId w:val="2"/>
        </w:numPr>
        <w:shd w:fill="ffffff" w:val="clear"/>
        <w:ind w:left="940" w:hanging="360"/>
      </w:pPr>
      <w:r w:rsidDel="00000000" w:rsidR="00000000" w:rsidRPr="00000000">
        <w:rPr>
          <w:rtl w:val="0"/>
        </w:rPr>
        <w:t xml:space="preserve">Email Address - </w:t>
      </w:r>
      <w:r w:rsidDel="00000000" w:rsidR="00000000" w:rsidRPr="00000000">
        <w:rPr>
          <w:rFonts w:ascii="Merriweather" w:cs="Merriweather" w:eastAsia="Merriweather" w:hAnsi="Merriweather"/>
          <w:rtl w:val="0"/>
        </w:rPr>
        <w:t xml:space="preserve">amanda.landishanna@yahoo.com</w:t>
      </w:r>
      <w:r w:rsidDel="00000000" w:rsidR="00000000" w:rsidRPr="00000000">
        <w:rPr>
          <w:rtl w:val="0"/>
        </w:rPr>
      </w:r>
    </w:p>
    <w:p w:rsidR="00000000" w:rsidDel="00000000" w:rsidP="00000000" w:rsidRDefault="00000000" w:rsidRPr="00000000" w14:paraId="00000020">
      <w:pPr>
        <w:numPr>
          <w:ilvl w:val="0"/>
          <w:numId w:val="2"/>
        </w:numPr>
        <w:shd w:fill="ffffff" w:val="clear"/>
        <w:ind w:left="940" w:hanging="360"/>
      </w:pPr>
      <w:r w:rsidDel="00000000" w:rsidR="00000000" w:rsidRPr="00000000">
        <w:rPr>
          <w:rtl w:val="0"/>
        </w:rPr>
        <w:t xml:space="preserve">Short Bio (3-4 sentences) - </w:t>
      </w:r>
    </w:p>
    <w:p w:rsidR="00000000" w:rsidDel="00000000" w:rsidP="00000000" w:rsidRDefault="00000000" w:rsidRPr="00000000" w14:paraId="00000021">
      <w:pPr>
        <w:shd w:fill="ffffff" w:val="clear"/>
        <w:rPr/>
      </w:pPr>
      <w:r w:rsidDel="00000000" w:rsidR="00000000" w:rsidRPr="00000000">
        <w:rPr>
          <w:rtl w:val="0"/>
        </w:rPr>
      </w:r>
    </w:p>
    <w:p w:rsidR="00000000" w:rsidDel="00000000" w:rsidP="00000000" w:rsidRDefault="00000000" w:rsidRPr="00000000" w14:paraId="00000022">
      <w:pPr>
        <w:shd w:fill="ffffff" w:val="clear"/>
        <w:spacing w:after="240" w:before="240" w:lineRule="auto"/>
        <w:rPr/>
      </w:pPr>
      <w:r w:rsidDel="00000000" w:rsidR="00000000" w:rsidRPr="00000000">
        <w:rPr>
          <w:rtl w:val="0"/>
        </w:rPr>
        <w:t xml:space="preserve">Veterinary thought leader with expertise in technology, innovation, veterinary and consumer engagement, and project management. Special focus on nonprofit management, relationship development, research, veterinary education models, advocacy, and accessible veterinary care. Skilled public speaker, strategist and mentor with experience in hands-on practice, social media and content production.</w:t>
      </w:r>
    </w:p>
    <w:p w:rsidR="00000000" w:rsidDel="00000000" w:rsidP="00000000" w:rsidRDefault="00000000" w:rsidRPr="00000000" w14:paraId="00000023">
      <w:pPr>
        <w:shd w:fill="ffffff" w:val="clea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3062288" cy="3062288"/>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06228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u1hnw7ji0c8g"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3</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hyperlink" Target="https://www.linkedin.com/in/amanda-landis-hanna/" TargetMode="External"/><Relationship Id="rId5" Type="http://schemas.openxmlformats.org/officeDocument/2006/relationships/styles" Target="styles.xml"/><Relationship Id="rId6" Type="http://schemas.openxmlformats.org/officeDocument/2006/relationships/hyperlink" Target="https://www.linkedin.com/in/rhondabellcvpm/overlay/about-this-profile/" TargetMode="External"/><Relationship Id="rId7" Type="http://schemas.openxmlformats.org/officeDocument/2006/relationships/image" Target="media/image2.png"/><Relationship Id="rId8" Type="http://schemas.openxmlformats.org/officeDocument/2006/relationships/hyperlink" Target="https://www.linkedin.com/in/amanda-landis-hann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