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3DD94" w14:textId="77777777" w:rsidR="00FC7927" w:rsidRDefault="00FC7927" w:rsidP="00FC7927">
      <w:pPr>
        <w:rPr>
          <w:b/>
          <w:bCs/>
          <w:sz w:val="32"/>
          <w:szCs w:val="32"/>
        </w:rPr>
      </w:pPr>
      <w:r w:rsidRPr="60B3C140">
        <w:rPr>
          <w:b/>
          <w:bCs/>
          <w:sz w:val="32"/>
          <w:szCs w:val="32"/>
        </w:rPr>
        <w:t>Burndown Chart</w:t>
      </w:r>
    </w:p>
    <w:p w14:paraId="4C38393A" w14:textId="77777777" w:rsidR="00FC7927" w:rsidRDefault="00FC7927" w:rsidP="00FC7927">
      <w:r>
        <w:rPr>
          <w:noProof/>
        </w:rPr>
        <w:drawing>
          <wp:inline distT="0" distB="0" distL="0" distR="0" wp14:anchorId="6F9EDE60" wp14:editId="3CC5F9CB">
            <wp:extent cx="8743950" cy="3388280"/>
            <wp:effectExtent l="0" t="0" r="0" b="0"/>
            <wp:docPr id="175853848" name="Imagen 175853848"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53848" name="Imagen 175853848" descr="Gráfico, Gráfico de líneas&#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8743950" cy="3388280"/>
                    </a:xfrm>
                    <a:prstGeom prst="rect">
                      <a:avLst/>
                    </a:prstGeom>
                  </pic:spPr>
                </pic:pic>
              </a:graphicData>
            </a:graphic>
          </wp:inline>
        </w:drawing>
      </w:r>
    </w:p>
    <w:p w14:paraId="23F84456" w14:textId="77777777" w:rsidR="00FC7927" w:rsidRDefault="00FC7927" w:rsidP="00FC7927">
      <w:pPr>
        <w:jc w:val="both"/>
        <w:rPr>
          <w:b/>
          <w:bCs/>
          <w:sz w:val="24"/>
          <w:szCs w:val="24"/>
        </w:rPr>
      </w:pPr>
      <w:r w:rsidRPr="60B3C140">
        <w:rPr>
          <w:b/>
          <w:bCs/>
          <w:sz w:val="24"/>
          <w:szCs w:val="24"/>
        </w:rPr>
        <w:t>Descripción</w:t>
      </w:r>
    </w:p>
    <w:p w14:paraId="06624EB1" w14:textId="77777777" w:rsidR="00FC7927" w:rsidRDefault="00FC7927" w:rsidP="00FC7927">
      <w:pPr>
        <w:jc w:val="both"/>
        <w:rPr>
          <w:sz w:val="24"/>
          <w:szCs w:val="24"/>
        </w:rPr>
      </w:pPr>
      <w:r w:rsidRPr="60B3C140">
        <w:rPr>
          <w:sz w:val="24"/>
          <w:szCs w:val="24"/>
        </w:rPr>
        <w:t>Sprint: 4to Sprint</w:t>
      </w:r>
    </w:p>
    <w:p w14:paraId="04719FAA" w14:textId="77777777" w:rsidR="00FC7927" w:rsidRDefault="00FC7927" w:rsidP="00FC7927">
      <w:pPr>
        <w:jc w:val="both"/>
        <w:rPr>
          <w:sz w:val="24"/>
          <w:szCs w:val="24"/>
        </w:rPr>
      </w:pPr>
      <w:r w:rsidRPr="60B3C140">
        <w:rPr>
          <w:sz w:val="24"/>
          <w:szCs w:val="24"/>
        </w:rPr>
        <w:t>Fecha de Inicio del Sprint: 01/11/2023</w:t>
      </w:r>
    </w:p>
    <w:p w14:paraId="1606FB8D" w14:textId="77777777" w:rsidR="00FC7927" w:rsidRDefault="00FC7927" w:rsidP="00FC7927">
      <w:pPr>
        <w:jc w:val="both"/>
        <w:rPr>
          <w:sz w:val="24"/>
          <w:szCs w:val="24"/>
        </w:rPr>
      </w:pPr>
      <w:r w:rsidRPr="60B3C140">
        <w:rPr>
          <w:sz w:val="24"/>
          <w:szCs w:val="24"/>
        </w:rPr>
        <w:t>Fecha de Finalización del Sprint: 07/11/2023</w:t>
      </w:r>
    </w:p>
    <w:p w14:paraId="24ED0BF1" w14:textId="77777777" w:rsidR="00FC7927" w:rsidRDefault="00FC7927" w:rsidP="00FC7927">
      <w:pPr>
        <w:jc w:val="both"/>
        <w:rPr>
          <w:sz w:val="24"/>
          <w:szCs w:val="24"/>
        </w:rPr>
      </w:pPr>
      <w:r w:rsidRPr="60B3C140">
        <w:rPr>
          <w:sz w:val="24"/>
          <w:szCs w:val="24"/>
        </w:rPr>
        <w:t xml:space="preserve">Unidades de Medida: </w:t>
      </w:r>
      <w:r>
        <w:rPr>
          <w:sz w:val="24"/>
          <w:szCs w:val="24"/>
        </w:rPr>
        <w:t>Story Points</w:t>
      </w:r>
    </w:p>
    <w:p w14:paraId="34EFED79" w14:textId="77777777" w:rsidR="00FC7927" w:rsidRDefault="00FC7927" w:rsidP="00FC7927">
      <w:pPr>
        <w:jc w:val="both"/>
        <w:rPr>
          <w:b/>
          <w:bCs/>
          <w:sz w:val="24"/>
          <w:szCs w:val="24"/>
        </w:rPr>
      </w:pPr>
    </w:p>
    <w:p w14:paraId="73761B63" w14:textId="77777777" w:rsidR="00FC7927" w:rsidRDefault="00FC7927" w:rsidP="00FC7927">
      <w:pPr>
        <w:jc w:val="both"/>
        <w:rPr>
          <w:b/>
          <w:bCs/>
          <w:sz w:val="24"/>
          <w:szCs w:val="24"/>
        </w:rPr>
      </w:pPr>
      <w:r w:rsidRPr="60B3C140">
        <w:rPr>
          <w:b/>
          <w:bCs/>
          <w:sz w:val="24"/>
          <w:szCs w:val="24"/>
        </w:rPr>
        <w:lastRenderedPageBreak/>
        <w:t>Objetivo:</w:t>
      </w:r>
    </w:p>
    <w:p w14:paraId="15059C67" w14:textId="77777777" w:rsidR="00FC7927" w:rsidRDefault="00FC7927" w:rsidP="00FC7927">
      <w:pPr>
        <w:jc w:val="both"/>
        <w:rPr>
          <w:sz w:val="24"/>
          <w:szCs w:val="24"/>
        </w:rPr>
      </w:pPr>
      <w:r w:rsidRPr="60B3C140">
        <w:rPr>
          <w:sz w:val="24"/>
          <w:szCs w:val="24"/>
        </w:rPr>
        <w:t xml:space="preserve">El Burndown Chart muestra el progreso del 4to Sprint, que abarca desde el 01/11/2023 al 07/11/2023. El trabajo se mide en </w:t>
      </w:r>
      <w:r>
        <w:rPr>
          <w:sz w:val="24"/>
          <w:szCs w:val="24"/>
        </w:rPr>
        <w:t>puntos de historia, e</w:t>
      </w:r>
      <w:r w:rsidRPr="60B3C140">
        <w:rPr>
          <w:sz w:val="24"/>
          <w:szCs w:val="24"/>
        </w:rPr>
        <w:t>l gráfico refleja el avance de las tareas planificadas para el Sprint en los días transcurridos hasta la fecha actual.</w:t>
      </w:r>
    </w:p>
    <w:p w14:paraId="134DE394" w14:textId="77777777" w:rsidR="00FC7927" w:rsidRDefault="00FC7927" w:rsidP="00FC7927">
      <w:pPr>
        <w:jc w:val="both"/>
        <w:rPr>
          <w:b/>
          <w:bCs/>
          <w:sz w:val="24"/>
          <w:szCs w:val="24"/>
        </w:rPr>
      </w:pPr>
      <w:r w:rsidRPr="60B3C140">
        <w:rPr>
          <w:b/>
          <w:bCs/>
          <w:sz w:val="24"/>
          <w:szCs w:val="24"/>
        </w:rPr>
        <w:t>Notas:</w:t>
      </w:r>
    </w:p>
    <w:p w14:paraId="2E20552C" w14:textId="77777777" w:rsidR="00FC7927" w:rsidRDefault="00FC7927" w:rsidP="00FC7927">
      <w:pPr>
        <w:jc w:val="both"/>
        <w:rPr>
          <w:sz w:val="24"/>
          <w:szCs w:val="24"/>
        </w:rPr>
      </w:pPr>
      <w:r w:rsidRPr="60B3C140">
        <w:rPr>
          <w:sz w:val="24"/>
          <w:szCs w:val="24"/>
        </w:rPr>
        <w:t>Las tareas "Agregar funcionalidades interactivas (JS) a la interfaz de los botones que respondan a eventos" y "Agregar funcionalidades interactivas (JS) a la interfaz de los formularios" están en proceso, y se reflejan en el gráfico como trabajo pendiente.</w:t>
      </w:r>
    </w:p>
    <w:p w14:paraId="29703980" w14:textId="77777777" w:rsidR="00FC7927" w:rsidRDefault="00FC7927" w:rsidP="00FC7927">
      <w:pPr>
        <w:jc w:val="both"/>
        <w:rPr>
          <w:sz w:val="24"/>
          <w:szCs w:val="24"/>
        </w:rPr>
      </w:pPr>
      <w:r w:rsidRPr="60B3C140">
        <w:rPr>
          <w:sz w:val="24"/>
          <w:szCs w:val="24"/>
        </w:rPr>
        <w:t>La tarea "Desarrollo de módulo de visualización del curso" aún no ha sido iniciada.</w:t>
      </w:r>
    </w:p>
    <w:p w14:paraId="515AA609" w14:textId="77777777" w:rsidR="00FC7927" w:rsidRDefault="00FC7927" w:rsidP="00FC7927">
      <w:pPr>
        <w:jc w:val="both"/>
        <w:rPr>
          <w:sz w:val="24"/>
          <w:szCs w:val="24"/>
        </w:rPr>
      </w:pPr>
      <w:r w:rsidRPr="60B3C140">
        <w:rPr>
          <w:sz w:val="24"/>
          <w:szCs w:val="24"/>
        </w:rPr>
        <w:t>Este Burndown Chart proporciona una representación visual del avance del 4to Sprint y permite al equipo de desarrollo ver cómo se está progresando en relación con el trabajo planificado.</w:t>
      </w:r>
    </w:p>
    <w:p w14:paraId="1DA08C80" w14:textId="77777777" w:rsidR="00FC7927" w:rsidRDefault="00FC7927" w:rsidP="00FC7927">
      <w:pPr>
        <w:rPr>
          <w:sz w:val="24"/>
          <w:szCs w:val="24"/>
        </w:rPr>
      </w:pPr>
    </w:p>
    <w:p w14:paraId="333ACD30" w14:textId="77777777" w:rsidR="00FC7927" w:rsidRDefault="00FC7927" w:rsidP="00FC7927">
      <w:pPr>
        <w:rPr>
          <w:sz w:val="24"/>
          <w:szCs w:val="24"/>
        </w:rPr>
      </w:pPr>
    </w:p>
    <w:p w14:paraId="71DE773C" w14:textId="77777777" w:rsidR="00FC7927" w:rsidRDefault="00FC7927" w:rsidP="00FC7927">
      <w:pPr>
        <w:rPr>
          <w:sz w:val="24"/>
          <w:szCs w:val="24"/>
        </w:rPr>
      </w:pPr>
    </w:p>
    <w:p w14:paraId="7E913FF7" w14:textId="77777777" w:rsidR="00FC7927" w:rsidRDefault="00FC7927" w:rsidP="00FC7927">
      <w:pPr>
        <w:rPr>
          <w:sz w:val="24"/>
          <w:szCs w:val="24"/>
        </w:rPr>
      </w:pPr>
    </w:p>
    <w:p w14:paraId="254FDAA6" w14:textId="77777777" w:rsidR="00FC7927" w:rsidRDefault="00FC7927" w:rsidP="00FC7927">
      <w:pPr>
        <w:rPr>
          <w:sz w:val="24"/>
          <w:szCs w:val="24"/>
        </w:rPr>
      </w:pPr>
    </w:p>
    <w:p w14:paraId="0383C5C9" w14:textId="77777777" w:rsidR="00FC7927" w:rsidRDefault="00FC7927" w:rsidP="00FC7927">
      <w:pPr>
        <w:rPr>
          <w:sz w:val="24"/>
          <w:szCs w:val="24"/>
        </w:rPr>
      </w:pPr>
    </w:p>
    <w:p w14:paraId="71475B53" w14:textId="77777777" w:rsidR="00FC7927" w:rsidRDefault="00FC7927" w:rsidP="00FC7927">
      <w:pPr>
        <w:rPr>
          <w:sz w:val="24"/>
          <w:szCs w:val="24"/>
        </w:rPr>
      </w:pPr>
    </w:p>
    <w:p w14:paraId="59877EE7" w14:textId="77777777" w:rsidR="00FC7927" w:rsidRDefault="00FC7927" w:rsidP="00FC7927">
      <w:pPr>
        <w:rPr>
          <w:sz w:val="24"/>
          <w:szCs w:val="24"/>
        </w:rPr>
      </w:pPr>
    </w:p>
    <w:p w14:paraId="3E1C5895" w14:textId="77777777" w:rsidR="00FC7927" w:rsidRDefault="00FC7927" w:rsidP="00FC7927">
      <w:pPr>
        <w:rPr>
          <w:sz w:val="24"/>
          <w:szCs w:val="24"/>
        </w:rPr>
      </w:pPr>
    </w:p>
    <w:p w14:paraId="607F1ED9" w14:textId="77777777" w:rsidR="00FC7927" w:rsidRDefault="00FC7927" w:rsidP="00FC7927">
      <w:pPr>
        <w:rPr>
          <w:sz w:val="24"/>
          <w:szCs w:val="24"/>
        </w:rPr>
      </w:pPr>
    </w:p>
    <w:p w14:paraId="07CF590E" w14:textId="77777777" w:rsidR="00FC7927" w:rsidRDefault="00FC7927" w:rsidP="00FC7927">
      <w:pPr>
        <w:tabs>
          <w:tab w:val="left" w:pos="12120"/>
        </w:tabs>
        <w:rPr>
          <w:b/>
          <w:bCs/>
          <w:sz w:val="32"/>
          <w:szCs w:val="32"/>
        </w:rPr>
      </w:pPr>
      <w:r w:rsidRPr="60B3C140">
        <w:rPr>
          <w:b/>
          <w:bCs/>
          <w:sz w:val="32"/>
          <w:szCs w:val="32"/>
        </w:rPr>
        <w:lastRenderedPageBreak/>
        <w:t>Control Chart</w:t>
      </w:r>
    </w:p>
    <w:p w14:paraId="389828FB" w14:textId="77777777" w:rsidR="00FC7927" w:rsidRDefault="00FC7927" w:rsidP="006C6589">
      <w:pPr>
        <w:jc w:val="center"/>
      </w:pPr>
      <w:r>
        <w:rPr>
          <w:noProof/>
        </w:rPr>
        <w:drawing>
          <wp:inline distT="0" distB="0" distL="0" distR="0" wp14:anchorId="120CB066" wp14:editId="3937C88F">
            <wp:extent cx="7048500" cy="2599134"/>
            <wp:effectExtent l="0" t="0" r="0" b="0"/>
            <wp:docPr id="416690110" name="Imagen 416690110"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690110" name="Imagen 416690110" descr="Interfaz de usuario gráfica&#10;&#10;Descripción generada automáticamente con confianza media"/>
                    <pic:cNvPicPr/>
                  </pic:nvPicPr>
                  <pic:blipFill>
                    <a:blip r:embed="rId5">
                      <a:extLst>
                        <a:ext uri="{28A0092B-C50C-407E-A947-70E740481C1C}">
                          <a14:useLocalDpi xmlns:a14="http://schemas.microsoft.com/office/drawing/2010/main" val="0"/>
                        </a:ext>
                      </a:extLst>
                    </a:blip>
                    <a:stretch>
                      <a:fillRect/>
                    </a:stretch>
                  </pic:blipFill>
                  <pic:spPr>
                    <a:xfrm>
                      <a:off x="0" y="0"/>
                      <a:ext cx="7095723" cy="2616548"/>
                    </a:xfrm>
                    <a:prstGeom prst="rect">
                      <a:avLst/>
                    </a:prstGeom>
                  </pic:spPr>
                </pic:pic>
              </a:graphicData>
            </a:graphic>
          </wp:inline>
        </w:drawing>
      </w:r>
    </w:p>
    <w:p w14:paraId="4068F62E" w14:textId="77777777" w:rsidR="00FC7927" w:rsidRDefault="00FC7927" w:rsidP="00FC7927">
      <w:pPr>
        <w:jc w:val="both"/>
        <w:rPr>
          <w:b/>
          <w:bCs/>
          <w:sz w:val="24"/>
          <w:szCs w:val="24"/>
        </w:rPr>
      </w:pPr>
      <w:r w:rsidRPr="60B3C140">
        <w:rPr>
          <w:b/>
          <w:bCs/>
          <w:sz w:val="24"/>
          <w:szCs w:val="24"/>
        </w:rPr>
        <w:t>Descripción</w:t>
      </w:r>
    </w:p>
    <w:p w14:paraId="15B92A1D" w14:textId="7A0CDAAE" w:rsidR="00FC7927" w:rsidRDefault="00FC7927" w:rsidP="00FC7927">
      <w:pPr>
        <w:jc w:val="both"/>
        <w:rPr>
          <w:sz w:val="24"/>
          <w:szCs w:val="24"/>
        </w:rPr>
      </w:pPr>
      <w:r w:rsidRPr="60B3C140">
        <w:rPr>
          <w:sz w:val="24"/>
          <w:szCs w:val="24"/>
        </w:rPr>
        <w:t>En el gráfico, cada punto representa el estado de finalización de las tareas al final de un Sprint</w:t>
      </w:r>
      <w:r>
        <w:rPr>
          <w:sz w:val="24"/>
          <w:szCs w:val="24"/>
        </w:rPr>
        <w:t>, l</w:t>
      </w:r>
      <w:r w:rsidRPr="60B3C140">
        <w:rPr>
          <w:sz w:val="24"/>
          <w:szCs w:val="24"/>
        </w:rPr>
        <w:t>o que debemos observar aquí son los valores atípicos, esos puntos que se desvían significativamente de nuestra tendencia general</w:t>
      </w:r>
      <w:r>
        <w:rPr>
          <w:sz w:val="24"/>
          <w:szCs w:val="24"/>
        </w:rPr>
        <w:t>, en este caso podemos notar que tenemos 3 incidencias fuera de control, es decir que tomaron más del tiempo promedio en que el equipo es capaz de finalizar una incidencia, le primer incidencia que se salió de control fue derivada del retraso del inicio del sprint 2, las dos incidencias restantes fueron derivadas de impedimentos puntuales detectados durante el desarrollo de los sprint, estos impedimentos (falla en conectividad y curva de aprendizaje pronunciada) fueron resueltos en su totalidad, pero causaron un incremento en el promedio del tiempo que el equipo tarda en resolver una incidencia</w:t>
      </w:r>
      <w:r w:rsidR="006C6589">
        <w:rPr>
          <w:sz w:val="24"/>
          <w:szCs w:val="24"/>
        </w:rPr>
        <w:t xml:space="preserve">, otro punto a destacar es que la línea de tendencia está incrementando por lo que el equipo tuvo un menor rendimiento comparado con los primeros Sprints. </w:t>
      </w:r>
    </w:p>
    <w:p w14:paraId="6343FDF5" w14:textId="77777777" w:rsidR="006C6589" w:rsidRDefault="006C6589" w:rsidP="00FC7927">
      <w:pPr>
        <w:rPr>
          <w:b/>
          <w:bCs/>
          <w:sz w:val="32"/>
          <w:szCs w:val="32"/>
        </w:rPr>
      </w:pPr>
    </w:p>
    <w:p w14:paraId="7B91677C" w14:textId="648F29D0" w:rsidR="00FC7927" w:rsidRDefault="00FC7927" w:rsidP="00FC7927">
      <w:pPr>
        <w:rPr>
          <w:b/>
          <w:bCs/>
          <w:sz w:val="32"/>
          <w:szCs w:val="32"/>
        </w:rPr>
      </w:pPr>
      <w:r w:rsidRPr="60B3C140">
        <w:rPr>
          <w:b/>
          <w:bCs/>
          <w:sz w:val="32"/>
          <w:szCs w:val="32"/>
        </w:rPr>
        <w:lastRenderedPageBreak/>
        <w:t>Cumulative Flow Diagram</w:t>
      </w:r>
    </w:p>
    <w:p w14:paraId="143BEECB" w14:textId="77777777" w:rsidR="00FC7927" w:rsidRDefault="00FC7927" w:rsidP="00FC7927">
      <w:r>
        <w:rPr>
          <w:noProof/>
        </w:rPr>
        <w:drawing>
          <wp:inline distT="0" distB="0" distL="0" distR="0" wp14:anchorId="76158984" wp14:editId="334974F4">
            <wp:extent cx="8777590" cy="3163590"/>
            <wp:effectExtent l="0" t="0" r="0" b="0"/>
            <wp:docPr id="1556497867" name="Imagen 1556497867"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497867" name="Imagen 1556497867" descr="Gráfico, Histo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8777590" cy="3163590"/>
                    </a:xfrm>
                    <a:prstGeom prst="rect">
                      <a:avLst/>
                    </a:prstGeom>
                  </pic:spPr>
                </pic:pic>
              </a:graphicData>
            </a:graphic>
          </wp:inline>
        </w:drawing>
      </w:r>
    </w:p>
    <w:p w14:paraId="5A44A734" w14:textId="77777777" w:rsidR="00FC7927" w:rsidRDefault="00FC7927" w:rsidP="00FC7927">
      <w:pPr>
        <w:rPr>
          <w:b/>
          <w:bCs/>
          <w:sz w:val="24"/>
          <w:szCs w:val="24"/>
        </w:rPr>
      </w:pPr>
      <w:r w:rsidRPr="60B3C140">
        <w:rPr>
          <w:b/>
          <w:bCs/>
          <w:sz w:val="24"/>
          <w:szCs w:val="24"/>
        </w:rPr>
        <w:t>Descripción</w:t>
      </w:r>
    </w:p>
    <w:p w14:paraId="16CF5E58" w14:textId="77777777" w:rsidR="00FC7927" w:rsidRDefault="00FC7927" w:rsidP="00FC7927">
      <w:pPr>
        <w:jc w:val="both"/>
      </w:pPr>
      <w:r>
        <w:rPr>
          <w:sz w:val="24"/>
          <w:szCs w:val="24"/>
        </w:rPr>
        <w:t>En nuestro gráfico podemos ver</w:t>
      </w:r>
      <w:r w:rsidRPr="60B3C140">
        <w:rPr>
          <w:sz w:val="24"/>
          <w:szCs w:val="24"/>
        </w:rPr>
        <w:t xml:space="preserve"> un flujo de trabajo constante a lo largo de los Sprints 1 al 4</w:t>
      </w:r>
      <w:r>
        <w:rPr>
          <w:sz w:val="24"/>
          <w:szCs w:val="24"/>
        </w:rPr>
        <w:t>, demostrando</w:t>
      </w:r>
      <w:r w:rsidRPr="60B3C140">
        <w:rPr>
          <w:sz w:val="24"/>
          <w:szCs w:val="24"/>
        </w:rPr>
        <w:t xml:space="preserve"> una acumulación gradual de tareas, lo que sugiere que el equipo está trabajando de manera continua y que se están iniciando y completando tareas de manera constante</w:t>
      </w:r>
      <w:r>
        <w:rPr>
          <w:sz w:val="24"/>
          <w:szCs w:val="24"/>
        </w:rPr>
        <w:t>, además</w:t>
      </w:r>
      <w:r w:rsidRPr="60B3C140">
        <w:rPr>
          <w:sz w:val="24"/>
          <w:szCs w:val="24"/>
        </w:rPr>
        <w:t xml:space="preserve"> </w:t>
      </w:r>
      <w:r>
        <w:rPr>
          <w:sz w:val="24"/>
          <w:szCs w:val="24"/>
        </w:rPr>
        <w:t>o</w:t>
      </w:r>
      <w:r w:rsidRPr="60B3C140">
        <w:rPr>
          <w:sz w:val="24"/>
          <w:szCs w:val="24"/>
        </w:rPr>
        <w:t>bservamos que las áreas que representan tareas "En proceso" y "Finalizado" mantienen una distancia constante entre ellas</w:t>
      </w:r>
      <w:r>
        <w:rPr>
          <w:sz w:val="24"/>
          <w:szCs w:val="24"/>
        </w:rPr>
        <w:t>,</w:t>
      </w:r>
      <w:r w:rsidRPr="60B3C140">
        <w:rPr>
          <w:sz w:val="24"/>
          <w:szCs w:val="24"/>
        </w:rPr>
        <w:t xml:space="preserve"> indica</w:t>
      </w:r>
      <w:r>
        <w:rPr>
          <w:sz w:val="24"/>
          <w:szCs w:val="24"/>
        </w:rPr>
        <w:t>ndo</w:t>
      </w:r>
      <w:r w:rsidRPr="60B3C140">
        <w:rPr>
          <w:sz w:val="24"/>
          <w:szCs w:val="24"/>
        </w:rPr>
        <w:t xml:space="preserve"> que el equipo está equilibrando eficazmente la carga de trabajo en curso con la finalización de tareas.</w:t>
      </w:r>
    </w:p>
    <w:p w14:paraId="1B8E568A" w14:textId="241892FA" w:rsidR="00875E64" w:rsidRPr="00FC7927" w:rsidRDefault="00FC7927" w:rsidP="00FC7927">
      <w:pPr>
        <w:jc w:val="both"/>
        <w:rPr>
          <w:sz w:val="24"/>
          <w:szCs w:val="24"/>
        </w:rPr>
      </w:pPr>
      <w:r w:rsidRPr="60B3C140">
        <w:rPr>
          <w:sz w:val="24"/>
          <w:szCs w:val="24"/>
        </w:rPr>
        <w:t>Aunque el flujo de trabajo es constante y predecible, también proporciona oportunidades para la optimización</w:t>
      </w:r>
      <w:r>
        <w:rPr>
          <w:sz w:val="24"/>
          <w:szCs w:val="24"/>
        </w:rPr>
        <w:t>, a</w:t>
      </w:r>
      <w:r w:rsidRPr="60B3C140">
        <w:rPr>
          <w:sz w:val="24"/>
          <w:szCs w:val="24"/>
        </w:rPr>
        <w:t>l observar el diagrama, podemos identificar áreas en las que podemos acelerar el flujo de trabajo o reducir el tiempo que las tareas pasan en etapas específicas</w:t>
      </w:r>
      <w:r>
        <w:rPr>
          <w:sz w:val="24"/>
          <w:szCs w:val="24"/>
        </w:rPr>
        <w:t>, e</w:t>
      </w:r>
      <w:r w:rsidRPr="60B3C140">
        <w:rPr>
          <w:sz w:val="24"/>
          <w:szCs w:val="24"/>
        </w:rPr>
        <w:t>sto puede llevar a una ejecución aún más eficiente del proyecto en futuros Sprints.</w:t>
      </w:r>
    </w:p>
    <w:sectPr w:rsidR="00875E64" w:rsidRPr="00FC7927" w:rsidSect="00FC7927">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927"/>
    <w:rsid w:val="006C6589"/>
    <w:rsid w:val="00875E64"/>
    <w:rsid w:val="00B24149"/>
    <w:rsid w:val="00FC79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DFDBC"/>
  <w15:chartTrackingRefBased/>
  <w15:docId w15:val="{2E4B41A6-F495-40C2-BCA1-62C6C4A23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927"/>
    <w:rPr>
      <w:rFonts w:eastAsiaTheme="minorEastAsia"/>
      <w:kern w:val="0"/>
      <w:lang w:eastAsia="ja-JP"/>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447</Words>
  <Characters>2464</Characters>
  <Application>Microsoft Office Word</Application>
  <DocSecurity>0</DocSecurity>
  <Lines>20</Lines>
  <Paragraphs>5</Paragraphs>
  <ScaleCrop>false</ScaleCrop>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Oscar.Manuel. Lugo.Chalup</dc:creator>
  <cp:keywords/>
  <dc:description/>
  <cp:lastModifiedBy>Oscar.Manuel. Lugo.Chalup</cp:lastModifiedBy>
  <cp:revision>2</cp:revision>
  <dcterms:created xsi:type="dcterms:W3CDTF">2023-11-05T06:09:00Z</dcterms:created>
  <dcterms:modified xsi:type="dcterms:W3CDTF">2023-11-05T06:23:00Z</dcterms:modified>
</cp:coreProperties>
</file>