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246D" w14:textId="77777777" w:rsidR="00540F83" w:rsidRPr="00540F83" w:rsidRDefault="00540F83" w:rsidP="00A41E66">
      <w:pPr>
        <w:pStyle w:val="a3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ДЗ по "Основы моделирования бизнес-процессов (семинары)"</w:t>
      </w:r>
    </w:p>
    <w:p w14:paraId="64339819" w14:textId="77777777" w:rsidR="00540F83" w:rsidRPr="00540F83" w:rsidRDefault="00540F83" w:rsidP="00A41E66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Семинар 2. Введение в бизнес-процессы</w:t>
      </w:r>
    </w:p>
    <w:p w14:paraId="16CEADE1" w14:textId="6B54ECF1" w:rsidR="00540F83" w:rsidRPr="00A41E66" w:rsidRDefault="00540F83" w:rsidP="00A8471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41E6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40F83">
        <w:rPr>
          <w:rFonts w:ascii="Times New Roman" w:hAnsi="Times New Roman" w:cs="Times New Roman"/>
          <w:sz w:val="28"/>
          <w:szCs w:val="28"/>
        </w:rPr>
        <w:t>:</w:t>
      </w:r>
      <w:r w:rsidR="00A41E66" w:rsidRPr="00A41E66">
        <w:rPr>
          <w:rFonts w:ascii="Times New Roman" w:hAnsi="Times New Roman" w:cs="Times New Roman"/>
          <w:sz w:val="28"/>
          <w:szCs w:val="28"/>
        </w:rPr>
        <w:t xml:space="preserve"> </w:t>
      </w:r>
      <w:r w:rsidRPr="00A41E66">
        <w:rPr>
          <w:rFonts w:ascii="Times New Roman" w:hAnsi="Times New Roman" w:cs="Times New Roman"/>
          <w:i/>
          <w:iCs/>
          <w:sz w:val="28"/>
          <w:szCs w:val="28"/>
        </w:rPr>
        <w:t xml:space="preserve">Возьмите для примера две одинаковые компании из одной индустрии  </w:t>
      </w:r>
    </w:p>
    <w:p w14:paraId="11F13E4C" w14:textId="77777777" w:rsidR="00540F83" w:rsidRPr="00A41E66" w:rsidRDefault="00540F83" w:rsidP="00A8471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41E66">
        <w:rPr>
          <w:rFonts w:ascii="Times New Roman" w:hAnsi="Times New Roman" w:cs="Times New Roman"/>
          <w:i/>
          <w:iCs/>
          <w:sz w:val="28"/>
          <w:szCs w:val="28"/>
        </w:rPr>
        <w:t>- Опишите их главные отличия в бизнес-процессах</w:t>
      </w:r>
    </w:p>
    <w:p w14:paraId="6EEFADDE" w14:textId="77777777" w:rsidR="00540F83" w:rsidRPr="00A41E66" w:rsidRDefault="00540F83" w:rsidP="00A8471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41E66">
        <w:rPr>
          <w:rFonts w:ascii="Times New Roman" w:hAnsi="Times New Roman" w:cs="Times New Roman"/>
          <w:i/>
          <w:iCs/>
          <w:sz w:val="28"/>
          <w:szCs w:val="28"/>
        </w:rPr>
        <w:t>- Перечислите основные и вспомогательные бизнес-процессы</w:t>
      </w:r>
    </w:p>
    <w:p w14:paraId="3EC1C74C" w14:textId="77777777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37AD50" w14:textId="51C59808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Рассмотрим две одинаковые компании из индустрии мобильной связи - МТС и Теле2</w:t>
      </w:r>
      <w:r w:rsidR="00A41E66" w:rsidRPr="00A41E66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>и их отличия в бизнес-процессах.</w:t>
      </w:r>
    </w:p>
    <w:p w14:paraId="73985C99" w14:textId="77777777" w:rsidR="00540F83" w:rsidRPr="00456FAC" w:rsidRDefault="00540F83" w:rsidP="00A8471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56F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Главные отличия в бизнес-процессах МТС и Теле2 могут заключаться в следующем:</w:t>
      </w:r>
    </w:p>
    <w:p w14:paraId="6FF6793D" w14:textId="238DABCB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1. Позиционирование на рынке: МТС позиционируется как компания, которая предоставляет услуги связи высокого качества, включая широкий выбор тарифных планов и программ лояльности, тогда как Теле2 ориентируется на более доступные</w:t>
      </w:r>
      <w:r w:rsidR="00A41E66" w:rsidRPr="00A41E66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>цены, бесплатные услуги и простоту использования.</w:t>
      </w:r>
    </w:p>
    <w:p w14:paraId="1A819BB8" w14:textId="6B467E90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2. Сегмент целевой аудитории: МТС может ориентироваться на более широкую аудиторию,</w:t>
      </w:r>
      <w:r w:rsidR="00456FAC" w:rsidRPr="00456FAC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>включая бизнес-клиентов и пользователей с высокими доходами, тогда как Теле2 может</w:t>
      </w:r>
      <w:r w:rsidR="00456FAC" w:rsidRPr="00456FAC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>ориентироваться на молодежь и пользователей среднего и низкого дохода.</w:t>
      </w:r>
    </w:p>
    <w:p w14:paraId="3052EB38" w14:textId="24DE8088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3. Стратегия продаж: МТС может продавать свои услуги через собственные магазины</w:t>
      </w:r>
      <w:r w:rsidR="00456FAC" w:rsidRPr="00456FAC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>и дилерскую сеть, а также через интернет, тогда как Теле2 может ориентироваться</w:t>
      </w:r>
      <w:r w:rsidR="00456FAC" w:rsidRPr="00456FAC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>на продажу своих услуг через розничные магазины и свой интернет-магазин.</w:t>
      </w:r>
    </w:p>
    <w:p w14:paraId="178B4632" w14:textId="77777777" w:rsidR="00456FAC" w:rsidRDefault="00456FAC" w:rsidP="00A84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0D939" w14:textId="06F59CC1" w:rsidR="00540F83" w:rsidRPr="00456FAC" w:rsidRDefault="00540F83" w:rsidP="00A8471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56F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бизнес-процессы, которые выполняют обе компании, могут включать в себя:</w:t>
      </w:r>
    </w:p>
    <w:p w14:paraId="08E9B43C" w14:textId="16FE4712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1. Продажа услуг мобильной связи: это процесс, который включает в себя разработку</w:t>
      </w:r>
      <w:r w:rsidR="00F16D99" w:rsidRPr="00F16D99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 xml:space="preserve">и продажу тарифов, продажу смартфонов и других устройств, а также предоставление услуг связи, таких как голосовая связь, </w:t>
      </w:r>
      <w:r w:rsidRPr="00540F83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540F83">
        <w:rPr>
          <w:rFonts w:ascii="Times New Roman" w:hAnsi="Times New Roman" w:cs="Times New Roman"/>
          <w:sz w:val="28"/>
          <w:szCs w:val="28"/>
        </w:rPr>
        <w:t xml:space="preserve"> и </w:t>
      </w:r>
      <w:r w:rsidR="00F16D99">
        <w:rPr>
          <w:rFonts w:ascii="Times New Roman" w:hAnsi="Times New Roman" w:cs="Times New Roman"/>
          <w:sz w:val="28"/>
          <w:szCs w:val="28"/>
        </w:rPr>
        <w:t>и</w:t>
      </w:r>
      <w:r w:rsidRPr="00540F83">
        <w:rPr>
          <w:rFonts w:ascii="Times New Roman" w:hAnsi="Times New Roman" w:cs="Times New Roman"/>
          <w:sz w:val="28"/>
          <w:szCs w:val="28"/>
        </w:rPr>
        <w:t>нтернет.</w:t>
      </w:r>
    </w:p>
    <w:p w14:paraId="2B42B8BB" w14:textId="77777777" w:rsidR="00266DCD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2. Маркетинг и продажи: это процесс, который включает в себя разработку стратегии</w:t>
      </w:r>
      <w:r w:rsidR="00F16D99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>продаж, создание рекламных кампаний, продвижение товаров и услуг и продажу.</w:t>
      </w:r>
    </w:p>
    <w:p w14:paraId="3DE20307" w14:textId="39B59814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3. Управление персоналом: это процесс, который включает в себя найм сотрудников, обучение, управление и мотивацию персонала.</w:t>
      </w:r>
    </w:p>
    <w:p w14:paraId="12900D96" w14:textId="77777777" w:rsidR="00266DCD" w:rsidRDefault="00266DCD" w:rsidP="00A84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561A7F" w14:textId="06980F4F" w:rsidR="00540F83" w:rsidRPr="00266DCD" w:rsidRDefault="00540F83" w:rsidP="00A8471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6D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Вспомогательные бизнес-процессы, которые выполняют обе компании, могут включать в себя:</w:t>
      </w:r>
    </w:p>
    <w:p w14:paraId="72B63CDF" w14:textId="3B65FCB3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1. Финансовый учет: это процесс, который включает в себя учет доходов и расходов, бухгалтерский учет и отчетность.</w:t>
      </w:r>
    </w:p>
    <w:p w14:paraId="33EEFD36" w14:textId="4B27F1E2" w:rsidR="00540F83" w:rsidRPr="00540F83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2. Снабжение: это процесс, который включает в себя закупку необходимых материалов</w:t>
      </w:r>
      <w:r w:rsidR="00266DCD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>и оборудования для оказания услуг связи.</w:t>
      </w:r>
    </w:p>
    <w:p w14:paraId="6040EAEA" w14:textId="28B8B378" w:rsidR="00B63997" w:rsidRDefault="00540F83" w:rsidP="00A84716">
      <w:pPr>
        <w:jc w:val="both"/>
        <w:rPr>
          <w:rFonts w:ascii="Times New Roman" w:hAnsi="Times New Roman" w:cs="Times New Roman"/>
          <w:sz w:val="28"/>
          <w:szCs w:val="28"/>
        </w:rPr>
      </w:pPr>
      <w:r w:rsidRPr="00540F83">
        <w:rPr>
          <w:rFonts w:ascii="Times New Roman" w:hAnsi="Times New Roman" w:cs="Times New Roman"/>
          <w:sz w:val="28"/>
          <w:szCs w:val="28"/>
        </w:rPr>
        <w:t>3. Логистика и складское хозяйство: это процесс, который включает в себя управление складом,</w:t>
      </w:r>
      <w:r w:rsidR="00266DCD">
        <w:rPr>
          <w:rFonts w:ascii="Times New Roman" w:hAnsi="Times New Roman" w:cs="Times New Roman"/>
          <w:sz w:val="28"/>
          <w:szCs w:val="28"/>
        </w:rPr>
        <w:t xml:space="preserve"> </w:t>
      </w:r>
      <w:r w:rsidRPr="00540F83">
        <w:rPr>
          <w:rFonts w:ascii="Times New Roman" w:hAnsi="Times New Roman" w:cs="Times New Roman"/>
          <w:sz w:val="28"/>
          <w:szCs w:val="28"/>
        </w:rPr>
        <w:t>доставку товаров в салоны связи и управление инвентаризацией.</w:t>
      </w:r>
    </w:p>
    <w:p w14:paraId="50C9C342" w14:textId="77777777" w:rsidR="00266DCD" w:rsidRPr="00540F83" w:rsidRDefault="00266DCD" w:rsidP="00A8471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66DCD" w:rsidRPr="00540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83"/>
    <w:rsid w:val="00266DCD"/>
    <w:rsid w:val="00456FAC"/>
    <w:rsid w:val="00540F83"/>
    <w:rsid w:val="00A41E66"/>
    <w:rsid w:val="00A84716"/>
    <w:rsid w:val="00B63997"/>
    <w:rsid w:val="00F1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6265"/>
  <w15:chartTrackingRefBased/>
  <w15:docId w15:val="{2DECBDD2-757D-41C8-B097-9509B3DC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0F83"/>
    <w:pPr>
      <w:spacing w:before="400" w:after="24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540F83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chalval</dc:creator>
  <cp:keywords/>
  <dc:description/>
  <cp:lastModifiedBy>chalval</cp:lastModifiedBy>
  <cp:revision>7</cp:revision>
  <dcterms:created xsi:type="dcterms:W3CDTF">2023-07-27T06:36:00Z</dcterms:created>
  <dcterms:modified xsi:type="dcterms:W3CDTF">2023-07-27T06:49:00Z</dcterms:modified>
</cp:coreProperties>
</file>