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6E0C4" w14:textId="77777777" w:rsidR="00491EA0" w:rsidRDefault="0041306B">
      <w:r>
        <w:t>Pahankanuwa Sermon #54</w:t>
      </w:r>
    </w:p>
    <w:p w14:paraId="6F39742D" w14:textId="77777777" w:rsidR="00491EA0" w:rsidRDefault="0041306B">
      <w:r>
        <w:t>English Translation</w:t>
      </w:r>
      <w:r>
        <w:br/>
        <w:t>Translated from Sinhala</w:t>
      </w:r>
      <w:r>
        <w:br/>
        <w:t>Author: Ven. Katukurunde Nanananda Thero</w:t>
      </w:r>
    </w:p>
    <w:p w14:paraId="0A2ACC4D" w14:textId="77777777" w:rsidR="00491EA0" w:rsidRDefault="0041306B">
      <w:r>
        <w:t>(Pahankaṇuwa Sinhala Audio Dhamma Sermon No.203)</w:t>
      </w:r>
    </w:p>
    <w:p w14:paraId="26EC5375" w14:textId="77777777" w:rsidR="00491EA0" w:rsidRDefault="0041306B">
      <w:r>
        <w:t>Namo tassa bhagavato arahato sammāsambuddhassa</w:t>
      </w:r>
      <w:r>
        <w:br/>
      </w:r>
      <w:r>
        <w:br/>
        <w:t>(Homage to the Blessed One, the Worthy One, the Fully Self-Enlightened One)</w:t>
      </w:r>
    </w:p>
    <w:p w14:paraId="534A6CCB" w14:textId="77777777" w:rsidR="00491EA0" w:rsidRDefault="00491EA0"/>
    <w:p w14:paraId="693C97E9" w14:textId="77777777" w:rsidR="00491EA0" w:rsidRDefault="00491EA0"/>
    <w:p w14:paraId="549CC2A0" w14:textId="77777777" w:rsidR="00491EA0" w:rsidRDefault="00491EA0"/>
    <w:p w14:paraId="1CE34D11" w14:textId="77777777" w:rsidR="00491EA0" w:rsidRDefault="0041306B">
      <w:r/>
    </w:p>
    <w:p w14:paraId="57104FF4" w14:textId="77777777" w:rsidR="00491EA0" w:rsidRDefault="00491EA0"/>
    <w:p w14:paraId="27D8281F" w14:textId="77777777" w:rsidR="00491EA0" w:rsidRDefault="0041306B">
      <w:r>
        <w:t>*Aho buddhā aho dhammā*</w:t>
      </w:r>
    </w:p>
    <w:p w14:paraId="2A87F6FE" w14:textId="77777777" w:rsidR="00491EA0" w:rsidRDefault="0041306B">
      <w:r>
        <w:t>*aho no satthu sampadā*</w:t>
      </w:r>
    </w:p>
    <w:p w14:paraId="3D1B3DEC" w14:textId="77777777" w:rsidR="00491EA0" w:rsidRDefault="0041306B">
      <w:r>
        <w:t>*Yatth’etādisa</w:t>
      </w:r>
      <w:r>
        <w:t>ṁ</w:t>
      </w:r>
      <w:r>
        <w:t xml:space="preserve"> dhamma</w:t>
      </w:r>
      <w:r>
        <w:t>ṁ</w:t>
      </w:r>
      <w:r>
        <w:t>*</w:t>
      </w:r>
    </w:p>
    <w:p w14:paraId="592363CB" w14:textId="77777777" w:rsidR="00491EA0" w:rsidRDefault="0041306B">
      <w:r>
        <w:t>*sāvako sacchikāhisi.*</w:t>
      </w:r>
    </w:p>
    <w:p w14:paraId="3DB85383" w14:textId="77777777" w:rsidR="00491EA0" w:rsidRDefault="0041306B">
      <w:r>
        <w:t>*Asa</w:t>
      </w:r>
      <w:r>
        <w:t>ṅ</w:t>
      </w:r>
      <w:r>
        <w:t>kheyyesu kappesu*</w:t>
      </w:r>
    </w:p>
    <w:p w14:paraId="6368B097" w14:textId="77777777" w:rsidR="00491EA0" w:rsidRDefault="0041306B">
      <w:r>
        <w:t>*sakkāyādhigatā ahū*</w:t>
      </w:r>
    </w:p>
    <w:p w14:paraId="424B6F31" w14:textId="77777777" w:rsidR="00491EA0" w:rsidRDefault="0041306B">
      <w:r>
        <w:t>*Tesa</w:t>
      </w:r>
      <w:r>
        <w:t>ṁ</w:t>
      </w:r>
      <w:r>
        <w:t xml:space="preserve"> aya</w:t>
      </w:r>
      <w:r>
        <w:t>ṁ</w:t>
      </w:r>
      <w:r>
        <w:t xml:space="preserve"> pacchimako*</w:t>
      </w:r>
    </w:p>
    <w:p w14:paraId="62F57893" w14:textId="77777777" w:rsidR="00491EA0" w:rsidRDefault="0041306B">
      <w:r>
        <w:t>*carimo’ya</w:t>
      </w:r>
      <w:r>
        <w:t>ṁ</w:t>
      </w:r>
      <w:r>
        <w:t xml:space="preserve"> samussayo*</w:t>
      </w:r>
    </w:p>
    <w:p w14:paraId="7E1F8E11" w14:textId="77777777" w:rsidR="00491EA0" w:rsidRDefault="0041306B">
      <w:r>
        <w:t>*Jātimara</w:t>
      </w:r>
      <w:r>
        <w:t>ṇ</w:t>
      </w:r>
      <w:r>
        <w:t>asa</w:t>
      </w:r>
      <w:r>
        <w:t>ṁ</w:t>
      </w:r>
      <w:r>
        <w:t>sāro*</w:t>
      </w:r>
    </w:p>
    <w:p w14:paraId="1B9A2D3F" w14:textId="77777777" w:rsidR="00491EA0" w:rsidRDefault="0041306B">
      <w:r>
        <w:t>*natthi dāni punabbhavo’ti.*</w:t>
      </w:r>
    </w:p>
    <w:p w14:paraId="04C68229" w14:textId="77777777" w:rsidR="00491EA0" w:rsidRDefault="0041306B">
      <w:r>
        <w:t>Dear Listeners,</w:t>
      </w:r>
    </w:p>
    <w:p w14:paraId="4E7C222E" w14:textId="77777777" w:rsidR="00491EA0" w:rsidRDefault="0041306B">
      <w:r>
        <w:t>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w:t>
      </w:r>
      <w:r>
        <w:t>ḷ</w:t>
      </w:r>
      <w:r>
        <w:t xml:space="preserve">i*, which the Ven. Kumāra Kassapa Mahā Arahant uttered in praise of the </w:t>
      </w:r>
      <w:r>
        <w:lastRenderedPageBreak/>
        <w:t xml:space="preserve">virtues of the Triple Gem after attaining Arahantship. In these verses, the indeclinable particle ‘*aho*’ is used in the sense of expressing wonder. "Oh, how wondrous are the Buddhas! Oh, how wondrous is their Dhamma! Oh, how wondrous is the attainment of our Teacher! In what kind of teacher’s achievement, within what kind of dispensation of holy life (*brahmacariya*), a disciple realizes such a Dhamma—how wondrous is that achievement </w:t>
      </w:r>
      <w:r>
        <w:t>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w:t>
      </w:r>
      <w:r>
        <w:t>ṇ</w:t>
      </w:r>
      <w:r>
        <w:t>asa</w:t>
      </w:r>
      <w:r>
        <w:t>ṁ</w:t>
      </w:r>
      <w:r>
        <w:t>sāra*) is ended; now there is no renewed becoming (*bhava*)." That is the meaning of those two verses.</w:t>
      </w:r>
    </w:p>
    <w:p w14:paraId="0B381CE6" w14:textId="77777777" w:rsidR="00491EA0" w:rsidRDefault="0041306B">
      <w:r>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w:t>
      </w:r>
      <w:r>
        <w:t>ḷ</w:t>
      </w:r>
      <w:r>
        <w:t>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14:paraId="02B96366" w14:textId="77777777" w:rsidR="00491EA0" w:rsidRDefault="0041306B">
      <w:r>
        <w:t>That treasurer's daughter had a great desire to ordain and asked her parents for permission to become a *bhikkhunī*, but they did not grant it. Instead, they gave her in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w:t>
      </w:r>
      <w:r>
        <w:t xml:space="preserve">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in the midst of an assembly including the King, had a screen put up. He had Visākhā examine the *bhikkhunī* and concluded that the pregnancy had occurred during her lay life,</w:t>
      </w:r>
      <w:r>
        <w:t xml:space="preserv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14:paraId="1D26EA3E" w14:textId="77777777" w:rsidR="00491EA0" w:rsidRDefault="0041306B">
      <w:r>
        <w:t>There is a highly important discourse associated with him in the Tipi</w:t>
      </w:r>
      <w:r>
        <w:t>ṭ</w:t>
      </w:r>
      <w:r>
        <w:t>aka literature, called the *Vammika Sutta* (‘The Ant-hill Discourse’) in the *Majjhima Nikāya*. In truth, that was not a sermon preached by him. At that time, the Ven. Kumāra Kassapa had not yet attained Arahantship. One day, while he was meditating in the Andhavana forest during the night, a deity appeared and presented fifteen deep, enigmatic questions using the simile of an ant-</w:t>
      </w:r>
      <w:r>
        <w:lastRenderedPageBreak/>
        <w:t>hill. No one else in this world-system could answer these questions; only the Buddha could answer them. So the deity told him t</w:t>
      </w:r>
      <w:r>
        <w:t>o go and ask the Buddha. When the Ven. Kumāra Kassapa asked those questions, the explanation given by the Buddha is what is recorded in the *Vammika Sutta*. According to what is mentioned in the *Apadāna Pā</w:t>
      </w:r>
      <w:r>
        <w:t>ḷ</w:t>
      </w:r>
      <w:r>
        <w:t>i*, the Buddha’s profound exposition helped the Ven. Kumāra Kassapa to attain Arahantship.</w:t>
      </w:r>
    </w:p>
    <w:p w14:paraId="78F50A1D" w14:textId="77777777" w:rsidR="00491EA0" w:rsidRDefault="0041306B">
      <w:r>
        <w:t>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w:t>
      </w:r>
      <w:r>
        <w:t>reached after the Parinibbāna 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w:t>
      </w:r>
      <w:r>
        <w:t>ṁ</w:t>
      </w:r>
      <w:r>
        <w:t>sapā grove, an *A</w:t>
      </w:r>
      <w:r>
        <w:t>ṭṭ</w:t>
      </w:r>
      <w:r>
        <w:t>ēriyā* (Indian Rosewood) forest located to the north of the city. Next, the book describes the city of Setavyā as follows.</w:t>
      </w:r>
    </w:p>
    <w:p w14:paraId="6B91F737" w14:textId="77777777" w:rsidR="00491EA0" w:rsidRDefault="0041306B">
      <w:r>
        <w:t>The ruler of the city of Setavyā was a local chieftain appointed by King Pasenadi of Kosala, named Pāyāsi Rājañña. He was not a king, but was known as ‘Rājañña’ (chieftain/prince). This ruler is specifically described as follows: He was a person who held a very grave wrong view (*micchā-di</w:t>
      </w:r>
      <w:r>
        <w:t>ṭṭ</w:t>
      </w:r>
      <w:r>
        <w:t>hi*). What was the view he clung to? ‘There is no other world; there are no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w:t>
      </w:r>
      <w:r>
        <w:t>ā was preparing to go to the Si</w:t>
      </w:r>
      <w:r>
        <w:t>ṁ</w:t>
      </w:r>
      <w:r>
        <w:t>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w:t>
      </w:r>
      <w:r>
        <w:t>re are spontaneously born beings, and that there are results of good and bad deeds, I must go there." Thus he went.</w:t>
      </w:r>
    </w:p>
    <w:p w14:paraId="59C5DC69" w14:textId="77777777" w:rsidR="00491EA0" w:rsidRDefault="0041306B">
      <w:r>
        <w:t>That chieftain went along with the crowd, exchanged pleasantries with Ven. Kumāra Kassapa, and then directly stated his view: "My view, Kassapa, is this: there is no other world, there are no spontaneously born beings, there are no fruits or results of good and bad deeds." Then Ven. Kumāra Kassapa remarked: "I have never heard of such a thing. This is indeed a very wrong view." First, he asked: "Are the sun and moon things belonging to this world or the other?" Pāyāsi admitted: "They do not belong to this w</w:t>
      </w:r>
      <w:r>
        <w:t>orld; they belong to the other world, the higher celestial world." Then the Elder asked: "Why then do you hold such a view?" From that point onwards, a very long discussion ensues. These are long narratives that reveal the patient endurance and the brilliant, creative intelligence of Ven. Kumāra Kassapa Mahā Arahant.</w:t>
      </w:r>
    </w:p>
    <w:p w14:paraId="16A5837C" w14:textId="77777777" w:rsidR="00491EA0" w:rsidRDefault="0041306B">
      <w:r>
        <w:t xml:space="preserve">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w:t>
      </w:r>
      <w:r>
        <w:t>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an offense, and bring him to you to be punished. Then, as a punishment, you order: ‘Bind him with ropes, beat the execution drum, take him through the streets, and execute him by cutting off his head at the place of e</w:t>
      </w:r>
      <w:r>
        <w:t xml:space="preserv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w:t>
      </w:r>
      <w:r>
        <w:t>matter?" Then Pāyāsi admitted it was impossible, but added: "Even so, Ven. Sir, I still cling to my view."</w:t>
      </w:r>
    </w:p>
    <w:p w14:paraId="66B1EFA1" w14:textId="77777777" w:rsidR="00491EA0" w:rsidRDefault="0041306B">
      <w:r>
        <w:t>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w:t>
      </w:r>
      <w:r>
        <w:t xml:space="preserve">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w:t>
      </w:r>
      <w:r>
        <w:t>ṁ</w:t>
      </w:r>
      <w:r>
        <w:t>sa heaven. I also told such people who keep the fiv</w:t>
      </w:r>
      <w:r>
        <w:t>e precepts properly: ‘If you are born in the Tāvati</w:t>
      </w:r>
      <w:r>
        <w:t>ṁ</w:t>
      </w:r>
      <w:r>
        <w:t>sa heaven, come and tell me.’ But in that case too, no one came to tell me." Then Ven. Kassapa explains the life-span of the Tāvati</w:t>
      </w:r>
      <w:r>
        <w:t>ṁ</w:t>
      </w:r>
      <w:r>
        <w:t>sa heaven. One hundred years in the human 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w:t>
      </w:r>
      <w:r>
        <w:t>stion too.</w:t>
      </w:r>
    </w:p>
    <w:p w14:paraId="5342ED8C" w14:textId="77777777" w:rsidR="00491EA0" w:rsidRDefault="0041306B">
      <w:r>
        <w:t xml:space="preserve">Next, he describes another experiment he conducted. To put it briefly, dear devotees, think about this carefully: Pāyāsi was like a pioneer to modern physical scientists who use advanced machinery to study the workings of the mind. Understand this from what Pāyāsi says next. On this occasion, Pāyāsi Rājañña relates an experiment he performed and its results: "When a criminal like that is brought to me, I tell my men to put that man alive into a large jar, cover its mouth with a damp hide, seal it well with </w:t>
      </w:r>
      <w:r>
        <w:t>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14:paraId="499FE994" w14:textId="77777777" w:rsidR="00491EA0" w:rsidRDefault="0041306B">
      <w:r>
        <w:t>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"No," he says. From this, we can understand something. Ven. Kassapa say</w:t>
      </w:r>
      <w:r>
        <w:t>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14:paraId="16D0A4D1" w14:textId="77777777" w:rsidR="00491EA0" w:rsidRDefault="0041306B">
      <w: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w:t>
      </w:r>
      <w:r>
        <w:t>e heat element (*tejo-dhātu*) and the wind element (*vāyo-dhātu*) are combined and active, the iron ball is lighter. When they subside, it is heavier."</w:t>
      </w:r>
    </w:p>
    <w:p w14:paraId="5D4F956E" w14:textId="77777777" w:rsidR="00491EA0" w:rsidRDefault="0041306B">
      <w:r>
        <w:t>"Just like that," Ven. Kassapa says, "as long as this body possesses life-span, warmth, and consciousness (*āyu, usmā, viññā</w:t>
      </w:r>
      <w:r>
        <w:t>ṇ</w:t>
      </w:r>
      <w:r>
        <w:t>a*), the body is lighter. After death, it becomes stiff and heavy." In this manner, he answers that question. Thus, there were various kinds of experiments.</w:t>
      </w:r>
    </w:p>
    <w:p w14:paraId="51247CF1" w14:textId="77777777" w:rsidR="00491EA0" w:rsidRDefault="0041306B">
      <w:r>
        <w:t>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simile. This is how it is told. These are illustrative stories. Whether they are actual events or not, he says: "A certain brahmin had two wives. The child of one wife was ten or twelve years old</w:t>
      </w:r>
      <w:r>
        <w:t>. While the other wife was pregnant with a child, the brahmin passed away. That ten or twelve-year-old boy said to his stepmother: ‘Now, this wealth of my father belongs to me, not to you. Therefore, hand it over to me.’ Then this woman said: ‘Wait a little while until this child is born. If this child is a boy, he will also get a portion. If it is a girl, I will hand it over to you.’ Again and again, the boy harassed her. Later, this woman—since in those days there were no instruments to find out the state</w:t>
      </w:r>
      <w:r>
        <w:t xml:space="preserve"> of a child in the womb as there are today, nor were there methods to hasten birth as many do today—what did she do? She took a knife, went into a room, and in order to quickly deliver the child, performed a certain surgical operation on herself, and consequently died." Giving this simile, Ven. Kassapa says: "Just like that, virtuous people do not destroy their lives prematurely when there is still time to live. Committing suicide in expectation of a happy destiny is like what that woman did in trying to fo</w:t>
      </w:r>
      <w:r>
        <w:t>rce the birth before the child was due."</w:t>
      </w:r>
    </w:p>
    <w:p w14:paraId="7FDA1D89" w14:textId="77777777" w:rsidR="00491EA0" w:rsidRDefault="0041306B">
      <w:r>
        <w:t>In this way, he goes on giving similes.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w:t>
      </w:r>
      <w:r>
        <w:t xml:space="preserve"> understanding and being convinced, 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simile then given by Ven. Kassapa is a good story worth rememb</w:t>
      </w:r>
      <w:r>
        <w:t>ering for all of us.</w:t>
      </w:r>
    </w:p>
    <w:p w14:paraId="6DAC17DD" w14:textId="77777777" w:rsidR="00491EA0" w:rsidRDefault="0041306B">
      <w:r>
        <w:t xml:space="preserve">You may have heard this before. He says: "Rājañña, the people of a certain province abandoned that province. It became an empty, desolate province. Two friends from a neighboring province discussed: ‘Let us go to that desolate province to gather some wealth.’ So the two started their journey. In the first village they reached, they found a large quantity of discarded hemp-tow (*hana-vähari*). These two friends said: ‘Let us bind bundles of hemp,’ and they both bound two bundles of hemp. Carrying them, they </w:t>
      </w:r>
      <w:r>
        <w:t>proceeded further, and in the next village, they found hempen thread. One friend said: ‘Why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w:t>
      </w:r>
      <w:r>
        <w:t>. Discarding the hempen thread, the wise friend said: ‘Friend, carrying a valuable thing is useful to us.’ He discarded the thread and bound a bundle of hempen cloth. The other carried his bundle of hemp just as before. The story goes on like this. To make it short, in the next village they found cotton, then cotton thread, then cotton cloth. Think of it in this way. At every stage, the wise one abandoned the old bundle and took the new, more valuable thing."</w:t>
      </w:r>
    </w:p>
    <w:p w14:paraId="7E1C664D" w14:textId="77777777" w:rsidR="00491EA0" w:rsidRDefault="0041306B">
      <w:r>
        <w:t>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at the last place, gold was discarded. The wise friend gathered that gold. The other friend kept his bundle of</w:t>
      </w:r>
      <w:r>
        <w:t xml:space="preserve"> hemp just as it was. Eventually, these two returned to their village. When they returned, the family of the one who had brought the bundle of 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w:t>
      </w:r>
      <w:r>
        <w:t xml:space="preserve"> and creative eloquence, I pretended to show opposition further." Thereupon, the Rājañña, just as it is said in other places, uttered "*Abhikkanta</w:t>
      </w:r>
      <w:r>
        <w:t>ṁ</w:t>
      </w:r>
      <w:r>
        <w:t xml:space="preserve"> bhante*" (Excellent, Venerable Sir! Excellent!), took refuge in the Triple Gem, and declared: "I take refuge as a lay disciple from this day forward, as long as life lasts."</w:t>
      </w:r>
    </w:p>
    <w:p w14:paraId="228DA344" w14:textId="77777777" w:rsidR="00491EA0" w:rsidRDefault="0041306B">
      <w:r>
        <w:t>Furthermore, he said to Ven. Kumāra Kassapa Mahā Arahant: "Venerable Sir, I wish to give a great alms-offering. I am a man who has never even thought of how to give alms before. I wish to give a great alms-offering; please advise me on this,"—he, a man who knew nothing of alms-giving. On this, Ven. Kumāra Kassapa Mahā Arahant preached something: "In any alms-giving or sacrifice where cattle, goats, sheep, etc., are slaughtered, and if those who accept the alms are individuals of wrong views, wrong thoughts,</w:t>
      </w:r>
      <w:r>
        <w:t xml:space="preserve"> wrong concentration, etc., then that alms-giving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w:t>
      </w:r>
      <w:r>
        <w:t xml:space="preserve"> such people yield great fruit and great benefit." If we explain this with the simile of farming, it is like preparing the soil well, setting up the field, and sowing the right kind of seeds in the proper manner, which yields an abundant harvest.</w:t>
      </w:r>
    </w:p>
    <w:p w14:paraId="2EBD34F5" w14:textId="77777777" w:rsidR="00491EA0" w:rsidRDefault="0041306B">
      <w:r>
        <w:t>Then, Pāyāsi Rājañña for the first time established a regular charity (*dan-vä</w:t>
      </w:r>
      <w:r>
        <w:t>ṭ</w:t>
      </w:r>
      <w:r>
        <w:t>a*). A *dan-vä</w:t>
      </w:r>
      <w:r>
        <w:t>ṭ</w:t>
      </w:r>
      <w:r>
        <w:t>a* means a great alms-distribution to ascetics, brahmins, the poor, travelers, and beggars. He started a daily almsgiving. There, it is mentioned as follows: In this almsgiving, what did this Rājañña give? Gruel-broth (*kā</w:t>
      </w:r>
      <w:r>
        <w:t>ḍ</w:t>
      </w:r>
      <w:r>
        <w:t>i-hodda*) and broken-rice bread (*nivu</w:t>
      </w:r>
      <w:r>
        <w:t>ḍ</w:t>
      </w:r>
      <w:r>
        <w:t>u-salē bata*). After some time, a young man named Uttara, a close associate of Pāyāsi Rājañña who was in charge of organizing, preparing, and distributing this alms, made various sarcastic remarks: "I may be with this Pāyāsi Rājañña i</w:t>
      </w:r>
      <w:r>
        <w:t>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w:t>
      </w:r>
      <w:r>
        <w:t>ments like the ones I wear." In this way, the alms-giving continued. It went on and on, and next is the side of results.</w:t>
      </w:r>
    </w:p>
    <w:p w14:paraId="2BA558E5" w14:textId="77777777" w:rsidR="00491EA0" w:rsidRDefault="0041306B">
      <w:r>
        <w:t>The *Pāyāsi Sutta* ends with extraordinary historical events. Some people might disbelieve them. But this is what is recorded. Ultimately, as a result of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There, something is mentioned regarding the manner of giving alm</w:t>
      </w:r>
      <w:r>
        <w:t>s, which you may have read in other places as well. Regarding how an almsgiving should be properly conducted, it is described in four terms:</w:t>
      </w:r>
    </w:p>
    <w:p w14:paraId="01502462" w14:textId="77777777" w:rsidR="00491EA0" w:rsidRDefault="0041306B">
      <w:r>
        <w:t>* *Sakkacca</w:t>
      </w:r>
      <w:r>
        <w:t>ṁ</w:t>
      </w:r>
      <w:r>
        <w:t xml:space="preserve"> dāna</w:t>
      </w:r>
      <w:r>
        <w:t>ṁ</w:t>
      </w:r>
      <w:r>
        <w:t xml:space="preserve"> deti*: He gives alms carefully, properly, and in an orderly manner.</w:t>
      </w:r>
    </w:p>
    <w:p w14:paraId="7A90793F" w14:textId="77777777" w:rsidR="00491EA0" w:rsidRDefault="0041306B">
      <w:r>
        <w:t>* *Sāhatthā dāna</w:t>
      </w:r>
      <w:r>
        <w:t>ṁ</w:t>
      </w:r>
      <w:r>
        <w:t xml:space="preserve"> deti*: He gives alms with his own hands.</w:t>
      </w:r>
    </w:p>
    <w:p w14:paraId="13886831" w14:textId="77777777" w:rsidR="00491EA0" w:rsidRDefault="0041306B">
      <w:r>
        <w:t>* *Cittīkatvā dāna</w:t>
      </w:r>
      <w:r>
        <w:t>ṁ</w:t>
      </w:r>
      <w:r>
        <w:t xml:space="preserve"> deti*: He gives alms having pleased his mind with faith, compassion, etc.</w:t>
      </w:r>
    </w:p>
    <w:p w14:paraId="7311DA04" w14:textId="77777777" w:rsidR="00491EA0" w:rsidRDefault="0041306B">
      <w:r>
        <w:t>* *Anapaviddha</w:t>
      </w:r>
      <w:r>
        <w:t>ṁ</w:t>
      </w:r>
      <w:r>
        <w:t xml:space="preserve"> dāna</w:t>
      </w:r>
      <w:r>
        <w:t>ṁ</w:t>
      </w:r>
      <w:r>
        <w:t xml:space="preserve"> deti*: He gives alms respectfully, not as if discarding it.</w:t>
      </w:r>
    </w:p>
    <w:p w14:paraId="0EE5D0D4" w14:textId="77777777" w:rsidR="00491EA0" w:rsidRDefault="0041306B">
      <w:r>
        <w:t>This is what is called a good almsgiving: *sakkacca</w:t>
      </w:r>
      <w:r>
        <w:t>ṁ</w:t>
      </w:r>
      <w:r>
        <w:t>, sāhatthā, cittīkatvā, anapaviddha</w:t>
      </w:r>
      <w:r>
        <w:t>ṁ</w:t>
      </w:r>
      <w:r>
        <w:t>*. But Pāyāsi Rājañña gave alms in the wrong way. He gave alms carelessly (*asakkacca</w:t>
      </w:r>
      <w:r>
        <w:t>ṁ</w:t>
      </w:r>
      <w:r>
        <w:t>*), at 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w:t>
      </w:r>
      <w:r>
        <w:t xml:space="preserve"> in the Tāvati</w:t>
      </w:r>
      <w:r>
        <w:t>ṁ</w:t>
      </w:r>
      <w:r>
        <w:t>sa heaven.</w:t>
      </w:r>
    </w:p>
    <w:p w14:paraId="218914C8" w14:textId="77777777" w:rsidR="00491EA0" w:rsidRDefault="0041306B">
      <w:r>
        <w:t>This story goes even further. You have heard about Yasa, the clansman's son. Among the fifty-five friends of Yasa the clansman's son, four prominent ones are mentioned: Vimala, Subāhu, Pu</w:t>
      </w:r>
      <w:r>
        <w:t>ṇṇ</w:t>
      </w:r>
      <w:r>
        <w:t>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14:paraId="22EF063D" w14:textId="77777777" w:rsidR="00491EA0" w:rsidRDefault="0041306B">
      <w:r>
        <w:t>"I am Pāyāsi."</w:t>
      </w:r>
    </w:p>
    <w:p w14:paraId="46CF13DF" w14:textId="77777777" w:rsidR="00491EA0" w:rsidRDefault="0041306B">
      <w:r>
        <w:t>"Why, did you not hold such a wrong view: ‘There is no other world, there are no spontaneously born beings, etc.’?"</w:t>
      </w:r>
    </w:p>
    <w:p w14:paraId="113A3751" w14:textId="77777777" w:rsidR="00491EA0" w:rsidRDefault="0041306B">
      <w:r>
        <w:t>"Yes, indeed I did. But the Ven. Kumāra Kassapa Mahā Arahant removed my wrong view. It is because of that I was born in the *Cātumahārājika* realm."</w:t>
      </w:r>
    </w:p>
    <w:p w14:paraId="0168E816" w14:textId="77777777" w:rsidR="00491EA0" w:rsidRDefault="0041306B">
      <w:r>
        <w:t>"Then where is the young man Uttara, who managed your almsgiving?"</w:t>
      </w:r>
    </w:p>
    <w:p w14:paraId="309C3650" w14:textId="77777777" w:rsidR="00491EA0" w:rsidRDefault="0041306B">
      <w:r>
        <w:t>"He gave alms better than I did, and has been born in the Tāvati</w:t>
      </w:r>
      <w:r>
        <w:t>ṁ</w:t>
      </w:r>
      <w:r>
        <w:t>sa heaven."</w:t>
      </w:r>
    </w:p>
    <w:p w14:paraId="73DC55E1" w14:textId="77777777" w:rsidR="00491EA0" w:rsidRDefault="0041306B">
      <w:r>
        <w:t>In the *Vimānavatthu* Commentary, Pāyāsi Rājañña is referred to by the name Serīssaka. This is a long story. Pāyāsi Rājañña then makes a request to the Ven. Gavampati Mahā Arahant:</w:t>
      </w:r>
    </w:p>
    <w:p w14:paraId="66D794A1" w14:textId="77777777" w:rsidR="00491EA0" w:rsidRDefault="0041306B">
      <w:r>
        <w:t>"Venerable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as if discarding them, but with great care and respect, and h</w:t>
      </w:r>
      <w:r>
        <w:t>as gone to the Tāvati</w:t>
      </w:r>
      <w:r>
        <w:t>ṁ</w:t>
      </w:r>
      <w:r>
        <w:t>sa heaven. Venerable Sir, preach to these humans in the human world to give alms carefully, to give with their own hands, to give with a pleased mind, and not to give alms as if discarding them." In this way, that discourse ends.</w:t>
      </w:r>
    </w:p>
    <w:p w14:paraId="776DDEB1" w14:textId="77777777" w:rsidR="00491EA0" w:rsidRDefault="0041306B">
      <w:r>
        <w:t>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ultimately he would have fallen into hell. But due to the compassion and patience of the great Kumāra Kassapa Arahant, who tur</w:t>
      </w:r>
      <w:r>
        <w:t>ned the Rājañña around by giving so many similes, he went to a celestial world. The commentaries and other 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w:t>
      </w:r>
      <w:r>
        <w:t>scapes hell in the next life. Someone might ask how a person who committed so many sins could go to the *Cātumahārājika* realm.</w:t>
      </w:r>
    </w:p>
    <w:p w14:paraId="4D053651" w14:textId="77777777" w:rsidR="00491EA0" w:rsidRDefault="0041306B">
      <w:r>
        <w:t>In this way, there is a very deep side to wholesome and unwholesome deeds (karma). That is why the arising of the Triple Gem brings such peace and blessing to the world. Contemplate on that. But even in this day and age, there are materialists. Think also of the lessons that can be drawn from this. It is not just about telling stories. When we think of the present era, we do not have the primitive instruments of those days, like conducting experiments by putting a man in a jar. Yet today, they do the very s</w:t>
      </w:r>
      <w:r>
        <w:t>ame thing in a more subtle manner. I forgot to mention one thing, a simile suited for this moment.</w:t>
      </w:r>
    </w:p>
    <w:p w14:paraId="5C01B1BE" w14:textId="77777777" w:rsidR="00491EA0" w:rsidRDefault="0041306B">
      <w:r>
        <w:t>On the occasion when the Tāvati</w:t>
      </w:r>
      <w:r>
        <w:t>ṁ</w:t>
      </w:r>
      <w:r>
        <w:t>sa heaven was mentioned, the Rājañña asks Ven. Kumāra Kassapa Mahā Arahant: "How do you say there is a Tāvati</w:t>
      </w:r>
      <w:r>
        <w:t>ṁ</w:t>
      </w:r>
      <w:r>
        <w:t>sa heaven, and that there is such a life-span?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w:t>
      </w:r>
      <w:r>
        <w:t>umāra Kassapa at one point during those similes. If we bring that up again here, this is what is being done even now.</w:t>
      </w:r>
    </w:p>
    <w:p w14:paraId="480CAA94" w14:textId="77777777" w:rsidR="00491EA0" w:rsidRDefault="0041306B">
      <w:r>
        <w:t>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w:t>
      </w:r>
      <w:r>
        <w:t>ndent co-arising (*pa</w:t>
      </w:r>
      <w:r>
        <w:t>ṭ</w:t>
      </w:r>
      <w:r>
        <w:t xml:space="preserve">iccasamuppāda*). One can never make a decision about the existence of the mind using the physical eye. Today, what goes by the name of physical science attempts to 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w:t>
      </w:r>
      <w:r>
        <w:t>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w:t>
      </w:r>
      <w:r>
        <w:t>ṭ</w:t>
      </w:r>
      <w:r>
        <w:t>iccasamuppāda*).</w:t>
      </w:r>
    </w:p>
    <w:p w14:paraId="28F8C077" w14:textId="77777777" w:rsidR="00491EA0" w:rsidRDefault="0041306B">
      <w:r>
        <w:t>What was not seen by any sage or yogi was seen by the Buddha. There is such a deep matter here. But people dilute these and speak of psychology and this and that. What they say may be correct to some extent. But that is why we said that this Rājañña was like the pioneer of physical science. One can see even today how far the wrong views (*micchā-di</w:t>
      </w:r>
      <w:r>
        <w:t>ṭṭ</w:t>
      </w:r>
      <w:r>
        <w:t>hi*) derived from this can go. Some people say: "I cannot see it; our scientists have not said that there is another world," and they cling to that opinion. It is for such people that a verse from the *Subhā</w:t>
      </w:r>
      <w:r>
        <w:t>ṣ</w:t>
      </w:r>
      <w:r>
        <w:t>itaya*—which is a certain matter expressed in very simple language by Alagiyavanna Mukave</w:t>
      </w:r>
      <w:r>
        <w:t>ṭ</w:t>
      </w:r>
      <w:r>
        <w:t>i—applies. The older generation might know it:</w:t>
      </w:r>
    </w:p>
    <w:p w14:paraId="69FC60C2" w14:textId="77777777" w:rsidR="00491EA0" w:rsidRDefault="0041306B">
      <w:r>
        <w:t>*Whether there is another world or not, O virtuous ones,*</w:t>
      </w:r>
    </w:p>
    <w:p w14:paraId="1218CFEA" w14:textId="77777777" w:rsidR="00491EA0" w:rsidRDefault="0041306B">
      <w:r>
        <w:t>*It is indeed good to abandon sinful deeds, keeping the mind pure.*</w:t>
      </w:r>
    </w:p>
    <w:p w14:paraId="5CED0AE3" w14:textId="77777777" w:rsidR="00491EA0" w:rsidRDefault="0041306B">
      <w:r>
        <w:t>*If there is no other world, no harm is done thereby;*</w:t>
      </w:r>
    </w:p>
    <w:p w14:paraId="0CC7A03A" w14:textId="77777777" w:rsidR="00491EA0" w:rsidRDefault="0041306B">
      <w:r>
        <w:t>*But if there is, ruin befalls the one who sinned, thinking there is none.*</w:t>
      </w:r>
    </w:p>
    <w:p w14:paraId="615A8AEA" w14:textId="77777777" w:rsidR="00491EA0" w:rsidRDefault="0041306B">
      <w:r>
        <w:t>Therein lies that profound truth. If we state the deep meaning of the verse in the *Subhā</w:t>
      </w:r>
      <w:r>
        <w:t>ṣ</w:t>
      </w:r>
      <w:r>
        <w:t>itaya* in Dhamma terms, it can be called the ‘Incontrovertible Path’ (*apa</w:t>
      </w:r>
      <w:r>
        <w:t>ṇṇ</w:t>
      </w:r>
      <w:r>
        <w:t>aka-pa</w:t>
      </w:r>
      <w:r>
        <w:t>ṭ</w:t>
      </w:r>
      <w:r>
        <w:t>ipadā*). Let us proceed to that. To understand the term *apa</w:t>
      </w:r>
      <w:r>
        <w:t>ṇṇ</w:t>
      </w:r>
      <w:r>
        <w:t>aka-pa</w:t>
      </w:r>
      <w:r>
        <w:t>ṭ</w:t>
      </w:r>
      <w:r>
        <w:t>ipadā*, for many people, the very first Jātaka story among the Jātaka stories is the *Apa</w:t>
      </w:r>
      <w:r>
        <w:t>ṇṇ</w:t>
      </w:r>
      <w:r>
        <w:t>aka Jātaka*. Furthermore, in the *Majjhima Nikāya*, there is a special discourse called the *Apa</w:t>
      </w:r>
      <w:r>
        <w:t>ṇṇ</w:t>
      </w:r>
      <w:r>
        <w:t>aka Sutta*. To tell the *Apa</w:t>
      </w:r>
      <w:r>
        <w:t>ṇṇ</w:t>
      </w:r>
      <w:r>
        <w:t>aka Jātaka* story briefly here: while the Bodhisatta and Devadatta, as two merchants, were traveling through a desert, a demon, intending to</w:t>
      </w:r>
      <w:r>
        <w:t xml:space="preserve"> prey on them, came forward with wet hair and holding lotus flowers, to show that there was plenty of water on the other side. When asked, he said there was water over there. The first merchant discarded all the water they carried in their carts, and consequently fell prey to the demon. The Bodhisatta, who came second, thought: "What he says might be true or might not be true. If we carry our water, it is only a slight trouble. We can discard it later." Thus, thinking wisely, he escaped that disaster. The g</w:t>
      </w:r>
      <w:r>
        <w:t>eneral principle of the *apa</w:t>
      </w:r>
      <w:r>
        <w:t>ṇṇ</w:t>
      </w:r>
      <w:r>
        <w:t>aka-pa</w:t>
      </w:r>
      <w:r>
        <w:t>ṭ</w:t>
      </w:r>
      <w:r>
        <w:t>ipadā* can be stated like this: whether it is right or wrong, we are safe in the end.</w:t>
      </w:r>
    </w:p>
    <w:p w14:paraId="69901589" w14:textId="77777777" w:rsidR="00491EA0" w:rsidRDefault="0041306B">
      <w:r>
        <w:t>In the *Apa</w:t>
      </w:r>
      <w:r>
        <w:t>ṇṇ</w:t>
      </w:r>
      <w:r>
        <w:t>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and bad, right and wrong. This is called the *apa</w:t>
      </w:r>
      <w:r>
        <w:t>ṇṇ</w:t>
      </w:r>
      <w:r>
        <w:t>aka-pa</w:t>
      </w:r>
      <w:r>
        <w:t>ṭ</w:t>
      </w:r>
      <w:r>
        <w:t>ipadā* (the safe or incontrovertible path)." Next, he illustrates it as follows: "Suppose a certain teac</w:t>
      </w:r>
      <w:r>
        <w:t>her comes and declares the ten-fold wrong view (*dasa-vatthuka micchā-di</w:t>
      </w:r>
      <w:r>
        <w:t>ṭṭ</w:t>
      </w:r>
      <w:r>
        <w:t>hi*). You know it, even if I do not describe each one. ‘There is no alms-giving, no offering, no sacrifice; there is no mother, no father; there is no this world, no other world; and finally, there are no spontaneously born beings.’ A person holding wrong views says this. Next, those who hold right view (*sammā-di</w:t>
      </w:r>
      <w:r>
        <w:t>ṭṭ</w:t>
      </w:r>
      <w:r>
        <w:t>hi*) say that these exist—that there are results of sacrifices, and so on. Then, a person who does not have a proper teac</w:t>
      </w:r>
      <w:r>
        <w:t>her falls into doubt as to which of the two is correct."</w:t>
      </w:r>
    </w:p>
    <w:p w14:paraId="57972380" w14:textId="77777777" w:rsidR="00491EA0" w:rsidRDefault="0041306B">
      <w:r>
        <w:t>Then, the Buddha expounds the way to resolve this—the way a wise person should contemplate to resolve it: "Now, if I accept the view of the first person mentioned, what would be the result? What can be expected from a person who holds that nihilistic view? He spends his life committing various crimes without any understanding of wholesome and unwholesome deeds. Meanwhile, he is censured by the wise. When caught in crimes, it happens naturally. Meanwhile, if indeed there is no other world, there is nothing t</w:t>
      </w:r>
      <w:r>
        <w:t>o fear. But he has already experienced the retribution in this very life. If there is another world, he will fall into a terrible place. Next, one should think about what was said by the second teacher who holds right view, according to the method of conclusion in the *apa</w:t>
      </w:r>
      <w:r>
        <w:t>ṇṇ</w:t>
      </w:r>
      <w:r>
        <w:t>aka-pa</w:t>
      </w:r>
      <w:r>
        <w:t>ṭ</w:t>
      </w:r>
      <w:r>
        <w:t>ipadā*. If what they say is true, those who hold this view avoid bad deeds and lead a good life even in this world. They are praised by the wise. If their view turns out to be wrong, there is no loss to them in this life. If it tu</w:t>
      </w:r>
      <w:r>
        <w:t>rns out to be correct, they will go to a heavenly world." By giving such illustrations, what the Buddha expounds is the *apa</w:t>
      </w:r>
      <w:r>
        <w:t>ṇṇ</w:t>
      </w:r>
      <w:r>
        <w:t>aka-pa</w:t>
      </w:r>
      <w:r>
        <w:t>ṭ</w:t>
      </w:r>
      <w:r>
        <w:t>ipadā*.</w:t>
      </w:r>
    </w:p>
    <w:p w14:paraId="5C39D391" w14:textId="77777777" w:rsidR="00491EA0" w:rsidRDefault="0041306B">
      <w:r>
        <w:t>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w:t>
      </w:r>
      <w:r>
        <w:t>ṭṭ</w:t>
      </w:r>
      <w:r>
        <w:t>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w:t>
      </w:r>
      <w:r>
        <w:t>isdom, the course of action to be taken is what is shown through the *apa</w:t>
      </w:r>
      <w:r>
        <w:t>ṇṇ</w:t>
      </w:r>
      <w:r>
        <w:t>aka-pa</w:t>
      </w:r>
      <w:r>
        <w:t>ṭ</w:t>
      </w:r>
      <w:r>
        <w:t>ipadā*. In such instances, one should think that there are benefits to the aforementioned right view (*sammā-di</w:t>
      </w:r>
      <w:r>
        <w:t>ṭṭ</w:t>
      </w:r>
      <w:r>
        <w:t>hi*) in this life, and also in the next life. That is why we said, whether it is right or wrong, we must think of shaping our lives accordingly, and not just keep talking about it. This story of Pāyāsi is an example for us in several ways. On one hand, Ven. Kumāra Kassapa Mahā Arahant, due to his abundance of compas</w:t>
      </w:r>
      <w:r>
        <w:t>sion, and on the other hand, due to his eloquence (*citta-kathikatā*), gave various matching similes to every question asked by the Rājañña. He gave illustrative stories, subdued him, made him a donor, and even enabled him to go to a celestial world.</w:t>
      </w:r>
    </w:p>
    <w:p w14:paraId="31765B5C" w14:textId="77777777" w:rsidR="00491EA0" w:rsidRDefault="0041306B">
      <w:r>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w:t>
      </w:r>
      <w:r>
        <w:t xml:space="preserve">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w:t>
      </w:r>
      <w:r>
        <w:t>hing from that as well.</w:t>
      </w:r>
    </w:p>
    <w:p w14:paraId="249BB1AA" w14:textId="77777777" w:rsidR="00491EA0" w:rsidRDefault="0041306B">
      <w:r>
        <w:t>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w:t>
      </w:r>
      <w:r>
        <w:t xml:space="preserve">ate on these. In fact, a person in this era can say that if one has a sufficient amount of money, there is no need for supernormal knowledges (*abhiññā*).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w:t>
      </w:r>
      <w:r>
        <w:t>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w:t>
      </w:r>
      <w:r>
        <w:t>, what we say now is also being recorded—perhaps you might think: "It doesn't matter if we sleep now; we can listen to this later." But the manner in which they listened to the Dhamma and took in the teachings in the past is extremely valuable to us.</w:t>
      </w:r>
    </w:p>
    <w:p w14:paraId="03FB870D" w14:textId="77777777" w:rsidR="00491EA0" w:rsidRDefault="0041306B">
      <w:r>
        <w:t>In the past, even in the times we remember, when starting a Dhamma sermon, they would first state how one should listen to the Dhamma. Today, they do not even say that, because there are recording instruments. We frequently remind you: *Atthīkatvā, manasikaritvā, sabbacetaso samannāharitvā, ohitasoto dhamma</w:t>
      </w:r>
      <w:r>
        <w:t>ṁ</w:t>
      </w:r>
      <w:r>
        <w:t xml:space="preserve"> su</w:t>
      </w:r>
      <w:r>
        <w:t>ṇ</w:t>
      </w:r>
      <w:r>
        <w:t>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14:paraId="6378AB5A" w14:textId="77777777" w:rsidR="00491EA0" w:rsidRDefault="0041306B">
      <w:r>
        <w:t>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w:t>
      </w:r>
      <w:r>
        <w:t>ṇ</w:t>
      </w:r>
      <w:r>
        <w:t>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w:t>
      </w:r>
      <w:r>
        <w:t>ṇ</w:t>
      </w:r>
      <w:r>
        <w:t>a*) are removed. Having been removed, concentration (*samādhi*) is prepared. That is what is called: *kalla-citta</w:t>
      </w:r>
      <w:r>
        <w:t>ṁ</w:t>
      </w:r>
      <w:r>
        <w:t>, mudu-citta</w:t>
      </w:r>
      <w:r>
        <w:t>ṁ</w:t>
      </w:r>
      <w:r>
        <w:t>, vinīvara</w:t>
      </w:r>
      <w:r>
        <w:t>ṇ</w:t>
      </w:r>
      <w:r>
        <w:t>a-citta</w:t>
      </w:r>
      <w:r>
        <w:t>ṁ</w:t>
      </w:r>
      <w:r>
        <w:t>* (a prepared mind, a malleable</w:t>
      </w:r>
      <w:r>
        <w:t xml:space="preserve"> mind, a mind free from hindrances). We have also spoken to you on some occasions about the Buddha's preaching style. How a person who has never heard the Dhamma before attains Stream-entry (*sotāpanna*) in a single sermon is a great mystery to some. But the Buddha's discourses are ‘graduated discourses’ (*anupubbī-kathā*). We have given more details about these on other occasions. *Dāna-katha</w:t>
      </w:r>
      <w:r>
        <w:t>ṁ</w:t>
      </w:r>
      <w:r>
        <w:t>, sīla-katha</w:t>
      </w:r>
      <w:r>
        <w:t>ṁ</w:t>
      </w:r>
      <w:r>
        <w:t>, sagga-katha</w:t>
      </w:r>
      <w:r>
        <w:t>ṁ</w:t>
      </w:r>
      <w:r>
        <w:t>, kāmāna</w:t>
      </w:r>
      <w:r>
        <w:t>ṁ</w:t>
      </w:r>
      <w:r>
        <w:t xml:space="preserve"> ādīnava</w:t>
      </w:r>
      <w:r>
        <w:t>ṁ</w:t>
      </w:r>
      <w:r>
        <w:t>, okāra</w:t>
      </w:r>
      <w:r>
        <w:t>ṁ</w:t>
      </w:r>
      <w:r>
        <w:t xml:space="preserve"> sa</w:t>
      </w:r>
      <w:r>
        <w:t>ṅ</w:t>
      </w:r>
      <w:r>
        <w:t>kilesa</w:t>
      </w:r>
      <w:r>
        <w:t>ṁ</w:t>
      </w:r>
      <w:r>
        <w:t>, nekkhamme āniśa</w:t>
      </w:r>
      <w:r>
        <w:t>ṁ</w:t>
      </w:r>
      <w:r>
        <w:t>sa</w:t>
      </w:r>
      <w:r>
        <w:t>ṁ</w:t>
      </w:r>
      <w:r>
        <w:t>* (talk on giving, talk on vir</w:t>
      </w:r>
      <w:r>
        <w:t>tue, talk on heaven, the danger, degradation, and corruption of sensual pleasures, and the benefit of renunciation)—these form the basic part of the graduated discourse. This means that through the talk on giving, 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w:t>
      </w:r>
      <w:r>
        <w:t>ing rules. Thus, both giving (*dāna*) and virtue (*sīla*) are established. Next, when speaking of the benefits of both, the talk on heaven (*sagga-kathā*), it is as if they have gone to the heavenly world. After that, when the Buddha preaches the dangers of sensual pleasures (*kāmāna</w:t>
      </w:r>
      <w:r>
        <w:t>ṁ</w:t>
      </w:r>
      <w:r>
        <w:t xml:space="preserve"> ādīnava</w:t>
      </w:r>
      <w:r>
        <w:t>ṁ</w:t>
      </w:r>
      <w:r>
        <w:t>*)—all the pleasures of the celestial and human worlds—their corrupt nature and their low nature, and speaks of the benefits of renunciation (*nekkhamma*), they turn to the other side.</w:t>
      </w:r>
    </w:p>
    <w:p w14:paraId="27528D4A" w14:textId="77777777" w:rsidR="00491EA0" w:rsidRDefault="0041306B">
      <w:r>
        <w:t>A passage that is frequently mentioned describes how at that moment the Buddha looks at the mind of that disciple. That is why it is said: *Yathā bhagavā aññāsi kalla-citta</w:t>
      </w:r>
      <w:r>
        <w:t>ṁ</w:t>
      </w:r>
      <w:r>
        <w:t xml:space="preserve"> mudu-citta</w:t>
      </w:r>
      <w:r>
        <w:t>ṁ</w:t>
      </w:r>
      <w:r>
        <w:t xml:space="preserve"> vinīvara</w:t>
      </w:r>
      <w:r>
        <w:t>ṇ</w:t>
      </w:r>
      <w:r>
        <w:t>a-citta</w:t>
      </w:r>
      <w:r>
        <w:t>ṁ</w:t>
      </w:r>
      <w:r>
        <w:t xml:space="preserve"> udagga-citta</w:t>
      </w:r>
      <w:r>
        <w:t>ṁ</w:t>
      </w:r>
      <w:r>
        <w:t xml:space="preserve"> pasanna-citta</w:t>
      </w:r>
      <w:r>
        <w:t>ṁ</w:t>
      </w:r>
      <w:r>
        <w:t>*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manner in whi</w:t>
      </w:r>
      <w:r>
        <w:t>ch the Dhamma is heard, that the fruits of the path are attained.</w:t>
      </w:r>
    </w:p>
    <w:p w14:paraId="25031172" w14:textId="77777777" w:rsidR="00491EA0" w:rsidRDefault="0041306B">
      <w:r>
        <w:t>Now, what do many people say? They say: "It is enough to just listen to the Dhamma to become a Stream-enterer." But they do not say how one should listen to the Dhamma. To tell the truth, if that were the case, it is this recording machine that should become a Stream-enterer, not the people who listen to it! Such is this era. We remind you of these according to the times, because this is a world bound to the physical eye, enslaved by the aforementioned machines. In such an era, they are like Pāyāsi. They to</w:t>
      </w:r>
      <w:r>
        <w:t>o must have 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make an effort towards a state of concentration (*samādhi*).</w:t>
      </w:r>
    </w:p>
    <w:p w14:paraId="01C119C9" w14:textId="34A70781" w:rsidR="00491EA0" w:rsidRDefault="0041306B">
      <w:r>
        <w:t>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word: *Natthi jhāna</w:t>
      </w:r>
      <w:r>
        <w:t>ṁ</w:t>
      </w:r>
      <w:r>
        <w:t xml:space="preserve">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Thus, the Buddha has declared that the one who has both is close to Extinction (*</w:t>
      </w:r>
      <w:proofErr w:type="spellStart"/>
      <w:r w:rsidR="00DB5898">
        <w:t>Nibbāna</w:t>
      </w:r>
      <w:proofErr w:type="spellEnd"/>
      <w:r>
        <w:t>. Through this narrative, we must understand the supremacy of the Buddha's teaching, as well as the brilliant and creative intelligence of his disciples. In the past, that brilliant and creative intelligence and the wonderful style of preaching were directed towards Extinction (*</w:t>
      </w:r>
      <w:proofErr w:type="spellStart"/>
      <w:r w:rsidR="00DB5898">
        <w:t>Nibbāna</w:t>
      </w:r>
      <w:proofErr w:type="spellEnd"/>
      <w:r>
        <w:t xml:space="preserve">—directed solely towards </w:t>
      </w:r>
      <w:proofErr w:type="spellStart"/>
      <w:r>
        <w:t>Nibbāna</w:t>
      </w:r>
      <w:proofErr w:type="spellEnd"/>
      <w:r>
        <w:t>. By the time one finished listening to it, one was already inclined towards the path of Dhamma. But this is not something done for fame. The terms "wonderful sermon" and "eloquent preacher of Dhamma" are used very casually nowadays.</w:t>
      </w:r>
    </w:p>
    <w:p w14:paraId="6806DF8D" w14:textId="77777777" w:rsidR="00491EA0" w:rsidRDefault="0041306B">
      <w:r>
        <w:t>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ant-hill. No one else could answer them, and he was told to go and ask the Buddha. But if we think about why this was said to Ven. Kumāra Kass</w:t>
      </w:r>
      <w:r>
        <w:t>apa, it must have been a subject of meditation (*kamma</w:t>
      </w:r>
      <w:r>
        <w:t>ṭṭ</w:t>
      </w:r>
      <w:r>
        <w:t>hāna*) for his Arahantship. It must have been a subject of meditation for his eloquence. We should think of it in that way.</w:t>
      </w:r>
    </w:p>
    <w:p w14:paraId="6ABB1284" w14:textId="77777777" w:rsidR="00491EA0" w:rsidRDefault="0041306B">
      <w:r>
        <w:t>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makes an effort dur</w:t>
      </w:r>
      <w:r>
        <w:t>ing this short life-span without putting it off further, they will be able to achieve those supreme goals they hope for.</w:t>
      </w:r>
    </w:p>
    <w:p w14:paraId="25C2512F" w14:textId="77777777" w:rsidR="00491EA0" w:rsidRDefault="0041306B">
      <w:r>
        <w:t xml:space="preserve">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(*sīla*), and spend this day directing your mind to your Dhamma study and meditation. It is in such a situation that, if one is to understand, one </w:t>
      </w:r>
      <w:r>
        <w:t>can understand properly. Therefore, understanding these words of ours, on one hand, if there are shortcomings in your views, correct them with right view (*sammā-di</w:t>
      </w:r>
      <w:r>
        <w:t>ṭṭ</w:t>
      </w:r>
      <w:r>
        <w:t>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w:t>
      </w:r>
      <w:r>
        <w:t xml:space="preserve"> Dhamma talk.</w:t>
      </w:r>
    </w:p>
    <w:p w14:paraId="2AB13BE3" w14:textId="77777777" w:rsidR="00491EA0" w:rsidRDefault="0041306B">
      <w:r>
        <w:t xml:space="preserve">All of this is done during the short time we live. Because if this valuable opportunity is lost, many people indeed think with fear about the place where they will be born next. "We do not know where we will be born, if rebirth is a truth." The Buddha points out its danger. If one becomes a Stream-enterer at least, the greatness of the arising of the Dhamma-eye is that, once that Dhamma-eye has arisen, one loses the eligibility to go to hell, and one loses the eligibility to go to the animal world, through </w:t>
      </w:r>
      <w:r>
        <w:t>the eradication of the dogma of self-illusion (*sakkāya-di</w:t>
      </w:r>
      <w:r>
        <w:t>ṭṭ</w:t>
      </w:r>
      <w:r>
        <w:t>hi*). There lies the secret. Therefore, the Buddha has shown that even by the measure of the arising of that Dhamma-eye, one escapes a vast mass of suffering (*dukkha-kkhandha*) in sa</w:t>
      </w:r>
      <w:r>
        <w:t>ṁ</w:t>
      </w:r>
      <w:r>
        <w:t>sāra. Understanding these, discarding the perception of "inability", and arousing the perception of "ability", may this sermon delivered today help you to proceed further and further on this path of Dhamma! Let us make that aspiration.</w:t>
      </w:r>
    </w:p>
    <w:p w14:paraId="6C5335B3" w14:textId="77777777" w:rsidR="00491EA0" w:rsidRDefault="0041306B">
      <w:r>
        <w:t>Aspiring thus, as we constantly say, from the Avīci hell up to the Akani</w:t>
      </w:r>
      <w:r>
        <w:t>ṭṭ</w:t>
      </w:r>
      <w:r>
        <w:t>ha heaven, if anyone wishes to rejoice in the merit of this Dhamma preaching and Dhamma listening, may they, through that rejoicing, realize the supreme goal through their aspired Bodhi! Recite these verses with that aspiration.</w:t>
      </w:r>
    </w:p>
    <w:p w14:paraId="4F4003BF" w14:textId="77777777" w:rsidR="00491EA0" w:rsidRDefault="0041306B">
      <w:r>
        <w:t>*“Ettāvatā ca amhehi...”*</w:t>
      </w:r>
    </w:p>
    <w:sectPr w:rsidR="00491E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492282">
    <w:abstractNumId w:val="8"/>
  </w:num>
  <w:num w:numId="2" w16cid:durableId="1010178284">
    <w:abstractNumId w:val="6"/>
  </w:num>
  <w:num w:numId="3" w16cid:durableId="306521437">
    <w:abstractNumId w:val="5"/>
  </w:num>
  <w:num w:numId="4" w16cid:durableId="727344955">
    <w:abstractNumId w:val="4"/>
  </w:num>
  <w:num w:numId="5" w16cid:durableId="1986011945">
    <w:abstractNumId w:val="7"/>
  </w:num>
  <w:num w:numId="6" w16cid:durableId="1789542533">
    <w:abstractNumId w:val="3"/>
  </w:num>
  <w:num w:numId="7" w16cid:durableId="1207451735">
    <w:abstractNumId w:val="2"/>
  </w:num>
  <w:num w:numId="8" w16cid:durableId="1294873424">
    <w:abstractNumId w:val="1"/>
  </w:num>
  <w:num w:numId="9" w16cid:durableId="1405370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41306B"/>
    <w:rsid w:val="00491EA0"/>
    <w:rsid w:val="00AA1D8D"/>
    <w:rsid w:val="00B47730"/>
    <w:rsid w:val="00CB0664"/>
    <w:rsid w:val="00DB58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7192</Words>
  <Characters>41000</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2026-09-10T12:14:00Z</dcterms:modified>
  <cp:category/>
</cp:coreProperties>
</file>