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Dūraṅgamaṃ ekacaraṃ, asarīraṃ guhāsayaṃ;</w:t>
      </w:r>
    </w:p>
    <w:p>
      <w:r>
        <w:rPr>
          <w:rFonts w:ascii="Georgia" w:hAnsi="Georgia"/>
          <w:b w:val="0"/>
          <w:i/>
          <w:color w:val="000000"/>
          <w:sz w:val="28"/>
        </w:rPr>
        <w:t>ye cittaṃ saññamessanti, mokkhanti mārabandhanā.</w:t>
      </w:r>
    </w:p>
    <w:p>
      <w:r>
        <w:rPr>
          <w:rFonts w:ascii="Georgia" w:hAnsi="Georgia"/>
          <w:b/>
          <w:i w:val="0"/>
          <w:sz w:val="22"/>
        </w:rPr>
        <w:t>From:</w:t>
      </w:r>
    </w:p>
    <w:p>
      <w:r>
        <w:rPr>
          <w:rFonts w:ascii="Georgia" w:hAnsi="Georgia"/>
          <w:b w:val="0"/>
          <w:i w:val="0"/>
          <w:color w:val="000000"/>
          <w:sz w:val="28"/>
        </w:rPr>
        <w:t>Dhammapada 37 (Cittavagga)</w:t>
      </w:r>
    </w:p>
    <w:p>
      <w:r>
        <w:rPr>
          <w:rFonts w:ascii="Georgia" w:hAnsi="Georgia"/>
          <w:b w:val="0"/>
          <w:i w:val="0"/>
          <w:sz w:val="24"/>
        </w:rPr>
        <w:t>Dear Listeners,</w:t>
      </w:r>
    </w:p>
    <w:p>
      <w:r>
        <w:rPr>
          <w:rFonts w:ascii="Georgia" w:hAnsi="Georgia"/>
          <w:b w:val="0"/>
          <w:i w:val="0"/>
          <w:sz w:val="24"/>
        </w:rP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revealed to the world that it is because of this running mind that we wander in this *saṃsāra* for such an extremely long time, and that the place where the mind is brought to a halt is Nibbāna.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r>
        <w:rPr>
          <w:rFonts w:ascii="Georgia" w:hAnsi="Georgia"/>
          <w:b w:val="0"/>
          <w:i w:val="0"/>
          <w:sz w:val="24"/>
        </w:rPr>
        <w:t>In the city of Sāvatthī, there lived a good young man from a certain family. Having heard the Dhamma from our Buddha, that young man went forth and ordained under the name Saṅgharakkhita. Within a few days of ordaining and receiving higher ordination, he attained Arahantship. This venerable monk had a nephew. To remember the venerable monk, the nephew's parents also named him Saṅgharakkhita. Society knew him by the name 'Bhāgineyya Saṅgharakkhita'. 'Bhāgineyya' means nephew; thus, he was known as 'Nephew Saṅgharakkhita'. After this boy reached youth, he too went forth and ordained under his maternal uncle, the venerable monk.</w:t>
      </w:r>
    </w:p>
    <w:p>
      <w:r>
        <w:rPr>
          <w:rFonts w:ascii="Georgia" w:hAnsi="Georgia"/>
          <w:b w:val="0"/>
          <w:i w:val="0"/>
          <w:sz w:val="24"/>
        </w:rPr>
        <w:t>Thus, he ordained as the novice monk Bhāgineyya Saṅgharakkhita. Having ordained and received higher ordination, he went to a village monastery to observe the rainy 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r>
        <w:rPr>
          <w:rFonts w:ascii="Georgia" w:hAnsi="Georgia"/>
          <w:b w:val="0"/>
          <w:i w:val="0"/>
          <w:sz w:val="24"/>
        </w:rP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 yourself." Monk Bhāgineyya Saṅgharakkhita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Saṅgharakkhita pleaded repeatedly, but the preceptor refused it. And then, this monk's mind became displeased.</w:t>
      </w:r>
    </w:p>
    <w:p>
      <w:r>
        <w:rPr>
          <w:rFonts w:ascii="Georgia" w:hAnsi="Georgia"/>
          <w:b w:val="0"/>
          <w:i w:val="0"/>
          <w:sz w:val="24"/>
        </w:rPr>
        <w:t>"Alas!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 offspring as they are born and make money. Having earned money, I will take a wife. To that wife, a son will be born. Then, seating my wife and son in a carriage, I will come to visit my teacher monk, having named that son 'Saṅgharakkhita'. Then, while coming along the way, I will say to my wife, 'Give that child into my hands.' But the wife will say, 'You drive this carriage; I will look after the child.' Saying so, before they go far, due to the wife's negligence, the child falls right in front of the moving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r>
        <w:rPr>
          <w:rFonts w:ascii="Georgia" w:hAnsi="Georgia"/>
          <w:b w:val="0"/>
          <w:i w:val="0"/>
          <w:sz w:val="24"/>
        </w:rPr>
        <w:t>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said: "Saṅgharakkhita, you could not strike your wife, but what is the fault of this old elder?" At that moment, a great sense of urgency (*saṃvega*)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mind." Giving a discourse, he uttered the Dhamma stanza we mentioned at the beginning:</w:t>
      </w:r>
    </w:p>
    <w:p>
      <w:r>
        <w:rPr>
          <w:rFonts w:ascii="Georgia" w:hAnsi="Georgia"/>
          <w:b w:val="0"/>
          <w:i w:val="0"/>
          <w:sz w:val="24"/>
        </w:rPr>
        <w:t>&gt; *Dūraṅgamaṃ ekacaraṃ,*</w:t>
      </w:r>
    </w:p>
    <w:p>
      <w:r>
        <w:rPr>
          <w:rFonts w:ascii="Georgia" w:hAnsi="Georgia"/>
          <w:b w:val="0"/>
          <w:i w:val="0"/>
          <w:sz w:val="24"/>
        </w:rPr>
        <w:t>&gt; *asarīraṃ guhāsayaṃ,*</w:t>
      </w:r>
    </w:p>
    <w:p>
      <w:r>
        <w:rPr>
          <w:rFonts w:ascii="Georgia" w:hAnsi="Georgia"/>
          <w:b w:val="0"/>
          <w:i w:val="0"/>
          <w:sz w:val="24"/>
        </w:rPr>
        <w:t>&gt; *Ye cittaṃ saññamessanti,*</w:t>
      </w:r>
    </w:p>
    <w:p>
      <w:r>
        <w:rPr>
          <w:rFonts w:ascii="Georgia" w:hAnsi="Georgia"/>
          <w:b w:val="0"/>
          <w:i w:val="0"/>
          <w:sz w:val="24"/>
        </w:rPr>
        <w:t>&gt; *mokkhanti mārabandhanā.*</w:t>
      </w:r>
    </w:p>
    <w:p>
      <w:r>
        <w:rPr>
          <w:rFonts w:ascii="Georgia" w:hAnsi="Georgia"/>
          <w:b w:val="0"/>
          <w:i w:val="0"/>
          <w:sz w:val="24"/>
        </w:rPr>
        <w:t>In this stanza, four characteristics of the mind are mentioned—four aspects of the nature of the mind. *Dūraṅgamaṃ* means wandering far; *ekacaraṃ* means traveling alone. The nature of the mind is to wander far, and it also travels alone. *Asarīraṃ* means bodiless (having no physical body). *Guhāsayaṃ* means dwelling in a cave—hiding inside a cave. Those (*ye*) who restrain (*saññamessanti*) the mind (*cittaṃ*) which has this kind of nature, will be freed from the bond of Māra (*mārabandhanā*)—the bond of defilements of Māra, the bond of *saṃsāra*. That is to say, they realize Nibbāna. Thus, he taught a stanza of such profound meaning.</w:t>
      </w:r>
    </w:p>
    <w:p>
      <w:r>
        <w:rPr>
          <w:rFonts w:ascii="Georgia" w:hAnsi="Georgia"/>
          <w:b w:val="0"/>
          <w:i w:val="0"/>
          <w:sz w:val="24"/>
        </w:rPr>
        <w:t>As mentioned in that story, having heard this stanza and the sermon, even that monk Bhāgineyya Saṅgharakkhita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r>
        <w:rPr>
          <w:rFonts w:ascii="Georgia" w:hAnsi="Georgia"/>
          <w:b w:val="0"/>
          <w:i w:val="0"/>
          <w:sz w:val="24"/>
        </w:rPr>
        <w:t>Now let us try to understand the meaning of this valuable stanza a little further. It is worthwhile to consider the lessons we can extract for our lives from this stanza and story. Every single point mentioned about this mind is extremely deep.</w:t>
      </w:r>
    </w:p>
    <w:p>
      <w:r>
        <w:rPr>
          <w:rFonts w:ascii="Georgia" w:hAnsi="Georgia"/>
          <w:b w:val="0"/>
          <w:i w:val="0"/>
          <w:sz w:val="24"/>
        </w:rPr>
        <w:t>*Dūraṅgamaṃ* (wandering far) is said because, according to the object the mind takes, it can travel very fast and very far. When we think of the Akaniṭṭha Brahma world, the mind goes to that Akaniṭṭha Brahma world. It travels that far, and with such rapidity. The Buddha declared, "I do not see any other thing in this world that changes, transforms, or turns as rapidly as the mind." So, this mind spins and turns extremely quickly, faster than any wheel. Just as it turns rapidly, it also goes very far—*dūraṅgamaṃ*. Scientists say that light is the fastest thing in the universe. Be that as it may, there is nothing as fast as the mind. The mind travels far with such immense speed.</w:t>
      </w:r>
    </w:p>
    <w:p>
      <w:r>
        <w:rPr>
          <w:rFonts w:ascii="Georgia" w:hAnsi="Georgia"/>
          <w:b w:val="0"/>
          <w:i w:val="0"/>
          <w:sz w:val="24"/>
        </w:rPr>
        <w:t>Next, *ekacaraṃ* means traveling alone, according to its own whim. "Traveling alone" means that, while the physical body of monk Saṅgharakkhita was right next to his teacher monk, his mind wandered off all alone. It conjured up many dreams about the future, like daydreaming. It went very far into the future. The mind has a nature of wandering aimlessly at its own whim. Next, *asarīraṃ* (bodiless). We recognize a person based on their body. We recognize someone by their color, signs, and so on. But the mind has no body by which to recognize it. Moreover, when we think of a journey, there is a body associated with it. But the mind has no body. Therefore, when the mind wanders, it is difficult to grasp where it went—*asarīraṃ*.</w:t>
      </w:r>
    </w:p>
    <w:p>
      <w:r>
        <w:rPr>
          <w:rFonts w:ascii="Georgia" w:hAnsi="Georgia"/>
          <w:b w:val="0"/>
          <w:i w:val="0"/>
          <w:sz w:val="24"/>
        </w:rPr>
        <w:t>*Guhāsayaṃ*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of us has a body created from these four elements, known as the great elements. The mind is hidden inside this body. It is not easy to point out and say, "The mind is in such-and-such a place." Thus, all four terms—*dūraṅgamaṃ*, *ekacaraṃ*, *asarīraṃ*, *guhāsayaṃ*—indicate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r>
        <w:rPr>
          <w:rFonts w:ascii="Georgia" w:hAnsi="Georgia"/>
          <w:b w:val="0"/>
          <w:i w:val="0"/>
          <w:sz w:val="24"/>
        </w:rPr>
        <w:t>Just as he revealed the nature of the mind, the Buddha also showed the way of taming and taming this mind—the manner of taming indicated by the word *saṃyama*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*kammaṭṭhāna* (meditation subject). Pious friends, *kamaṭahana* means *kammaṭṭhāna*. The meditation subject is a certain topic chosen for meditation. This is called *kamaṭahana*. *Ṭhāna* means place. *Kamma* 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*kamaṭahana*, or the post. On this post, one must tie it with a rope. What is the rope? The Buddha has pointed that out too: *sati*. *Sati* means mindfulness. This wild bull must be tied to that post of the meditation subject with the rope of mindfulness.</w:t>
      </w:r>
    </w:p>
    <w:p>
      <w:r>
        <w:rPr>
          <w:rFonts w:ascii="Georgia" w:hAnsi="Georgia"/>
          <w:b w:val="0"/>
          <w:i w:val="0"/>
          <w:sz w:val="24"/>
        </w:rPr>
        <w:t>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trouble will also come to the bull's owner. Therefore, it is tied to a post. But because a bull is a bull, what does it do? It goes 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Pious friends, it is exactly like this that mindfulness operates. Through this mindfulness, the mind is kept from wandering into unsuitable areas, allowing it to roam only within its proper domain.</w:t>
      </w:r>
    </w:p>
    <w:p>
      <w:r>
        <w:rPr>
          <w:rFonts w:ascii="Georgia" w:hAnsi="Georgia"/>
          <w:b w:val="0"/>
          <w:i w:val="0"/>
          <w:sz w:val="24"/>
        </w:rP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 around, asking, "Where am I?" and search for an answer. That means they are trying to become aware. In the same way, it was without mindfulness that Monk Bhāgineyya Saṅgharakkhita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application of mindfulness, awareness arises, and through that, defilements are suppressed.</w:t>
      </w:r>
    </w:p>
    <w:p>
      <w:r>
        <w:rPr>
          <w:rFonts w:ascii="Georgia" w:hAnsi="Georgia"/>
          <w:b w:val="0"/>
          <w:i w:val="0"/>
          <w:sz w:val="24"/>
        </w:rPr>
        <w:t>In this way, the Buddha has pointed out a path of Dhamma based on this mindfulness and awareness. It is called the four foundations of mindfulness (*satipaṭṭhāna*). We call the Buddha "Buddha," which implies that we are his children—the children of the Buddha. Not only the Sangha, but anyone who has gone to the Buddha for refuge with faith, when they call him "Buddha," it signifies that they are children of that Buddha. The Buddha on one occasion declared: "Monks, wander in your father’s domain, your ancestral pasture. If you wander in your father’s domain, Māra will not find an opportunity." What is this father's domain? "Father" refers to himself. The Buddha points out the pasture as the four foundations of mindfulness (*satipaṭṭhāna*). Here, the four foundations of mindfulness are shown: contemplation of the body, contemplation of feeling/sensation [*vedanā*], contemplation of the mind, and contemplation of mind-objects. What are these four foundations of mindfulness shown by the Buddha in the Satipaṭṭhāna Sutta? It refers to a very simple form of awareness. The method employed by the Buddha is indeed wondrous.</w:t>
      </w:r>
    </w:p>
    <w:p>
      <w:r>
        <w:rPr>
          <w:rFonts w:ascii="Georgia" w:hAnsi="Georgia"/>
          <w:b w:val="0"/>
          <w:i w:val="0"/>
          <w:sz w:val="24"/>
        </w:rPr>
        <w:t>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r>
        <w:rPr>
          <w:rFonts w:ascii="Georgia" w:hAnsi="Georgia"/>
          <w:b w:val="0"/>
          <w:i w:val="0"/>
          <w:sz w:val="24"/>
        </w:rP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disposed, one knows it as it is. One constantly directs the mind to the way the body is disposed. In that way, regarding the body.</w:t>
      </w:r>
    </w:p>
    <w:p>
      <w:r>
        <w:rPr>
          <w:rFonts w:ascii="Georgia" w:hAnsi="Georgia"/>
          <w:b w:val="0"/>
          <w:i w:val="0"/>
          <w:sz w:val="24"/>
        </w:rPr>
        <w:t>Next is the contemplation of feeling [sensation / *vedanā*]. How feeling [sensation / *vedanā*]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does not scatter. That is the kind of thing the Buddha points out.</w:t>
      </w:r>
    </w:p>
    <w:p>
      <w:r>
        <w:rPr>
          <w:rFonts w:ascii="Georgia" w:hAnsi="Georgia"/>
          <w:b w:val="0"/>
          <w:i w:val="0"/>
          <w:sz w:val="24"/>
        </w:rPr>
        <w:t>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those thoughts as just thoughts. If that monk, while all these thoughts were arising, had thought, "This is only a thought, this is only a thought. No trade or other activity of mine is actually taking place. Here, it is only the mind that is at work"—if he had that understanding, such a great upheaval would not have occurred. From this, it is clear that the four foundations of mindfulness (*satipaṭṭhāna*) pointed out by the Buddha are what belong to all of us who are children of the Buddha.</w:t>
      </w:r>
    </w:p>
    <w:p>
      <w:r>
        <w:rPr>
          <w:rFonts w:ascii="Georgia" w:hAnsi="Georgia"/>
          <w:b w:val="0"/>
          <w:i w:val="0"/>
          <w:sz w:val="24"/>
        </w:rP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(*satipaṭṭhāna*).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r>
        <w:rPr>
          <w:rFonts w:ascii="Georgia" w:hAnsi="Georgia"/>
          <w:b w:val="0"/>
          <w:i w:val="0"/>
          <w:sz w:val="24"/>
        </w:rPr>
        <w:t>*Anupassanā*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[*vedanā*]." One understands each of these conditions. That is what is called contemplating. Or else, to explain the word *anupassanā*, we know that after a carpenter planes a piece of wood, he casts a peculiar look at it. He lets the piece of wood speak for itself, as it were, to see whether it is perfectly level or not. He casts a special glance at it like that. Similarly, one directs one's own attention towards all these things.</w:t>
      </w:r>
    </w:p>
    <w:p>
      <w:r>
        <w:rPr>
          <w:rFonts w:ascii="Georgia" w:hAnsi="Georgia"/>
          <w:b w:val="0"/>
          <w:i w:val="0"/>
          <w:sz w:val="24"/>
        </w:rPr>
        <w:t>Not thinking, "this is beautiful" or "this is strong," but if there is something in the body, one understands it just as it is. It is the same with feeling [sensation / *vedanā*],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Nibbāna one day. It is with such wisdom that one is able to be freed from all defilements and realize even that noble state of Arahantship.</w:t>
      </w:r>
    </w:p>
    <w:p>
      <w:r>
        <w:rPr>
          <w:rFonts w:ascii="Georgia" w:hAnsi="Georgia"/>
          <w:b w:val="0"/>
          <w:i w:val="0"/>
          <w:sz w:val="24"/>
        </w:rPr>
        <w:t>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way to attain that highest wisdom. From this, we can see what an invaluable thing the Buddha has pointed out to us. Normally, inhaling and exhaling, the breath going up and down, happens unconsciously. Practicing to do that consciously is what is called *ānāpānasati*. In *ānāpānasati*, *sati* means mindfulness. One establishes mindfulness on the two processes: breathing in and breathing out.</w:t>
      </w:r>
    </w:p>
    <w:p>
      <w:r>
        <w:rPr>
          <w:rFonts w:ascii="Georgia" w:hAnsi="Georgia"/>
          <w:b w:val="0"/>
          <w:i w:val="0"/>
          <w:sz w:val="24"/>
        </w:rP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r>
        <w:rPr>
          <w:rFonts w:ascii="Georgia" w:hAnsi="Georgia"/>
          <w:b w:val="0"/>
          <w:i w:val="0"/>
          <w:sz w:val="24"/>
        </w:rPr>
        <w:t>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[inconstancy / *anicca*] through this itself. Every bit of it is impermanent [inconstant / *anicca*].</w:t>
      </w:r>
    </w:p>
    <w:p>
      <w:r>
        <w:rPr>
          <w:rFonts w:ascii="Georgia" w:hAnsi="Georgia"/>
          <w:b w:val="0"/>
          <w:i w:val="0"/>
          <w:sz w:val="24"/>
        </w:rPr>
        <w:t>Likewise, when directing the mind to the in-breath and out-breath, one realizes that what we think of as an easy thing is actually a great suffering [unsatisfactoriness / *dukkha*],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with perfumes—we cannot hold it in. Such is the nature of this body that after a short while, we must expel it. Because of this, the understanding of suffering [unsatisfactoriness / *dukkha*] also arises.</w:t>
      </w:r>
    </w:p>
    <w:p>
      <w:r>
        <w:rPr>
          <w:rFonts w:ascii="Georgia" w:hAnsi="Georgia"/>
          <w:b w:val="0"/>
          <w:i w:val="0"/>
          <w:sz w:val="24"/>
        </w:rPr>
        <w:t>Next, if something is impermanent [inconstant / *anicca*] and of the nature of suffering [unsatisfactoriness / *dukkha*], there is nothing here that can be taken as "I" or controlled. "I cannot control this inhaling and exhaling. This too is of a highly unsatisfactory nature." Thus, the notion of "I" and "mine" gradually slips away, revealing not-self [non-self / *anattā*].</w:t>
      </w:r>
    </w:p>
    <w:p>
      <w:r>
        <w:rPr>
          <w:rFonts w:ascii="Georgia" w:hAnsi="Georgia"/>
          <w:b w:val="0"/>
          <w:i w:val="0"/>
          <w:sz w:val="24"/>
        </w:rPr>
        <w:t>In this way, what the Buddha points out through the four foundations of mindfulness is to reflect wisely on the bodily processes, going and coming, and all other activities. Not in a wrong way, but wisely. That is called radical attention [wise attention / *yoniso manasikāra*]. Not according to one's own wishes, but according to how they actually occur. One develops the understanding: "In this way, this occurs; in this way, this occurs." Through developing such understanding, there emerges the realization that everything has a nature of arising, persisting, and passing away. Every single one of these—postures, going and coming, standing and sitting—has a beginning, a middle, 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called *ṭhitassa aññathattaṃ* (the alteration of that which persists); what is called "persistence" is constantly changing. Within it, there is a subtle alteration. It does not remain, yet we regard it as persistence.</w:t>
      </w:r>
    </w:p>
    <w:p>
      <w:r>
        <w:rPr>
          <w:rFonts w:ascii="Georgia" w:hAnsi="Georgia"/>
          <w:b w:val="0"/>
          <w:i w:val="0"/>
          <w:sz w:val="24"/>
        </w:rP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present moment, it is a great saving for them. It is a saving, and as mentioned earlier, Māra the defilement cannot enter.</w:t>
      </w:r>
    </w:p>
    <w:p>
      <w:r>
        <w:rPr>
          <w:rFonts w:ascii="Georgia" w:hAnsi="Georgia"/>
          <w:b w:val="0"/>
          <w:i w:val="0"/>
          <w:sz w:val="24"/>
        </w:rP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 'I am standing.' When lying down, one knows: 'I am lying down.' In whatever way the body is disposed, one knows it in that way." Next, when inhaling, one inhales with the very understanding, "I am inhaling." When exhaling, one exhales with that understanding.</w:t>
      </w:r>
    </w:p>
    <w:p>
      <w:r>
        <w:rPr>
          <w:rFonts w:ascii="Georgia" w:hAnsi="Georgia"/>
          <w:b w:val="0"/>
          <w:i w:val="0"/>
          <w:sz w:val="24"/>
        </w:rPr>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(*satipaṭṭhāna*),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r>
        <w:rPr>
          <w:rFonts w:ascii="Georgia" w:hAnsi="Georgia"/>
          <w:b w:val="0"/>
          <w:i w:val="0"/>
          <w:sz w:val="24"/>
        </w:rPr>
        <w:t>This also shows that these four foundations of mindfulness (*satipaṭṭhāna*) are common to all of us. Everyone who says "Buddha" should understand that their father's domain/pasture is indeed the four foundations of mindfulness. The "pasture" also means true nourishment. We consume so much food. With this food, we only increase *saṃsāra*. But it is through this nourishment of the four foundations of mindfulness, pointed out by the Buddha, that we can one day end the suffering of *saṃsāra* and realize the supreme Nibbāna. Therefore, one should especially maintain mindfulness and clear comprehension (*sati-sampajañña*) regarding one's daily activities, as well as practicing this mindfulness of breathing (*ānāpānasati*).</w:t>
      </w:r>
    </w:p>
    <w:p>
      <w:r>
        <w:rPr>
          <w:rFonts w:ascii="Georgia" w:hAnsi="Georgia"/>
          <w:b w:val="0"/>
          <w:i w:val="0"/>
          <w:sz w:val="24"/>
        </w:rPr>
        <w:t>Let alone other things, the Buddha states in this Satipaṭṭhāna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r>
        <w:rPr>
          <w:rFonts w:ascii="Georgia" w:hAnsi="Georgia"/>
          <w:b w:val="0"/>
          <w:i w:val="0"/>
          <w:sz w:val="24"/>
        </w:rPr>
        <w:t>It is because of the lack of correct understanding of our body, the lack of correct understanding of sensations/feelings [*vedanā*], the lack of correct understanding of the mind, and the lack of understanding of the thoughts that enter the mind, that we wander in this *saṃsāra*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Not thinking "it is mine" or "how can there be a fault in it?" but "this is of the body, this is of the physical frame," not "my body." Regard it as just a body.</w:t>
      </w:r>
    </w:p>
    <w:p>
      <w:r>
        <w:rPr>
          <w:rFonts w:ascii="Georgia" w:hAnsi="Georgia"/>
          <w:b w:val="0"/>
          <w:i w:val="0"/>
          <w:sz w:val="24"/>
        </w:rP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(*saṃvega*)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r>
        <w:rPr>
          <w:rFonts w:ascii="Georgia" w:hAnsi="Georgia"/>
          <w:b w:val="0"/>
          <w:i w:val="0"/>
          <w:sz w:val="24"/>
        </w:rPr>
        <w:t>Next, the contemplation of feeling—the true nature of feelings, and the nature of the mind. Even regarding the nature of the mind, sometimes when intense anger arises in us, we do not see its perilous side. But when someone else is angry, we see how distorted their face becomes due to that anger. From that, we see its perilous side. We think, "Look how distorted someone becomes due to anger."</w:t>
      </w:r>
    </w:p>
    <w:p>
      <w:r>
        <w:rPr>
          <w:rFonts w:ascii="Georgia" w:hAnsi="Georgia"/>
          <w:b w:val="0"/>
          <w:i w:val="0"/>
          <w:sz w:val="24"/>
        </w:rPr>
        <w:t>In this manner, what is done by the four foundations of mindfulness is to bring about a true understanding of one's body and one's life as it wanders in *saṃsāra*.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r>
        <w:rPr>
          <w:rFonts w:ascii="Georgia" w:hAnsi="Georgia"/>
          <w:b w:val="0"/>
          <w:i w:val="0"/>
          <w:sz w:val="24"/>
        </w:rP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next to the post. Or, let us consider the bull tied near the field; it always tends to wander toward the crop. It drifts there almost unconsciously. Then, the rope reminds it. It is reminded by the rope called mindfulness. Thereupon, it returns to the post of the meditation subject (*kammaṭṭhāna*).</w:t>
      </w:r>
    </w:p>
    <w:p>
      <w:r>
        <w:rPr>
          <w:rFonts w:ascii="Georgia" w:hAnsi="Georgia"/>
          <w:b w:val="0"/>
          <w:i w:val="0"/>
          <w:sz w:val="24"/>
        </w:rPr>
        <w:t>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Similarly, if someone has chosen a certain meditation subject (*kammaṭṭhāna*)—say,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r>
        <w:rPr>
          <w:rFonts w:ascii="Georgia" w:hAnsi="Georgia"/>
          <w:b w:val="0"/>
          <w:i w:val="0"/>
          <w:sz w:val="24"/>
        </w:rPr>
        <w:t>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 thoughts come breaking in, to suppress them, one may have to repeat it almost verbally for a short while. After doing this for a considerable time, almost automatically, whenever the mind starts wandering far, the meditation subject (*kammaṭṭhāna*) presents itself. After some time, once one is accustomed to it, without one even knowing, when defilements arise, the necessary weapon presents itself.</w:t>
      </w:r>
    </w:p>
    <w:p>
      <w:r>
        <w:rPr>
          <w:rFonts w:ascii="Georgia" w:hAnsi="Georgia"/>
          <w:b w:val="0"/>
          <w:i w:val="0"/>
          <w:sz w:val="24"/>
        </w:rP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r>
        <w:rPr>
          <w:rFonts w:ascii="Georgia" w:hAnsi="Georgia"/>
          <w:b w:val="0"/>
          <w:i w:val="0"/>
          <w:sz w:val="24"/>
        </w:rPr>
        <w:t>What then is accomplished by this *satipaṭṭhāna* method? Dispelling arisen defilements and preventing unarisen defilements from arising. It is through this that the mind is made calm. The scattering nature of the mind. The Buddha has pointed out that the mind scatters in five ways. These are called the hindrances (*nīvaraṇa*). The mind scatters due to sensual thoughts. Next, the mind scatters due to thoughts of hatred. Then, due to the sluggish nature of the mind, such as sloth and torpor, the mind's workability is lost. Due to restlessness and worry, one regrets things one could not do in the past. In that way, due to various regrets, the mind scatters. Or else, due to doubt, the hesitation that wonders, "Is this right or wrong?" Because of these scattering tendencies of the mind called hindrances (*nīvaraṇa*), and because of the mind's unworkability, the mind does not become concentrated or one-pointed. Just like a turbulent reservoir, no useful work can be derived from it.</w:t>
      </w:r>
    </w:p>
    <w:p>
      <w:r>
        <w:rPr>
          <w:rFonts w:ascii="Georgia" w:hAnsi="Georgia"/>
          <w:b w:val="0"/>
          <w:i w:val="0"/>
          <w:sz w:val="24"/>
        </w:rPr>
        <w:t>The Buddha shows that in order to concentrate this, one should take up a certain meditation subject (*kammaṭṭhāna*)—some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(*maraṇasati*), constantly reflecting on some short phrase like *Maraṇaṃ niyataṃ, jīvitaṃ aniyataṃ* (Death is certain, life is uncertain). If one practices this constantly, it is a great protection for them.</w:t>
      </w:r>
    </w:p>
    <w:p>
      <w:r>
        <w:rPr>
          <w:rFonts w:ascii="Georgia" w:hAnsi="Georgia"/>
          <w:b w:val="0"/>
          <w:i w:val="0"/>
          <w:sz w:val="24"/>
        </w:rPr>
        <w:t>The cause for all the crimes and things that happen due to sudden anger in daily life can be clearly seen from the behavior of that monk Bhāgineyya Saṅgharakkhita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(*saṃvega*) arose in him in the end when he realized that his teacher monk knew his state of mind. From this, we can see that in daily life we must constantly monitor how our mind is working. We look after this body in so many ways. We bathe it, feed it, and give it drink. In addition to 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kiccaṃ ātappaṃ, akkhātāro tathāgatā* (You yourselves must make the effort; the Tathāgatas are only teachers). Even the Buddha cannot grant us our Nibbāna. He can only point out the path to it. For that, we ourselves must do what needs to be done. What needs to be done is what is pointed out there: namely, the development of the four foundations of mindfulness (*satipaṭṭhāna*).</w:t>
      </w:r>
    </w:p>
    <w:p>
      <w:r>
        <w:rPr>
          <w:rFonts w:ascii="Georgia" w:hAnsi="Georgia"/>
          <w:b w:val="0"/>
          <w:i w:val="0"/>
          <w:sz w:val="24"/>
        </w:rPr>
        <w:t>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such an occasion, one should actually withdraw, thinking, "Now I have received a good opportunity to develop the four foundations of mindfulness." Working quietly and alone, directing the mind to one's postures, inhalation and exhalation, and observing them, one begins to understand their nature of impermanence [inconstancy / *anicca*], suffering [unsatisfactoriness / *dukkha*], and not-self [non-self / *anattā*]. Insight (*vipassanā*) means a special kind of seeing.</w:t>
      </w:r>
    </w:p>
    <w:p>
      <w:r>
        <w:rPr>
          <w:rFonts w:ascii="Georgia" w:hAnsi="Georgia"/>
          <w:b w:val="0"/>
          <w:i w:val="0"/>
          <w:sz w:val="24"/>
        </w:rPr>
        <w:t>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use of accumulating that vast store of knowledge when, if you look at the library, it is full of books, but indeed no wisdom has accumulated within? That is why only the Buddha points out the path to this wisdom. This wisdom is a light that illuminates the inside.</w:t>
      </w:r>
    </w:p>
    <w:p>
      <w:r>
        <w:rPr>
          <w:rFonts w:ascii="Georgia" w:hAnsi="Georgia"/>
          <w:b w:val="0"/>
          <w:i w:val="0"/>
          <w:sz w:val="24"/>
        </w:rP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r>
        <w:rPr>
          <w:rFonts w:ascii="Georgia" w:hAnsi="Georgia"/>
          <w:b w:val="0"/>
          <w:i w:val="0"/>
          <w:sz w:val="24"/>
        </w:rPr>
        <w:t>But when one realizes, "This is indeed the world; in this entire *saṃsāra*, what is actually taking place here is a kind of performance, or rather, something like an illusion," a disenchantment arises, recognizing, "There is nothing here to be taken seriously." It is through that disenchantment that one can one day be liberated from this *saṃsāra*. Generally, when people hear the words "disenchantment with *saṃsāra*," many pull a sour face. Nowadays, some very wealthy people, even when they go to a house of mourning, are often terrified. When they see it, they do not even like the word "death." That they will have to leave their wealth behind and depart one day is something most people dislike. But, pious friends, one day we will have to face this truth. Therefore, the Buddha states: do not wait until it is too late, but make an effort to become aware of this truth. Not making others aware. There is no liberation for oneself by making others aware. It is only by becoming aware oneself that one attains liberation.</w:t>
      </w:r>
    </w:p>
    <w:p>
      <w:r>
        <w:rPr>
          <w:rFonts w:ascii="Georgia" w:hAnsi="Georgia"/>
          <w:b w:val="0"/>
          <w:i w:val="0"/>
          <w:sz w:val="24"/>
        </w:rPr>
        <w:t>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[inconstancy / *anicca*], suffering [unsatisfactoriness / *dukkha*], and not-self [non-self / *anattā*], and attains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*saṃsāra* is craving [thirst / *taṇhā*]. Gradually, the power of this craving [thirst / *taṇhā*] decreases. Next, through this disenchantment, one realizes, "There is nothing in any of this to be grasped. There is nothing to be taken as 'I' or 'mine'." It is at that very moment, at some point through insight knowledges (*vipassanā-ñāṇa*), that one gets the strength to attain that noble fruit of Stream-entry and be freed from the four woeful planes. Thereafter, by further turning that Wheel of Dhamma within one's mind-stream, through the realization of the Paths and Fruits of Once-returning, Non-returning, and Arahantship, one can free oneself from this entire mass of *saṃsāric* suffering—such as birth [arising / *jāti*], decay and death [aging and death / *jarāmaraṇa*], sickness, and death—and find solace in the supreme, great deathless Nibbāna.</w:t>
      </w:r>
    </w:p>
    <w:p>
      <w:r>
        <w:rPr>
          <w:rFonts w:ascii="Georgia" w:hAnsi="Georgia"/>
          <w:b w:val="0"/>
          <w:i w:val="0"/>
          <w:sz w:val="24"/>
        </w:rP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Saṅgharakkhita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r>
        <w:rPr>
          <w:rFonts w:ascii="Georgia" w:hAnsi="Georgia"/>
          <w:b w:val="0"/>
          <w:i w:val="0"/>
          <w:sz w:val="24"/>
        </w:rPr>
        <w:t>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everyone listens to the Dhamma of the Buddha,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people, while listening to the sermon, feel a good concentration, a one-pointedness of mind, a deep calmness right on the seat they are sitting on. A concentration.</w:t>
      </w:r>
    </w:p>
    <w:p>
      <w:r>
        <w:rPr>
          <w:rFonts w:ascii="Georgia" w:hAnsi="Georgia"/>
          <w:b w:val="0"/>
          <w:i w:val="0"/>
          <w:sz w:val="24"/>
        </w:rPr>
        <w:t>Next, through that concentration, while the Dhamma is being preached, even if it is a sermon heard a hundred times, a profound understanding arises. That is what is called wisdom. Indeed, "such is the nature of *saṃsāra*, the nature of my body, the nature of life—it is impermanent [inconstant / *anicca*], suffering [unsatisfactoriness / *dukkha*], and not-self [non-self / *anattā*], isn't it? If so, there is nothing in this to be grasped. There is nothing here to generate craving [thirst / *taṇhā*] for"—when such a deep understanding arises within oneself, it is through that understanding that, even while the Buddha was preaching the Dhamma, people penetrated the Paths and Fruits such as Stream-entry. Therefore, one should understand that, as a benefit of this listening to the Dhamma, what we can experience at this very moment is faith, energy, mindfulness, concentration, and wisdom.</w:t>
      </w:r>
    </w:p>
    <w:p>
      <w:r>
        <w:rPr>
          <w:rFonts w:ascii="Georgia" w:hAnsi="Georgia"/>
          <w:b w:val="0"/>
          <w:i w:val="0"/>
          <w:sz w:val="24"/>
        </w:rPr>
        <w:t>Among the requisites of enlightenment pointed out by the Buddha, these are shown as the spiritual faculties that assist in reaching Nibbāna.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them further, and as far as possible according to the time you get, by devoting some leisure or taking time off if possible to engage in meditation activities along this path of the four foundations of mindfulness (*satipaṭṭhāna*), you should make the aspiration: "May this listening to the Dhamma, and the strength of determination accumulated through it, help us to escape from this extremely fearsome suffering of *saṃsāra* as quickly as possible and realize the supreme, great deathless Nibbāna!"</w:t>
      </w:r>
    </w:p>
    <w:p>
      <w:r>
        <w:rPr>
          <w:rFonts w:ascii="Georgia" w:hAnsi="Georgia"/>
          <w:b w:val="0"/>
          <w:i w:val="0"/>
          <w:sz w:val="24"/>
        </w:rPr>
        <w:t>Furthermore, it is not only we who seek the realization of Nibbāna; every being in the heavenly worlds who has not yet seen Nibbāna, and every wise person in this entire universe, is looking to escape from this suffering of *saṃsāra*. Therefore, 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you should aspire. "May whatever relatives who have passed away in our name, and whoever from the Avīci hell up to the Akaniṭṭha Brahma world who desires merit and seeks Nibbāna—may every one of them, having rejoiced in this merit of listening to and preaching the Dhamma, find solace in the supreme, great deathless Nibbāna!" Aspiring in this manner, recite the stanzas and transfer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