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C729" w14:textId="77777777" w:rsidR="00864C32" w:rsidRDefault="009C08DE">
      <w:r>
        <w:t>Pahankanuwa Sermon #138</w:t>
      </w:r>
    </w:p>
    <w:p w14:paraId="391768FB" w14:textId="77777777" w:rsidR="00864C32" w:rsidRDefault="009C08DE">
      <w:r>
        <w:t>English Translation</w:t>
      </w:r>
      <w:r>
        <w:br/>
        <w:t>Translated from Sinhala</w:t>
      </w:r>
      <w:r>
        <w:br/>
        <w:t>Author: Ven. Katukurunde Nanananda Thero</w:t>
      </w:r>
    </w:p>
    <w:p w14:paraId="52232D0A" w14:textId="77777777" w:rsidR="00864C32" w:rsidRDefault="009C08DE">
      <w:r>
        <w:t>(Pahankaṇuwa Sinhala Audio Dhamma Sermon No.48)</w:t>
      </w:r>
    </w:p>
    <w:p w14:paraId="2A83B9E4" w14:textId="77777777" w:rsidR="00864C32" w:rsidRDefault="009C08DE">
      <w:r>
        <w:t>Namo tassa bhagavato arahato sammāsambuddhassa</w:t>
      </w:r>
      <w:r>
        <w:br/>
      </w:r>
      <w:r>
        <w:br/>
        <w:t>(Homage to the Blessed One, the Worthy One, the Fully Self-Enlightened One)</w:t>
      </w:r>
    </w:p>
    <w:p w14:paraId="1A7F30D4" w14:textId="77777777" w:rsidR="00864C32" w:rsidRDefault="00864C32"/>
    <w:p w14:paraId="1C80F60E" w14:textId="77777777" w:rsidR="00864C32" w:rsidRDefault="00864C32"/>
    <w:p w14:paraId="1A6C440A" w14:textId="77777777" w:rsidR="00864C32" w:rsidRDefault="00864C32"/>
    <w:p w14:paraId="467AFC03" w14:textId="77777777" w:rsidR="00864C32" w:rsidRDefault="009C08DE">
      <w:r/>
    </w:p>
    <w:p w14:paraId="7722EAC2" w14:textId="77777777" w:rsidR="00864C32" w:rsidRDefault="00864C32"/>
    <w:p w14:paraId="1195155B" w14:textId="77777777" w:rsidR="00864C32" w:rsidRDefault="009C08DE">
      <w:r>
        <w:t>*Dūre santo pakāsenti, himavanto’va pabbato;*</w:t>
      </w:r>
    </w:p>
    <w:p w14:paraId="1F6107B9" w14:textId="77777777" w:rsidR="00864C32" w:rsidRDefault="009C08DE">
      <w:r>
        <w:t>*Asant’ettha na dissanti, ratti khittā yathā sarā.*</w:t>
      </w:r>
    </w:p>
    <w:p w14:paraId="6871F881" w14:textId="77777777" w:rsidR="00864C32" w:rsidRDefault="009C08DE">
      <w:r>
        <w:t>— *Dhammapada, Pakiṇṇakavagga*</w:t>
      </w:r>
    </w:p>
    <w:p w14:paraId="775764D2" w14:textId="77777777" w:rsidR="00864C32" w:rsidRDefault="009C08DE">
      <w:r>
        <w:t>Dear Listeners,</w:t>
      </w:r>
    </w:p>
    <w:p w14:paraId="6EC3C512" w14:textId="77777777" w:rsidR="00864C32" w:rsidRDefault="009C08DE">
      <w:r>
        <w:t>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own son, to our island due to a special affection towards us and our country. Furthermore, it is in this country that the Dispensation of the Supreme Buddha properly took root, and since the Buddha-Father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14:paraId="676C3C3F" w14:textId="77777777" w:rsidR="00864C32" w:rsidRDefault="009C08DE">
      <w:r>
        <w:lastRenderedPageBreak/>
        <w:t>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14:paraId="3E502EB4" w14:textId="77777777" w:rsidR="00864C32" w:rsidRDefault="009C08DE">
      <w:r>
        <w:t>In any case, Treasurer Anāthapiṇḍika informed the Buddha-Father about this matter. We can understand that a noble female disciple is a daughter of the Buddha-Father. Somehow, permission was received from the Buddha-Father. He must have seen some inherent law of the Dhamma (*dhammatā*) in this. Therefore, the Buddha-Father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issues that might arise. Such a story is also seen regarding Visākhā. Here too, it is mentioned that Treasurer Anāthapiṇḍika sent eight noblemen along with his daughter.</w:t>
      </w:r>
    </w:p>
    <w:p w14:paraId="251C85DC" w14:textId="77777777" w:rsidR="00864C32" w:rsidRDefault="009C08DE">
      <w:r>
        <w:t xml:space="preserve">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w:t>
      </w:r>
      <w:r>
        <w:lastRenderedPageBreak/>
        <w:t>Then the mother-in-law asked Cūla Subhaddā: "What kind of ascetics are those whom you praise so much?" At that moment, Cūla Subhaddā beautifully described the perfect conduct and noble attitude of the Buddha-Father and his disciples through a series of verses.</w:t>
      </w:r>
    </w:p>
    <w:p w14:paraId="524813ED" w14:textId="77777777" w:rsidR="00864C32" w:rsidRDefault="009C08DE">
      <w:r>
        <w:t>"Santamānasā santaṃ, tesaṃ gataṃ ṭhitaṃ;</w:t>
      </w:r>
    </w:p>
    <w:p w14:paraId="32313E1F" w14:textId="77777777" w:rsidR="00864C32" w:rsidRDefault="009C08DE">
      <w:r>
        <w:t>Okkhittacakkhū mitabhāṇī, tādisā samaṇā mama."</w:t>
      </w:r>
    </w:p>
    <w:p w14:paraId="2628E8A1" w14:textId="77777777" w:rsidR="00864C32" w:rsidRDefault="009C08DE">
      <w:r>
        <w:t>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Buddha-Father and those Arahants.</w:t>
      </w:r>
    </w:p>
    <w:p w14:paraId="0A713944" w14:textId="77777777" w:rsidR="00864C32" w:rsidRDefault="009C08DE">
      <w:r>
        <w:t>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Buddha-Father,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Buddha-Father was delivering a Dhamma sermon at Jetavana Monastery at that moment. The Buddha-Father understood this from that sign. At that very moment, Treasurer Anāthapiṇḍika, at the end of a Dhamma discussion, invited the Buddha-Father and the Sangha for alms the following day. Then the Buddha-Father said, "Treasurer, we have already received an invitation." Then he asked, "I did not see anyone coming, Blessed One; who made that invitation?" "It was your own Cūla Subhaddā," He replied. When he asked, "How could she invite you when she is so many leagues away?" the Buddha-Father answered that question with the aforementioned verse.</w:t>
      </w:r>
    </w:p>
    <w:p w14:paraId="34AE91D6" w14:textId="77777777" w:rsidR="00864C32" w:rsidRDefault="009C08DE">
      <w:r>
        <w:t>"Dūre santo pakāsenti, himavanto’va pabbato;</w:t>
      </w:r>
    </w:p>
    <w:p w14:paraId="281D980F" w14:textId="77777777" w:rsidR="00864C32" w:rsidRDefault="009C08DE">
      <w:r>
        <w:t>Asant’ettha na dissanti, ratti khittā yathā sarā."</w:t>
      </w:r>
    </w:p>
    <w:p w14:paraId="125F3EB6" w14:textId="77777777" w:rsidR="00864C32" w:rsidRDefault="009C08DE">
      <w:r>
        <w:t>"Treasurer, even if true persons (*sappurisā*) are far away, they are visible; they appear to the Buddha-eye." *Dūre santo*. '*Santo*' means that even if true persons are far away, they are manifest like the Himalayan mountain. The Buddha-Father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14:paraId="6AF575A0" w14:textId="77777777" w:rsidR="00864C32" w:rsidRDefault="009C08DE">
      <w:r>
        <w:t>Thereafter, according to that invitation, the Buddha-Father,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Buddha-Father in that city, thousands of people in the city of Ugga became disciples of the Buddha. Because of this, it is mentioned that when the Buddha-Father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14:paraId="65AE6D17" w14:textId="77777777" w:rsidR="00864C32" w:rsidRDefault="009C08DE">
      <w:r>
        <w:t>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miraculous power inherent in that very faith. Moreover, on another hand, there is also what is called 'psychic power born of merit' (*puṇṇa-iddhi*); there is a psychic power that comes from merit itself.</w:t>
      </w:r>
    </w:p>
    <w:p w14:paraId="6F9BEFD5" w14:textId="08BC0238" w:rsidR="00864C32" w:rsidRDefault="009C08DE">
      <w:r>
        <w:t xml:space="preserve">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w:t>
      </w:r>
      <w:r w:rsidR="00B94210">
        <w:t>Nibbāna</w:t>
      </w:r>
      <w:r>
        <w:t>. Those who do not have such a thing are called untrue persons.</w:t>
      </w:r>
    </w:p>
    <w:p w14:paraId="4C4CAE79" w14:textId="77777777" w:rsidR="00864C32" w:rsidRDefault="009C08DE">
      <w:r>
        <w:t>Now, how do all of you, pious devotees, usually conclude even the offering of a flower or a lamp?</w:t>
      </w:r>
    </w:p>
    <w:p w14:paraId="34CE279B" w14:textId="77777777" w:rsidR="00864C32" w:rsidRDefault="009C08DE">
      <w:r>
        <w:t>"Iminā puñña-kammena mā me bāla-samāgamo;</w:t>
      </w:r>
    </w:p>
    <w:p w14:paraId="63D2425E" w14:textId="77777777" w:rsidR="00864C32" w:rsidRDefault="009C08DE">
      <w:r>
        <w:t>Sataṃ samāgamo hotu, yāva nibbāna-pattiyā."</w:t>
      </w:r>
    </w:p>
    <w:p w14:paraId="144900EB" w14:textId="5D0B2952" w:rsidR="00864C32" w:rsidRDefault="009C08DE">
      <w:r>
        <w:t xml:space="preserve">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w:t>
      </w:r>
      <w:r w:rsidR="00B94210">
        <w:t>Nibbāna</w:t>
      </w:r>
      <w:r>
        <w:t>. Instead, may I have the company of true persons until Nibbāna! Many of you, pious devotees, are life-long members (*yāvajīva*) of various societies. What is spoken of here is not 'life-long' (*yāvajīva*), but what is aspired for is 'until Nibbāna' (*yāva-</w:t>
      </w:r>
      <w:r w:rsidR="00E32F9A">
        <w:t>Nibbāna</w:t>
      </w:r>
      <w:r>
        <w:t>. This is something extremely deep. Until I attain Nibbāna, may I not have the association of those foolish, ignorant, and untrue persons! Instead, may I have the association of wise, meritorious, and noble beings like the Buddha and other Aryas who are supreme through the majesty of their merit! It is such a great aspiration that is being made.</w:t>
      </w:r>
    </w:p>
    <w:p w14:paraId="4FB4F902" w14:textId="6043348D" w:rsidR="00864C32" w:rsidRDefault="009C08DE">
      <w:r>
        <w:t xml:space="preserve">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w:t>
      </w:r>
      <w:r w:rsidR="002B64B8">
        <w:t>*Yoniso manasikāra* (Wise attention)</w:t>
      </w:r>
      <w:r>
        <w:t xml:space="preserve">, and *dhammānudhamma-paṭipatti* (practice in accordance with the Dhamma). The association with true persons. It is by relying on those true persons that one listens to the Dhamma: *sappurisa-saṃsevo*. Consequently, *saddhamma-savanaṃ*—hearing the true Dhamma. After hearing the Dhamma, one practices the wise reflection called </w:t>
      </w:r>
      <w:r w:rsidR="002B64B8">
        <w:t>*Yoniso manasikāra* (Wise attention)</w:t>
      </w:r>
      <w:r>
        <w:t>.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14:paraId="6CC1A00F" w14:textId="77777777" w:rsidR="00864C32" w:rsidRDefault="009C08DE">
      <w: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14:paraId="5B265396" w14:textId="77777777" w:rsidR="00864C32" w:rsidRDefault="009C08DE">
      <w:r>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14:paraId="6861904F" w14:textId="02235571" w:rsidR="00864C32" w:rsidRDefault="009C08DE">
      <w:r>
        <w:t xml:space="preserve">When speaking of these virtues of the Dispensation, what is skillfulness? In this extremely terrifying saṃsāra, turning away from those unwholesome deeds of mind, body, and speech 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w:t>
      </w:r>
      <w:r w:rsidR="00B94210">
        <w:t>Nibbāna</w:t>
      </w:r>
      <w:r>
        <w:t xml:space="preserve">. It is abstaining from things that defile one's mind, and properly directing one's mind, body, and speech. For the vast majority of the time, being wrong-believers, associating with untrue persons of wrong views, and acting on wrong understanding out of ignorance and foolishness—as well as out of </w:t>
      </w:r>
      <w:r w:rsidR="002B64B8">
        <w:t>*Taṇhā* (Craving)</w:t>
      </w:r>
      <w:r>
        <w:t xml:space="preserve"> that follows foolishness—we have developed various unwholesome habits in our minds. A certain power is needed to free ourselves from those habits.</w:t>
      </w:r>
    </w:p>
    <w:p w14:paraId="01EA1958" w14:textId="77777777" w:rsidR="00864C32" w:rsidRDefault="009C08DE">
      <w:r>
        <w:t>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[suffering / unsatisfactoriness / stress]), we must apply our minds to that aforementioned wholesome side.</w:t>
      </w:r>
    </w:p>
    <w:p w14:paraId="0CDAF500" w14:textId="77777777" w:rsidR="00864C32" w:rsidRDefault="009C08DE">
      <w:r>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14:paraId="46F5C50A" w14:textId="77777777" w:rsidR="00864C32" w:rsidRDefault="009C08DE">
      <w:r>
        <w:t>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14:paraId="5D94D867" w14:textId="77777777" w:rsidR="00864C32" w:rsidRDefault="009C08DE">
      <w:r>
        <w:t>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transformations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Buddha-Father declared in a sermon:</w:t>
      </w:r>
    </w:p>
    <w:p w14:paraId="323ED8C9" w14:textId="77777777" w:rsidR="00864C32" w:rsidRDefault="009C08DE">
      <w:r>
        <w:t>"Acoraharaṇo nidhī, kayirātha dhīro;</w:t>
      </w:r>
    </w:p>
    <w:p w14:paraId="300F6A0B" w14:textId="77777777" w:rsidR="00864C32" w:rsidRDefault="009C08DE">
      <w:r>
        <w:t>puññāni yo nidhī anugāmiko"</w:t>
      </w:r>
    </w:p>
    <w:p w14:paraId="5A63E55C" w14:textId="77777777" w:rsidR="00864C32" w:rsidRDefault="009C08DE">
      <w: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14:paraId="4562F18F" w14:textId="77777777" w:rsidR="00864C32" w:rsidRDefault="009C08DE">
      <w:r>
        <w:t>By drawing close to the Triple Gem and developing an understanding of this Dhamma, one must remain mindful of wholesomeness and unwholesomeness at every moment of one's life. The clue to whether something is wholesome or unwholesome is shown by the Buddha-Father: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14:paraId="7FD9CD71" w14:textId="77777777" w:rsidR="00864C32" w:rsidRDefault="009C08DE">
      <w:r>
        <w:t>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Buddha-Father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Buddha-Father shows that everything is based on this wholesome and unwholesome. This saṃsāra is a terrifying place. Crossing over from it is true skillfulness. Whatever helps one cross over is wholesome. Thus, concerning the wholesome and unwholesome, it is through them indeed that a true person is formed.</w:t>
      </w:r>
    </w:p>
    <w:p w14:paraId="61AB67BA" w14:textId="77777777" w:rsidR="00864C32" w:rsidRDefault="009C08DE">
      <w:r>
        <w:t>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Buddha-Father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14:paraId="07B73832" w14:textId="77777777" w:rsidR="00864C32" w:rsidRDefault="009C08DE">
      <w:r>
        <w:t>The behavior and attitude of the *Nigaṇṭhas*, however, were extremely low. Among those unclothed *Nigaṇṭhas* called *Acelakas*, some observed the canine vow, behaving like a dog. For instance, Seniya, who had taken the canine vow (*kukkura-vata*), came to see the Buddha-Father, conversed nicely with Him, and sat down exactly like a dog circles around and curls up to sit. They did these things believing that through them, they could become a god, achieve a high state, or realize Nibbāna. The Buddha-Father declared that if one develops the behavior and attitude of a dog, in the next existence, one will end up as a dog. It would in no way help toward Nibbāna.</w:t>
      </w:r>
    </w:p>
    <w:p w14:paraId="1AF37FAD" w14:textId="77777777" w:rsidR="00864C32" w:rsidRDefault="009C08DE">
      <w:r>
        <w:t>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Buddha-Father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Buddha-Father Himself has shown that this is helpful to the Dispensation. On certain occasions, when there were shortcomings among the Sangha, the Buddha-Father promulgated those things called disciplinary rules (*vinaya-nīti*).</w:t>
      </w:r>
    </w:p>
    <w:p w14:paraId="0A75DB74" w14:textId="77777777" w:rsidR="00864C32" w:rsidRDefault="009C08DE">
      <w:r>
        <w:t>Two reasons are shown for this: "*appasannānaṃ vā pasādāya, pasannānaṃ vā bhiyyobhāvāya*" — for the confidence of the unconfident, and for the increase of the confident. Seeing the misbehavior of some bhikkhus, the Buddha-Father promulgated certain disciplinary rules, saying that such behavior does not lead to the confidence of the unconfident. Furthermore, it could also cause those who already have confidence to lose it. It is clear that the Buddha-Father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Buddha-Father and other noble members of the Sangha were sufficient for many to develop faith. In that manner, the appreciation of wise people is not the mere blind faith of ordinary foolish persons.</w:t>
      </w:r>
    </w:p>
    <w:p w14:paraId="6670AF2E" w14:textId="77777777" w:rsidR="00864C32" w:rsidRDefault="009C08DE">
      <w:r>
        <w:t>The Buddha-Father Himself has stated this: "*Garahā va viññūhi yañce bālappasaṃsanaṃ*" — Better is the censure of the wise than the praise of fools. The censure of the wise is far better than the praise of fools. Therefore, the values of this Dispensation are not 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14:paraId="0BFD60D7" w14:textId="77777777" w:rsidR="00864C32" w:rsidRDefault="009C08DE">
      <w:r>
        <w:t>But the noble values highlighted by the Buddha-Father are the Seven Noble Treasures (*sapta-ariya-dhana*) shown in this Dhamma. The Buddha-Father has revealed seven noble treasures. Whether lay or ordained, these are seven valuable treasures with which one in this Dispensation can find true solace:</w:t>
      </w:r>
    </w:p>
    <w:p w14:paraId="1278C584" w14:textId="77777777" w:rsidR="00864C32" w:rsidRDefault="009C08DE">
      <w:r>
        <w:t>"Saddhā-dhanaṃ, sīla-dhanaṃ, hiri-ottappiyaṃ dhanaṃ,</w:t>
      </w:r>
    </w:p>
    <w:p w14:paraId="3E3E0F47" w14:textId="77777777" w:rsidR="00864C32" w:rsidRDefault="009C08DE">
      <w:r>
        <w:t>suta-dhanañca cāgo ca, paññā ve sattamaṃ dhanaṃ."</w:t>
      </w:r>
    </w:p>
    <w:p w14:paraId="6DDCE4B7" w14:textId="77777777" w:rsidR="00864C32" w:rsidRDefault="009C08DE">
      <w:r>
        <w:t>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Buddha-Father Himself declared: "I am the all-knowing supreme one of the three worlds." Thus, if someone cannot develop faith in Him, that is a serious deficiency. If one 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Buddha-Father, and the leading-out character (*niyyānikatā*) of the Dhamma—meaning that if this Dhamma has been taught for a specific purpose, when it is put into practice, that purpose is fulfilled; it works.</w:t>
      </w:r>
    </w:p>
    <w:p w14:paraId="4E3F3D16" w14:textId="77777777" w:rsidR="00864C32" w:rsidRDefault="009C08DE">
      <w:r>
        <w:t>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14:paraId="6B175187" w14:textId="77777777" w:rsidR="00864C32" w:rsidRDefault="009C08DE">
      <w: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14:paraId="789F8E64" w14:textId="77777777" w:rsidR="00864C32" w:rsidRDefault="009C08DE">
      <w: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14:paraId="1C269754" w14:textId="77777777" w:rsidR="00864C32" w:rsidRDefault="009C08DE">
      <w:r>
        <w:t>Next, a similar thing is *suta* (learning). Learning means Dhamma knowledge. One must obtain an understanding of the Dhamma, either by listening with the ear or by reading from 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shorten this saṃsāra, and bring an end to the suffering of saṃsāra (*saṃsāra-dukkha* [suffering / unsatisfactoriness / stress]) as quickly as possible, you must make an effort to gain an understanding of the Dhamma. And behave in a way where you can reflect wisely with wisdom to understand what is true and what is false.</w:t>
      </w:r>
    </w:p>
    <w:p w14:paraId="0F8834E1" w14:textId="77777777" w:rsidR="00864C32" w:rsidRDefault="009C08DE">
      <w:r>
        <w:t>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beggars, and the needy at various times according to one's own means. Because, ultimately, we will have to let go of all of this if we are to escape from this saṃsāra.</w:t>
      </w:r>
    </w:p>
    <w:p w14:paraId="77615A86" w14:textId="30416140" w:rsidR="00864C32" w:rsidRDefault="009C08DE">
      <w:r>
        <w:t>The Buddha-Father declares that we must let go of everything we are grasping with the mind, namely the five aggregates (*pañcakkhandha*): form (*rūpa*), feeling (</w:t>
      </w:r>
      <w:r w:rsidR="002B64B8">
        <w:t>*Vedanā* (Feeling)</w:t>
      </w:r>
      <w:r>
        <w:t>), perception (*saññā*), formations (</w:t>
      </w:r>
      <w:r w:rsidR="002B64B8">
        <w:t>*Saṅkhāra* (Formations)</w:t>
      </w:r>
      <w:r>
        <w:t>), and consciousness (*viññāṇa* [consciousness]). Prior to that, the letting go of one's external possessions is important. Even the Buddha-Father,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14:paraId="6CDACF1F" w14:textId="77777777" w:rsidR="00864C32" w:rsidRDefault="009C08DE">
      <w:r>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14:paraId="2148CFA0" w14:textId="77777777" w:rsidR="00864C32" w:rsidRDefault="009C08DE">
      <w:r>
        <w:t>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Buddha-Father,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[birth / arising], *jarā* [decay / aging], and sickness; and to help achieve that, cultivating and developing these aforementioned noble values, or virtues beginning with faith, in one's mental continuum is required. Developing them. Therefore, one must be particularly mindful of that.</w:t>
      </w:r>
    </w:p>
    <w:p w14:paraId="0151EE3E" w14:textId="77777777" w:rsidR="00864C32" w:rsidRDefault="009C08DE">
      <w:r>
        <w:t>Now, this is the Poson Poya day. A large number of people have observed valuable precepts at this moment. One must contemplate the value of each of those training 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14:paraId="3F2D6E15" w14:textId="77777777" w:rsidR="00864C32" w:rsidRDefault="009C08DE">
      <w:r>
        <w:t>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reality of the world. A Buddha does not speak of doing something impossible. That is why the Buddha-Father states on many occasions: "Monks, if it were not possible to let go of these unwholesome states, I would not tell you to let go of them. It is because it can be done that I tell you to do so." In that manner, as if urging us, the Buddha-Father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14:paraId="4CE4DFE4" w14:textId="77777777" w:rsidR="00864C32" w:rsidRDefault="009C08DE">
      <w:r>
        <w:t>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Gradually, when the mind is calmed in that way, this concentration (*samādhi*) helps one to simultaneously become awake to the reality of this world.</w:t>
      </w:r>
    </w:p>
    <w:p w14:paraId="036DFEFB" w14:textId="2657C64B" w:rsidR="00864C32" w:rsidRDefault="009C08DE">
      <w:r>
        <w:t xml:space="preserve">Next, if we consider in terms of insight (*vipassanā*), the Buddha-Father shows that by constantly being mindfully attentive to the Four Foundations of Mindfulness (*satipaṭṭhāna*)—regarding this body, feelings, the mind, and thoughts/mental objects that come to the mind—one receives the ability to understand them. In that manner, also through insight. Ultimately, the Buddha-Father shows that this entire saṃsāra is </w:t>
      </w:r>
      <w:r w:rsidR="002B64B8">
        <w:t>*Dukkha* (Suffering)</w:t>
      </w:r>
      <w:r>
        <w:t>. To the Buddha-eye, it appears that there is nothing here worth taking. All other teachers removed a part of this and said, "This part is good." They did not understand the true nature of suffering (*dukkha-sabhāva*) in this saṃsāric existence. Only the Buddha-Father declared a true solution—a solution that is not found in the heavens, the Brahma-worlds, or anywhere else.</w:t>
      </w:r>
    </w:p>
    <w:p w14:paraId="2DDB8BCC" w14:textId="6E449BB2" w:rsidR="00864C32" w:rsidRDefault="009C08DE">
      <w:r>
        <w:t xml:space="preserve">Therefore, what must be done is: if we are to end all of this *jāti* [birth / arising], *jarā* [decay / aging], sickness, and death, we must eliminate repeated birth. To eliminate this, we must eliminate the desire for repeated birth. Because as long as there is </w:t>
      </w:r>
      <w:r w:rsidR="002B64B8">
        <w:t>*Taṇhā* (Craving)</w:t>
      </w:r>
      <w:r>
        <w:t xml:space="preserve">, we desire everything, obtain it, and try to acquire it. Then, we must understand the dangers of *taṇhā*. The more one wishes for another </w:t>
      </w:r>
      <w:r w:rsidR="002B64B8">
        <w:t>*Bhava* (Becoming)</w:t>
      </w:r>
      <w:r>
        <w:t xml:space="preserve">,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Buddha-Father,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w:t>
      </w:r>
      <w:r w:rsidR="002B64B8">
        <w:t>*Dukkha* (Suffering)</w:t>
      </w:r>
      <w:r>
        <w:t>.</w:t>
      </w:r>
    </w:p>
    <w:p w14:paraId="5A8ED5D1" w14:textId="7A07363E" w:rsidR="00864C32" w:rsidRDefault="009C08DE">
      <w:r>
        <w:t xml:space="preserve">Therefore, they put patches on these, somehow repair them, and try to drag this along further in saṃsāra. That is precisely why the Buddha-Father shows that whatever suffering arises, it all arises because of *saṅkhāras* [preparations / formations / volitional activity]. What the worldly people do is prepare and prepare, trying to remain right here. The Buddha-Father presents the peace obtained by the very stilling of this preparing as the final goal. A word is shown in the Dhamma: </w:t>
      </w:r>
      <w:r w:rsidR="002B64B8">
        <w:t>*Saṅkhāra* (Formations)</w:t>
      </w:r>
      <w:r>
        <w:t xml:space="preserve">.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Buddha-Father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Buddha-Father is to bring the mind to the end of the entire saṃsāra. That is to say, if this suffering arises due to </w:t>
      </w:r>
      <w:r w:rsidR="002B64B8">
        <w:t>*Taṇhā* (Craving)</w:t>
      </w:r>
      <w:r>
        <w:t>,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by the Buddha-Father. Through this arising and passing away, one must make an effort to understand the law of impermanence (</w:t>
      </w:r>
      <w:r w:rsidR="002B64B8">
        <w:t>*Anicca* (Impermanent)</w:t>
      </w:r>
      <w:r>
        <w:t>) shown by the Buddha-Father.</w:t>
      </w:r>
    </w:p>
    <w:p w14:paraId="34ADA26C" w14:textId="77777777" w:rsidR="00864C32" w:rsidRDefault="009C08DE">
      <w:r>
        <w:t>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they move their limbs here and there. But to the world, it looks like a dance. We must realize that all this dancing we do is just like that. When we think about it, even those theatrical shows are like thrashing about in madness. That is why there is a saying deeply shown by the Buddha-Father, which artistic people nowadays might not like very much: "*Ummatthakamidaṃ naccaṃ*" — song is like weeping, and dance is like madness. So why does the Buddha-Father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14:paraId="043CC781" w14:textId="554E91E0" w:rsidR="00864C32" w:rsidRDefault="009C08DE">
      <w:r>
        <w:t xml:space="preserve">Even if the world does not have this kind of understanding, one understands these things for oneself at various levels. It is through these indeed that the terrifying nature of saṃsāric existence is comprehended. According to that comprehension, that </w:t>
      </w:r>
      <w:r w:rsidR="002B64B8">
        <w:t>*Taṇhā* (Craving)</w:t>
      </w:r>
      <w:r>
        <w:t xml:space="preserve"> within the mind is gradually worn away. Just as fire is never satisfied no matter how much firewood or straw is given to it, but only increases more and more, such is this saṃsāric existence. Many people, in order to satisfy </w:t>
      </w:r>
      <w:r w:rsidR="002B64B8">
        <w:t>*Taṇhā* (Craving)</w:t>
      </w:r>
      <w:r>
        <w:t xml:space="preserve">, pass exams in this life, accumulate as much wealth as possible, and attain positions; yet, no matter how much they receive, there is no satisfaction in any of it. When they do something, they feel: "I need a little more, I need a little more." That is why the Buddha-Father declared: "*Ūṇo loko atitto, taṇhā-dāso*" — The entire world is always suffering from some deficiency. *Ūṇo loko* — there is some deficiency in the world; it is never filled. Moreover, *atitto* — it never reaches satisfaction; it is a slave to </w:t>
      </w:r>
      <w:r w:rsidR="002B64B8">
        <w:t>*Taṇhā* (Craving)</w:t>
      </w:r>
      <w:r>
        <w:t xml:space="preserve">. Everyone in the world is a slave to </w:t>
      </w:r>
      <w:r w:rsidR="002B64B8">
        <w:t>*Taṇhā* (Craving)</w:t>
      </w:r>
      <w:r>
        <w:t xml:space="preserve">. From that point, to still that state of *taṇhā*, first of all, on a small scale, one gives away what belongs to oneself. Going on and on in this way, ultimately, by removing all those aforementioned defilements in the mental continuum, one generates the power to be freed from the five aggregates: form, feeling, perception, formations, and consciousness. That indeed is what is called this Dispensation. The Buddha-Father has introduced the path that ends this entire saṃsāric journey and brings solace through the supreme, deathless </w:t>
      </w:r>
      <w:r w:rsidR="00B94210">
        <w:t>Nibbāna</w:t>
      </w:r>
      <w:r>
        <w:t>, by the name of the Buddha-Sāsana. Therefore, if we are to carry forward this Dispensation, we must begin with morality, develop the mind with concentration, and culminate it with wisdom, in this very manner; our aspiration being the aspiration for Nibbāna.</w:t>
      </w:r>
    </w:p>
    <w:p w14:paraId="2ABE512B" w14:textId="77777777" w:rsidR="00864C32" w:rsidRDefault="009C08DE">
      <w:r>
        <w:t>Therefore, today, everyone has observed a valuable precept according to their own level and capacity, and has listened to the Dhamma for about an hour at this moment. We hope 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14:paraId="623CA607" w14:textId="77777777" w:rsidR="00864C32" w:rsidRDefault="009C08DE">
      <w: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sectPr w:rsidR="00864C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8748626">
    <w:abstractNumId w:val="8"/>
  </w:num>
  <w:num w:numId="2" w16cid:durableId="363019055">
    <w:abstractNumId w:val="6"/>
  </w:num>
  <w:num w:numId="3" w16cid:durableId="1076319794">
    <w:abstractNumId w:val="5"/>
  </w:num>
  <w:num w:numId="4" w16cid:durableId="827092752">
    <w:abstractNumId w:val="4"/>
  </w:num>
  <w:num w:numId="5" w16cid:durableId="89736532">
    <w:abstractNumId w:val="7"/>
  </w:num>
  <w:num w:numId="6" w16cid:durableId="1236891069">
    <w:abstractNumId w:val="3"/>
  </w:num>
  <w:num w:numId="7" w16cid:durableId="988437958">
    <w:abstractNumId w:val="2"/>
  </w:num>
  <w:num w:numId="8" w16cid:durableId="1991013248">
    <w:abstractNumId w:val="1"/>
  </w:num>
  <w:num w:numId="9" w16cid:durableId="1043753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2B64B8"/>
    <w:rsid w:val="00326F90"/>
    <w:rsid w:val="00822D87"/>
    <w:rsid w:val="00864C32"/>
    <w:rsid w:val="008D7575"/>
    <w:rsid w:val="009C08DE"/>
    <w:rsid w:val="00AA1D8D"/>
    <w:rsid w:val="00B47730"/>
    <w:rsid w:val="00B94210"/>
    <w:rsid w:val="00CB0664"/>
    <w:rsid w:val="00E32F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7933</Words>
  <Characters>45222</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2026-09-10T12:39:00Z</dcterms:modified>
  <cp:category/>
</cp:coreProperties>
</file>