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94509" w14:textId="77777777" w:rsidR="00FC1A35" w:rsidRDefault="00D45BD9">
      <w:r>
        <w:t>Pahankanuwa Sermon #91</w:t>
      </w:r>
    </w:p>
    <w:p w14:paraId="4F1A2D68" w14:textId="77777777" w:rsidR="00FC1A35" w:rsidRDefault="00D45BD9">
      <w:r>
        <w:t>English Translation</w:t>
      </w:r>
      <w:r>
        <w:br/>
        <w:t>Translated from Sinhala</w:t>
      </w:r>
      <w:r>
        <w:br/>
        <w:t>Author: Ven. Katukurunde Nanananda Thero</w:t>
      </w:r>
    </w:p>
    <w:p w14:paraId="3A4CBF08" w14:textId="77777777" w:rsidR="00FC1A35" w:rsidRDefault="00D45BD9">
      <w:r>
        <w:t>(Pahankaṇuwa Sinhala Audio Dhamma Sermon No.33)</w:t>
      </w:r>
    </w:p>
    <w:p w14:paraId="2D495DFD" w14:textId="77777777" w:rsidR="00FC1A35" w:rsidRDefault="00D45BD9">
      <w:r>
        <w:t>Namo tassa bhagavato arahato sammāsambuddhassa</w:t>
      </w:r>
      <w:r>
        <w:br/>
      </w:r>
      <w:r>
        <w:br/>
        <w:t>(Homage to the Blessed One, the Worthy One, the Fully Self-Enlightened One)</w:t>
      </w:r>
    </w:p>
    <w:p w14:paraId="72A782B5" w14:textId="77777777" w:rsidR="00FC1A35" w:rsidRDefault="00FC1A35"/>
    <w:p w14:paraId="1F4E44C1" w14:textId="77777777" w:rsidR="00FC1A35" w:rsidRDefault="00FC1A35"/>
    <w:p w14:paraId="18B06247" w14:textId="77777777" w:rsidR="00FC1A35" w:rsidRDefault="00FC1A35"/>
    <w:p w14:paraId="41B7002E" w14:textId="77777777" w:rsidR="00FC1A35" w:rsidRDefault="00D45BD9">
      <w:r/>
    </w:p>
    <w:p w14:paraId="248EBC01" w14:textId="77777777" w:rsidR="00FC1A35" w:rsidRDefault="00FC1A35"/>
    <w:p w14:paraId="12CF3D4B" w14:textId="77777777" w:rsidR="00FC1A35" w:rsidRDefault="00D45BD9">
      <w:r>
        <w:t>*Cutiṁ yo vedi sattānaṁ, upapattiñca sabbaso;*</w:t>
      </w:r>
    </w:p>
    <w:p w14:paraId="336F324D" w14:textId="77777777" w:rsidR="00FC1A35" w:rsidRDefault="00D45BD9">
      <w:r>
        <w:t>*Asatta</w:t>
      </w:r>
      <w:r>
        <w:t>ṁ</w:t>
      </w:r>
      <w:r>
        <w:t xml:space="preserve"> sugata</w:t>
      </w:r>
      <w:r>
        <w:t>ṁ</w:t>
      </w:r>
      <w:r>
        <w:t xml:space="preserve"> buddha</w:t>
      </w:r>
      <w:r>
        <w:t>ṁ</w:t>
      </w:r>
      <w:r>
        <w:t>, tamaha</w:t>
      </w:r>
      <w:r>
        <w:t>ṁ</w:t>
      </w:r>
      <w:r>
        <w:t xml:space="preserve"> brūmi brāhma</w:t>
      </w:r>
      <w:r>
        <w:t>ṇ</w:t>
      </w:r>
      <w:r>
        <w:t>a</w:t>
      </w:r>
      <w:r>
        <w:t>ṁ</w:t>
      </w:r>
      <w:r>
        <w:t>.*</w:t>
      </w:r>
    </w:p>
    <w:p w14:paraId="4BE97576" w14:textId="77777777" w:rsidR="00FC1A35" w:rsidRDefault="00FC1A35"/>
    <w:p w14:paraId="564C0044" w14:textId="77777777" w:rsidR="00FC1A35" w:rsidRDefault="00D45BD9">
      <w:r>
        <w:t>*Yassa gati</w:t>
      </w:r>
      <w:r>
        <w:t>ṁ</w:t>
      </w:r>
      <w:r>
        <w:t xml:space="preserve"> na jānanti, devā gandhabba-mānusā;*</w:t>
      </w:r>
    </w:p>
    <w:p w14:paraId="3CB306B9" w14:textId="77777777" w:rsidR="00FC1A35" w:rsidRDefault="00D45BD9">
      <w:r>
        <w:t>*Khī</w:t>
      </w:r>
      <w:r>
        <w:t>ṇ</w:t>
      </w:r>
      <w:r>
        <w:t>āsava</w:t>
      </w:r>
      <w:r>
        <w:t>ṁ</w:t>
      </w:r>
      <w:r>
        <w:t xml:space="preserve"> arahanta</w:t>
      </w:r>
      <w:r>
        <w:t>ṁ</w:t>
      </w:r>
      <w:r>
        <w:t>, tamaha</w:t>
      </w:r>
      <w:r>
        <w:t>ṁ</w:t>
      </w:r>
      <w:r>
        <w:t xml:space="preserve"> brūmi brāhma</w:t>
      </w:r>
      <w:r>
        <w:t>ṇ</w:t>
      </w:r>
      <w:r>
        <w:t>a</w:t>
      </w:r>
      <w:r>
        <w:t>ṁ</w:t>
      </w:r>
      <w:r>
        <w:t>.*</w:t>
      </w:r>
    </w:p>
    <w:p w14:paraId="3B15AEC4" w14:textId="77777777" w:rsidR="00FC1A35" w:rsidRDefault="00D45BD9">
      <w:r>
        <w:t>— *Dhammapada, Brāhma</w:t>
      </w:r>
      <w:r>
        <w:t>ṇ</w:t>
      </w:r>
      <w:r>
        <w:t>a Vagga*</w:t>
      </w:r>
    </w:p>
    <w:p w14:paraId="49DE5A96" w14:textId="77777777" w:rsidR="00FC1A35" w:rsidRDefault="00D45BD9">
      <w:r>
        <w:t>Dear Listeners,</w:t>
      </w:r>
    </w:p>
    <w:p w14:paraId="72460DF9" w14:textId="77777777" w:rsidR="00FC1A35" w:rsidRDefault="00D45BD9">
      <w:r>
        <w:t>There has always been a great curiosity among the people of the world regarding birth [birth / arising / Jāti] and death [decay and death / aging and death / Jarāmara</w:t>
      </w:r>
      <w:r>
        <w:t>ṇ</w:t>
      </w:r>
      <w:r>
        <w:t>a], which are considered the beginning and the end of a life. Many people expect answers to the questions of where one came from to this place or this world, and where one goes after death [decay and death / aging and death / Jarāmara</w:t>
      </w:r>
      <w:r>
        <w:t>ṇ</w:t>
      </w:r>
      <w:r>
        <w:t>a]. Especially after their own relatives and friends pass away, many of us desire to know the place where they are born. For yogis who had developed those special powers called direct knowledges (*abhiññā*) through serenity meditation (*samatha bhāvanā*)—even those outside th</w:t>
      </w:r>
      <w:r>
        <w:t>e Buddha’s Dispensation—there was a certain limited power to declare the place where someone is born after death [decay and death / aging and death / Jarāmara</w:t>
      </w:r>
      <w:r>
        <w:t>ṇ</w:t>
      </w:r>
      <w:r>
        <w:t>a]. But it was the Blessed Teacher of the Three Worlds, the Buddha, who presented the deepest and purest vision regarding birth [birth / arising / Jāti] and death [decay and death / aging and death / Jarāmara</w:t>
      </w:r>
      <w:r>
        <w:t>ṇ</w:t>
      </w:r>
      <w:r>
        <w:t xml:space="preserve">a] to the world. It is two verses related to that supreme vision that we have </w:t>
      </w:r>
      <w:r>
        <w:lastRenderedPageBreak/>
        <w:t>placed here as our theme. From the background story connected to t</w:t>
      </w:r>
      <w:r>
        <w:t>hem, we can also gain some understanding of that supreme vision.</w:t>
      </w:r>
    </w:p>
    <w:p w14:paraId="0492EF5D" w14:textId="77777777" w:rsidR="00FC1A35" w:rsidRDefault="00D45BD9">
      <w:r>
        <w:t>During the time of the Buddha, there lived a brahmin named Va</w:t>
      </w:r>
      <w:r>
        <w:t>ṅ</w:t>
      </w:r>
      <w:r>
        <w:t xml:space="preserve">gīsa in Rājagaha. This brahmin was able to tap on the skull of a deceased person and declare where that person was born. He was capable of telling whether they were in hell, the realm of hungry ghosts, the animal realm, the human world, or the heavenly world. Seeing this ability, other brahmins gathered and, thinking, "Now, by using him, we can swallow the whole world"—meaning they could obtain the gains and hospitality of the world—dressed this man in red garments, gave him a strange appearance, and took </w:t>
      </w:r>
      <w:r>
        <w:t>him along to various villages, market towns, and provinces, telling the people, "Pay a certain fee and ask this man the place of birth of your deceased relatives." Thus, a very large crowd of people asked about the places of birth of their relatives in this manner.</w:t>
      </w:r>
    </w:p>
    <w:p w14:paraId="13F57776" w14:textId="77777777" w:rsidR="00FC1A35" w:rsidRDefault="00D45BD9">
      <w:r>
        <w:t>Gradually arriving in various provinces in this manner, this group lodged at a place close to Jetavana monastery in Sāvatthī. The next morning, seeing devout crowds going to listen to the Dhamma from the Buddha, they asked, "Where are you going?" When they replied, "We are going to listen to the Dhamma from our Teacher," the brahmins tried to entice them, saying, "Of what use is that Teacher? Our brahmin—Va</w:t>
      </w:r>
      <w:r>
        <w:t>ṅ</w:t>
      </w:r>
      <w:r>
        <w:t>gīsa—has such a special power, make use of it." But these faithful laypeople argued, saying, "Our Teacher is far superior to this Va</w:t>
      </w:r>
      <w:r>
        <w:t>ṅ</w:t>
      </w:r>
      <w:r>
        <w:t>gīsa of yours," and in the end, they took the brahmin Va</w:t>
      </w:r>
      <w:r>
        <w:t>ṅ</w:t>
      </w:r>
      <w:r>
        <w:t>gīsa along with the group of brahmins to the Buddha to determine who among the two was more skilled.</w:t>
      </w:r>
    </w:p>
    <w:p w14:paraId="4AF4B7F1" w14:textId="77777777" w:rsidR="00FC1A35" w:rsidRDefault="00D45BD9">
      <w:r>
        <w:t>Knowing this matter beforehand, by the time they arrived, the Buddha had brought the skulls of someone deceased and born in hell, someone born in heaven, someone born in the human world, and someone born among animals, as well as another skull of an Arahant. In this way, five skulls in total were brought and kept ready there. When this brahmin Va</w:t>
      </w:r>
      <w:r>
        <w:t>ṅ</w:t>
      </w:r>
      <w:r>
        <w:t xml:space="preserve">gīsa arrived, the Buddha inquired if he could perform such a feat. When he replied, "Yes, I can," the Buddha said, "Very well then, tap on this skull and tell where this person is born." He correctly identified the one born in hell. The Buddha applauded him saying, "Very good," and then, as he gave correct answers regarding the one born in the animal realm, the one born in the human world, and the one born in the heavenly world, applauded those as well. Fifthly, when tapped on the skull of the Arahant and </w:t>
      </w:r>
      <w:r>
        <w:t>asked, "Where is this one born?" the brahmin Va</w:t>
      </w:r>
      <w:r>
        <w:t>ṅ</w:t>
      </w:r>
      <w:r>
        <w:t>gīsa was left speechless.</w:t>
      </w:r>
    </w:p>
    <w:p w14:paraId="29417CBB" w14:textId="77777777" w:rsidR="00FC1A35" w:rsidRDefault="00D45BD9">
      <w:r>
        <w:t>Then, while he was standing without an answer, the Buddha asked, "What is it, do you not know the place of birth?" "Indeed, I do not understand," he replied. Then the Buddha said, "But I do know." Thereupon, the brahmin Va</w:t>
      </w:r>
      <w:r>
        <w:t>ṅ</w:t>
      </w:r>
      <w:r>
        <w:t>gīsa invited the Buddha, "Then please teach me that mantra. If only I too could know it!" The brahmin Va</w:t>
      </w:r>
      <w:r>
        <w:t>ṅ</w:t>
      </w:r>
      <w:r>
        <w:t>gīsa said this thinking that if he could learn that part as well, he could subdue the entire land of Jambudīpa. The Buddha replied, "We do not give mantras in that manner. We only teach those mantras to those who ordain under us." "Very well then, I shall ordain," he said.</w:t>
      </w:r>
    </w:p>
    <w:p w14:paraId="505AE627" w14:textId="77777777" w:rsidR="00FC1A35" w:rsidRDefault="00D45BD9">
      <w:r>
        <w:t>With the intention of obtaining the mantra, the brahmin Va</w:t>
      </w:r>
      <w:r>
        <w:t>ṅ</w:t>
      </w:r>
      <w:r>
        <w:t xml:space="preserve">gīsa ordained. Having ordained, he also received higher ordination (*upasampadā*). Devotees, the first meditation subject </w:t>
      </w:r>
      <w:r>
        <w:lastRenderedPageBreak/>
        <w:t>given during ordination is the *tacapañcaka kamma</w:t>
      </w:r>
      <w:r>
        <w:t>ṭṭ</w:t>
      </w:r>
      <w:r>
        <w:t xml:space="preserve">hāna* (meditation on the five parts ending with skin). Those five parts pertain to the meditation on foulness. The Buddha gave this brahmin, starting with that *tacapañcaka*, in short, the meditation on foulness—the meditation on the thirty-two impure parts of the body. That too was perfectly fitting. It was like a mantra as well. For, </w:t>
      </w:r>
      <w:r>
        <w:t>regarding those impure parts, you devotees and even these lay mothers know, *"Atthi imasmi</w:t>
      </w:r>
      <w:r>
        <w:t>ṁ</w:t>
      </w:r>
      <w:r>
        <w:t xml:space="preserve"> kāye: kesā, lomā, nakhā, dantā, taco..."* (There are in this body: hair of the head, hair of the body, nails, teeth, skin...). Reciting it in this manner is what is done initially. Especially during that ordination, at the moment of ordaining, one is made to recite these parts in forward and reverse order (*anuloma-pa</w:t>
      </w:r>
      <w:r>
        <w:t>ṭ</w:t>
      </w:r>
      <w:r>
        <w:t>iloma*): *Kesā, lomā, nakhā, dantā, taco. Taco, dantā, nakhā, lomā, kesā.* In this way, in forward a</w:t>
      </w:r>
      <w:r>
        <w:t>nd reverse order. That means from the beginning to the end, and from the end to the beginning. They are made to recite in this way to make the mind familiar with that meditation subject. In this manner, this meditation subject was given.</w:t>
      </w:r>
    </w:p>
    <w:p w14:paraId="4A3C464D" w14:textId="77777777" w:rsidR="00FC1A35" w:rsidRDefault="00D45BD9">
      <w:r>
        <w:t>While this brahmin was practicing that meditation subject, from time to time, his friend, the other brahmin, would come and ask, "How is it, did you learn the mantra?" "I will learn it quickly and come," this brahmin would reply. As he kept reciting in this way, this brahmin, if we are to put it in common parlance, attained Arahantship almost without realizing it. That means he attained Arahantship. That means this brahmin too was not an ordinary person; he must have practiced these in the past Sa</w:t>
      </w:r>
      <w:r>
        <w:t>ṁ</w:t>
      </w:r>
      <w:r>
        <w:t>sāra. The meditation subject struck home correctly. There was a great interest. There was zeal (*chanda*). There was dedication. Thus, as he continued meditating, in the end, he gradually became an Arahant. After he became an Arahant, when that brahmin came again and asked, "How is it, did you learn the mantra? Are you joining us again?" he replied, "Now indeed, I cannot leave this monkhood and go." And so, when he made such a statement, the other members of the Sa</w:t>
      </w:r>
      <w:r>
        <w:t>ṅ</w:t>
      </w:r>
      <w:r>
        <w:t>gha who associated with this monk general</w:t>
      </w:r>
      <w:r>
        <w:t>ly understood that the monk had attained Arahantship.</w:t>
      </w:r>
    </w:p>
    <w:p w14:paraId="0561D38A" w14:textId="77777777" w:rsidR="00FC1A35" w:rsidRDefault="00D45BD9">
      <w:r>
        <w:t>Thinking thus, the other monks came to the Buddha and declared, "This brahmin claims to have attained something he has not attained." The Buddha declared, "It is not so, monks. This son of mine has destroyed all defilements and attained Arahantship." "This son of mine named Va</w:t>
      </w:r>
      <w:r>
        <w:t>ṅ</w:t>
      </w:r>
      <w:r>
        <w:t>gīsa has obtained the most pure vision regarding passing away and rebirth—passing away and arising [birth / arising / Jāti]—that is, death [decay and death / aging and death / Jarāmara</w:t>
      </w:r>
      <w:r>
        <w:t>ṇ</w:t>
      </w:r>
      <w:r>
        <w:t>a] and birth [birth / arising / Jāti]." Saying this, he uttered the two verses we mentioned earlier:</w:t>
      </w:r>
    </w:p>
    <w:p w14:paraId="14FD0743" w14:textId="77777777" w:rsidR="00FC1A35" w:rsidRDefault="00D45BD9">
      <w:r>
        <w:t>**Cuti</w:t>
      </w:r>
      <w:r>
        <w:t>ṁ</w:t>
      </w:r>
      <w:r>
        <w:t xml:space="preserve"> yo vedi sattāna</w:t>
      </w:r>
      <w:r>
        <w:t>ṁ</w:t>
      </w:r>
      <w:r>
        <w:t>, upapattiñca sabbaso;**</w:t>
      </w:r>
    </w:p>
    <w:p w14:paraId="4A0C5CAC" w14:textId="77777777" w:rsidR="00FC1A35" w:rsidRDefault="00D45BD9">
      <w:r>
        <w:t>**Asatta</w:t>
      </w:r>
      <w:r>
        <w:t>ṁ</w:t>
      </w:r>
      <w:r>
        <w:t xml:space="preserve"> sugata</w:t>
      </w:r>
      <w:r>
        <w:t>ṁ</w:t>
      </w:r>
      <w:r>
        <w:t xml:space="preserve"> buddha</w:t>
      </w:r>
      <w:r>
        <w:t>ṁ</w:t>
      </w:r>
      <w:r>
        <w:t>, tamaha</w:t>
      </w:r>
      <w:r>
        <w:t>ṁ</w:t>
      </w:r>
      <w:r>
        <w:t xml:space="preserve"> brūmi brāhma</w:t>
      </w:r>
      <w:r>
        <w:t>ṇ</w:t>
      </w:r>
      <w:r>
        <w:t>a</w:t>
      </w:r>
      <w:r>
        <w:t>ṁ</w:t>
      </w:r>
      <w:r>
        <w:t>.**</w:t>
      </w:r>
    </w:p>
    <w:p w14:paraId="574C0953" w14:textId="77777777" w:rsidR="00FC1A35" w:rsidRDefault="00D45BD9">
      <w:r>
        <w:t>"He who has understood the death [decay and death / aging and death / Jarāmara</w:t>
      </w:r>
      <w:r>
        <w:t>ṇ</w:t>
      </w:r>
      <w:r>
        <w:t>a] and birth [birth / arising / Jāti] of beings in every way, in all aspects, who is unattached (*asatta*), who has gone along the path of practice (*sugata*), and who has understood the Four Noble Truths (*buddha*)—here 'Buddha' means one who has realized the Four Noble Truths—him do I call a true Brahmin. A true Brahmin." In this Dispensation, the term "Brahmin" is applied to an Arahant, not to someone born in a high caste; it is the Arahant who is called the true Brahmin. Next, the other verse declares:</w:t>
      </w:r>
    </w:p>
    <w:p w14:paraId="1B0EA300" w14:textId="77777777" w:rsidR="00FC1A35" w:rsidRDefault="00D45BD9">
      <w:r>
        <w:t>**Yassa gati</w:t>
      </w:r>
      <w:r>
        <w:t>ṁ</w:t>
      </w:r>
      <w:r>
        <w:t xml:space="preserve"> na jānanti, devā gandhabba-mānusā;**</w:t>
      </w:r>
    </w:p>
    <w:p w14:paraId="1B8FF56B" w14:textId="77777777" w:rsidR="00FC1A35" w:rsidRDefault="00D45BD9">
      <w:r>
        <w:t>**Khī</w:t>
      </w:r>
      <w:r>
        <w:t>ṇ</w:t>
      </w:r>
      <w:r>
        <w:t>āsava</w:t>
      </w:r>
      <w:r>
        <w:t>ṁ</w:t>
      </w:r>
      <w:r>
        <w:t xml:space="preserve"> arahanta</w:t>
      </w:r>
      <w:r>
        <w:t>ṁ</w:t>
      </w:r>
      <w:r>
        <w:t>, tamaha</w:t>
      </w:r>
      <w:r>
        <w:t>ṁ</w:t>
      </w:r>
      <w:r>
        <w:t xml:space="preserve"> brūmi brāhma</w:t>
      </w:r>
      <w:r>
        <w:t>ṇ</w:t>
      </w:r>
      <w:r>
        <w:t>a</w:t>
      </w:r>
      <w:r>
        <w:t>ṁ</w:t>
      </w:r>
      <w:r>
        <w:t>.**</w:t>
      </w:r>
    </w:p>
    <w:p w14:paraId="7CC6C91B" w14:textId="3D368383" w:rsidR="00FC1A35" w:rsidRDefault="00D45BD9">
      <w:r>
        <w:t xml:space="preserve">"Whose destination (*gati*) after passing away is not known by gods, *gandhabbas*, or humans—him, an Arahant whose influxes (*āsavas*) are destroyed, do I call a Brahmin." These are the two verses the Buddha uttered on that occasion. It is mentioned that upon hearing them, certain venerable monks attained the realization of the Paths and Fruits. Thus, through this story and these verses, we can extract important points necessary for shaping our lives and walking the path to </w:t>
      </w:r>
      <w:proofErr w:type="spellStart"/>
      <w:r w:rsidR="0042090D">
        <w:t>Nibbāna</w:t>
      </w:r>
      <w:proofErr w:type="spellEnd"/>
      <w:r>
        <w:t>.</w:t>
      </w:r>
    </w:p>
    <w:p w14:paraId="711E1CB2" w14:textId="51349437" w:rsidR="00FC1A35" w:rsidRDefault="00D45BD9">
      <w:r>
        <w:t>Now, it is stated in this very verse that the Arahant has gained the purest understanding regarding both birth [birth / arising / Jāti] and death [decay and death / aging and death / Jarāmara</w:t>
      </w:r>
      <w:r>
        <w:t>ṇ</w:t>
      </w:r>
      <w:r>
        <w:t xml:space="preserve">a]. Likewise, after the Arahant passes away, no one can tell where they have gone—neither gods nor humans, indeed, no one at all. What is the reason for this? You devotees also know well that attaining </w:t>
      </w:r>
      <w:proofErr w:type="spellStart"/>
      <w:r>
        <w:t>Arahantship</w:t>
      </w:r>
      <w:proofErr w:type="spellEnd"/>
      <w:r>
        <w:t xml:space="preserve">, realizing </w:t>
      </w:r>
      <w:proofErr w:type="spellStart"/>
      <w:r w:rsidR="0042090D">
        <w:t>Nibbāna</w:t>
      </w:r>
      <w:proofErr w:type="spellEnd"/>
      <w:r>
        <w:t>, is the termination of this Sa</w:t>
      </w:r>
      <w:r>
        <w:t>ṁ</w:t>
      </w:r>
      <w:r>
        <w:t>sāric existence [Becoming / Existence / Bhava]. There is no possibility of being born [birth / arising / Jāti] anywhere again. Like a lamp that has been stilled/extinguished, that person does not undergo birth [birth / arising / Jāti] anywhere again. That is why it cannot be seen.</w:t>
      </w:r>
    </w:p>
    <w:p w14:paraId="2B3FDDAA" w14:textId="77777777" w:rsidR="00FC1A35" w:rsidRDefault="00D45BD9">
      <w:r>
        <w:t>Furthermore, that liberation (*vimukti*) is attained precisely by understanding birth [birth / arising / Jāti] and death [decay and death / aging and death / Jarāmara</w:t>
      </w:r>
      <w:r>
        <w:t>ṇ</w:t>
      </w:r>
      <w:r>
        <w:t>a] in an extremely deep manner. It is through that very understanding that it is abandoned. That concept regarding birth [birth / arising / Jāti] and death [decay and death / aging and death / Jarāmara</w:t>
      </w:r>
      <w:r>
        <w:t>ṇ</w:t>
      </w:r>
      <w:r>
        <w:t>a]. Now, when we speak of "birth" [birth / arising / Jāti] in the world, it refers to emerging from a mother's womb, or from eggs, and in various other ways there are other beings, such as gods, hungry ghosts, and so on, who take birth spontaneously (*opapātika*) in a certain place. The Buddha has declared t</w:t>
      </w:r>
      <w:r>
        <w:t>hat this birth [birth / arising / Jāti] occurs due to the ignorance (*avijjā*) and craving [craving / thirst / Ta</w:t>
      </w:r>
      <w:r>
        <w:t>ṇ</w:t>
      </w:r>
      <w:r>
        <w:t>hā] within the being. If we consider ignorance (*avijjā*) very briefly, it can be understood as the feeling of "I am," which exists in everyone, even among animals. Based on the body one obtains, or rather, based on this fivefold group—form (*rūpa*), feeling [feeling / sensation / Vedanā], perception (*saññā*), formations [preparations / formations / volitional activity / Sa</w:t>
      </w:r>
      <w:r>
        <w:t>ṅ</w:t>
      </w:r>
      <w:r>
        <w:t>khāra], and consciou</w:t>
      </w:r>
      <w:r>
        <w:t>sness [Viññā</w:t>
      </w:r>
      <w:r>
        <w:t>ṇ</w:t>
      </w:r>
      <w:r>
        <w:t>a]—there arises the feeling of "I" and "mine." One takes it as "I." To reinforce that taking as "I," one holds [grasping / holding / fuel / Upādāna] onto it as "mine."</w:t>
      </w:r>
    </w:p>
    <w:p w14:paraId="4C27861E" w14:textId="77777777" w:rsidR="00FC1A35" w:rsidRDefault="00D45BD9">
      <w:r>
        <w:t>Here lie both ignorance (*avijjā*) and craving [craving / thirst / Ta</w:t>
      </w:r>
      <w:r>
        <w:t>ṇ</w:t>
      </w:r>
      <w:r>
        <w:t>hā]. If one takes it as "I," that designates ignorance (*avijjā*), and next, the feeling of "mine" is connected to craving [craving / thirst / Ta</w:t>
      </w:r>
      <w:r>
        <w:t>ṇ</w:t>
      </w:r>
      <w:r>
        <w:t>hā]. This is indeed the holding [grasping / holding / fuel / Upādāna] of the fivefold group. The Buddha gave a new etymology and definition even to the word "satta" (being). If we take the primary meaning of the word "satta," it means "the one who exists" or "the real one." "Sat" means that which exists. Therefore, if we say "satta" (being), it means "the real on</w:t>
      </w:r>
      <w:r>
        <w:t>e/the existing one." We refer to people as "that gentleman, this gentleman. Such a person." Or else, the one who exists. But the Buddha analyzed the word "satta" on one occasion. The reason for this was that a venerable monk named Rādha asked the Buddha, "Venerable Sir, the world speaks of a 'being, a being' (*satta, satta*). To what extent and in what manner is one a 'being'?" Then what was the answer given by the Buddha?</w:t>
      </w:r>
    </w:p>
    <w:p w14:paraId="2351120E" w14:textId="77777777" w:rsidR="00FC1A35" w:rsidRDefault="00D45BD9">
      <w:r>
        <w:t>"Rādha, whatever desire (*chanda*), lust (*rāga*), delight (*nandi*), or craving [craving / thirst / Ta</w:t>
      </w:r>
      <w:r>
        <w:t>ṇ</w:t>
      </w:r>
      <w:r>
        <w:t>hā] there is regarding form (*rūpa*)—it is in the sense of being attached, intensely attached to that form, that one is called a 'being'." With the sense of "being attached, intensely attached to form." This *chanda* means desire. *Rāga* means attachment/lust. *Nandi* means delighting. You devotees have heard of craving [craving / thirst / Ta</w:t>
      </w:r>
      <w:r>
        <w:t>ṇ</w:t>
      </w:r>
      <w:r>
        <w:t>hā]. Craving [craving / thirst / Ta</w:t>
      </w:r>
      <w:r>
        <w:t>ṇ</w:t>
      </w:r>
      <w:r>
        <w:t>hā] carries the meaning of thirst or desire. It is in this way, wherever there is a certain attachment, desire, or thirst for form</w:t>
      </w:r>
      <w:r>
        <w:t>, that a being exists. The same is said regarding feeling [feeling / sensation / Vedanā]. Form, feeling [feeling / sensation / Vedanā], and perception (*saññā*) which means recognition/naming. Formations [preparations / formations / volitional activity / Sa</w:t>
      </w:r>
      <w:r>
        <w:t>ṅ</w:t>
      </w:r>
      <w:r>
        <w:t>khāra] mean the intentions, aspirations, etc., that arise as various constructions within the mind. The collection of various activities is called formations [preparations / formations / volitional activity / Sa</w:t>
      </w:r>
      <w:r>
        <w:t>ṅ</w:t>
      </w:r>
      <w:r>
        <w:t>khāra]. Next, consciousness [Viññā</w:t>
      </w:r>
      <w:r>
        <w:t>ṇ</w:t>
      </w:r>
      <w:r>
        <w:t>a], the</w:t>
      </w:r>
      <w:r>
        <w:t xml:space="preserve"> mind. Thus, it is due to taking these five as "I" and "mine," or rather, due to attachment within them, that a "being" comes to be, according to the Dhamma-analysis. Thus, we can understand that when the Arahant was described above as "asatta," it means "unattached"—as if to say "non-being" (*asatta*). That means "unattached." The first verse declared, "Him who is unattached, who has gone along the path of practice, and who has realized the Four Noble Truths, do I call a true Brahmin." There too, "asatta</w:t>
      </w:r>
      <w:r>
        <w:t>ṁ</w:t>
      </w:r>
      <w:r>
        <w:t>"</w:t>
      </w:r>
      <w:r>
        <w:t xml:space="preserve"> is used in that sense of being unattached. Thus, if we look at it according to the Dhamma, a "being" (*satta*) is a person who is attached to this fivefold group. The attached individual, the attached person. Therefore, if we look at it from the perspective of the Dhamma, a "being" is one who is attached to this fivefold group. To be liberated from this state of being a "being," from this existence [Becoming / Existence / Bhava], that attachment must be broken. That attachment must be turned into non-attac</w:t>
      </w:r>
      <w:r>
        <w:t>hment. What is it that helps in turning attachment into non-attachment? Disillusionment (*nibbidā*) regarding that existence [Becoming / Existence / Bhava], or rather, especially regarding this body, helps in that. That is why the Buddha gave the meditation on foulness to that brahmin. The brahmin performed his feats precisely by tapping on a skull. But except for tapping on others' skulls, this person never exerted himself to tap on his own skull and listen to its empty, hollow sound.</w:t>
      </w:r>
    </w:p>
    <w:p w14:paraId="782E5ECD" w14:textId="77777777" w:rsidR="00FC1A35" w:rsidRDefault="00D45BD9">
      <w:r>
        <w:t>What did the Buddha do? Now, when reciting these thirty-two impure parts of the body, the eighth part is "a</w:t>
      </w:r>
      <w:r>
        <w:t>ṭṭ</w:t>
      </w:r>
      <w:r>
        <w:t>hi" (bone). *Kesā, lomā, nakhā, dantā, taco, ma</w:t>
      </w:r>
      <w:r>
        <w:t>ṁ</w:t>
      </w:r>
      <w:r>
        <w:t>sa</w:t>
      </w:r>
      <w:r>
        <w:t>ṁ</w:t>
      </w:r>
      <w:r>
        <w:t>, nahāru, a</w:t>
      </w:r>
      <w:r>
        <w:t>ṭṭ</w:t>
      </w:r>
      <w:r>
        <w:t>hi* (hair of head, hair of body, nails, teeth, skin, flesh, sinews, bones). Thus, here, the word "a</w:t>
      </w:r>
      <w:r>
        <w:t>ṭṭ</w:t>
      </w:r>
      <w:r>
        <w:t>hi" must have naturally become an object of focus especially for this brahmin Va</w:t>
      </w:r>
      <w:r>
        <w:t>ṅ</w:t>
      </w:r>
      <w:r>
        <w:t>gīsa. Without even realizing it, this was a meditation subject. He had used it as a mantra to deceive the world and receive the world's status and honors. Making use of that very thing in accordance with his temperament, the Buddha gave him this meditation on foul</w:t>
      </w:r>
      <w:r>
        <w:t>ness. What we are trying to understand is that there is a wonderful path of skillful means (*upāya-kausallya*) flowing from the Buddha's great compassion, by which the brahmin Va</w:t>
      </w:r>
      <w:r>
        <w:t>ṅ</w:t>
      </w:r>
      <w:r>
        <w:t>gīsa was guided. It was through that path of skillful means that this brahmin Va</w:t>
      </w:r>
      <w:r>
        <w:t>ṅ</w:t>
      </w:r>
      <w:r>
        <w:t>gīsa became an Arahant. We can contemplate the reason for it. While reciting these thirty-two impure parts, an understanding regarding this "a</w:t>
      </w:r>
      <w:r>
        <w:t>ṭṭ</w:t>
      </w:r>
      <w:r>
        <w:t>hi"—this skeleton here—must have arisen in the brahmin Va</w:t>
      </w:r>
      <w:r>
        <w:t>ṅ</w:t>
      </w:r>
      <w:r>
        <w:t>gīsa.</w:t>
      </w:r>
    </w:p>
    <w:p w14:paraId="25F7D5C3" w14:textId="113F2AD0" w:rsidR="00FC1A35" w:rsidRDefault="00D45BD9">
      <w:r>
        <w:t xml:space="preserve">This is something for us to contemplate as well. This thing called a skull. Within what we discard as worthless, worn-out ("kabala") things, lies the power that grants us </w:t>
      </w:r>
      <w:proofErr w:type="spellStart"/>
      <w:r w:rsidR="0042090D">
        <w:t>Nibbāna</w:t>
      </w:r>
      <w:proofErr w:type="spellEnd"/>
      <w:r>
        <w:t>. There is a power that grants the taste of liberation. When looking at a skull—when looking at the skull of a deceased person—one feels a wonderful sense of spiritual urgency (*sa</w:t>
      </w:r>
      <w:r>
        <w:t>ṁ</w:t>
      </w:r>
      <w:r>
        <w:t>vega*) regarding this existence [Becoming / Existence / Bhava]. Regarding this life that we take so seriously. When looking at a skull, even in the case of a person who spent an entire lifetime going to various places looking at the world, looking at beautiful things—when they die and only the skull remains, there are no eyes whe</w:t>
      </w:r>
      <w:r>
        <w:t>re the two eyes once were. Even the one who spent their whole life listening to the best music in the world, performing feats as musicians—when they die and turn into a skull, there are no ears where they once were. Next, when one examines the skull of men and women who went about seeking pleasant scents and perfumes, when only the skull is left, there is no nose where the nose once was. Next, even those individuals who went about seeking tasty things, having fine foods, dinner parties, and the like—when th</w:t>
      </w:r>
      <w:r>
        <w:t>ey die and the skull remains, where is the tongue? It is not there. Not even a shred of it remains. In this manner, no matter how beautiful a form was, well-cast as a body, smeared and anointed with various paints, displaying itself to the world, participating in grand beauty pageants and presenting themselves as beautiful—once turned into a skull, where is that flesh, skin, and all those delicate things? There is nothing. Thus, what is found there is the three characteristics of impermanence [Impermanent /</w:t>
      </w:r>
      <w:r>
        <w:t xml:space="preserve"> Inconstant / Anicca], suffering [Suffering / Unsatisfactoriness / Stress / Dukkha], and non-self [Not-self / Non-self / Unsubstantial / Anattā]; the skull helps in understanding these.</w:t>
      </w:r>
    </w:p>
    <w:p w14:paraId="2FD053E9" w14:textId="77777777" w:rsidR="00FC1A35" w:rsidRDefault="00D45BD9">
      <w:r>
        <w:t>He tapped on others' skulls but did not think of his own skull. Indeed, for a meditation subject to be completed, one must either start from the external and complete it within. "From the external" means that by looking at others' skulls, one must, in relation to that, reflect on one's own skull as well. Or else, starting from one's own skull, starting from one's own body, one must complete it with the bodies of others. This must be understood as a universally applicable law (*dhammatā*). The foulness of th</w:t>
      </w:r>
      <w:r>
        <w:t>is body, the nature of the body, is indeed a natural law. If one thinks only one's own body is foul, some might think of committing suicide. But it is when one understands this as the nature of the world, as a natural law, that liberation is found.</w:t>
      </w:r>
    </w:p>
    <w:p w14:paraId="662FE2B7" w14:textId="77777777" w:rsidR="00FC1A35" w:rsidRDefault="00D45BD9">
      <w:r>
        <w:t>Thus, based on this, we can train ourselves with our own daily meditation subjects. For, when we even say the word for this meditation on foulness given by the Buddha, we feel disgust. But when looking at this practically, a wonderful thing occurs here. To escape from that state of being a "being" mentioned earlier, to destroy attachment, to destroy that delighting called *nandi*, lust, attachment, craving [craving / thirst / Ta</w:t>
      </w:r>
      <w:r>
        <w:t>ṇ</w:t>
      </w:r>
      <w:r>
        <w:t>hā], desire, and thirst—disgust regarding the body must arise. Letting go (*patinissagga*) is not taking this body and throwing it away. It is not suicide. This holding [grasping / holding / fuel / Upādāna] is also done by the mind. What helps in this mental holding [grasping / holding / fuel / Upādāna] is thoughts (*vitakka*). It is with the hand of thought that one holds [grasping / holding / fuel / Upādāna]. The nature of this mind is to think about something and hold [grasping / holding / fuel / Upādān</w:t>
      </w:r>
      <w:r>
        <w:t>a] onto it. Taking up signs (*nimittas*) regarding things that arise within one's mind as attachments and conflicts in the form of formations [preparations / formations / volitional activity / Sa</w:t>
      </w:r>
      <w:r>
        <w:t>ṅ</w:t>
      </w:r>
      <w:r>
        <w:t>khāra], one develops attachments to them. Regarding form, and next, regarding those experiences and feelings [feeling / sensation / Vedanā] that come based on form. Regarding those feelings [feeling / sensation / Vedanā] as perceptions (*saññā*)—the recognizing by which we recognize things as a woman, a man, a hous</w:t>
      </w:r>
      <w:r>
        <w:t>e, a door, and so on. Next, all those activities such as intentions, aspirations, and desires that arise in our mind according to those recognitions (perceptions). In this way, finally, by separating one from the other, giving them names, it is registered in our mind in some way within consciousness [Viññā</w:t>
      </w:r>
      <w:r>
        <w:t>ṇ</w:t>
      </w:r>
      <w:r>
        <w:t>a].</w:t>
      </w:r>
    </w:p>
    <w:p w14:paraId="561974D9" w14:textId="77777777" w:rsidR="00FC1A35" w:rsidRDefault="00D45BD9">
      <w:r>
        <w:t>In this way, these are merely five heaps (groups/aggregates). But they appear to us as one single entity due to the perception of compactness (*ghana-saññā*). The world takes these as one, calling it "form." "This is my form. My feeling [feeling / sensation / Vedanā]. My perception." It is based on these that one develops the feeling that "I exist." This is merely a conceit (*māna*). In reality, there is no existence [Becoming / Existence / Bhava]. Here there is only a multitude of arisings and passings awa</w:t>
      </w:r>
      <w:r>
        <w:t>y; to understand this, one must arouse insight knowledges (*vipassanā-ñā</w:t>
      </w:r>
      <w:r>
        <w:t>ṇ</w:t>
      </w:r>
      <w:r>
        <w:t xml:space="preserve">a*). Merely a multitude of arisings and passings away. Because this occurs so rapidly and in such a subtle manner, the world does not see it. Now, even in flowing water, when looking at that water, it appears just like a silver stream. When going near a waterfall and looking, it appears like a silver wall. When coming a bit closer to that waterfall and looking, as the water hits the rocks and scatters, dispersing as droplets, there—at </w:t>
      </w:r>
      <w:r>
        <w:t>least to some extent—the feeling of a "multitude" arises. In an even more subtle manner, the perception of a multitude (*rāsi-saññā*) regarding these arises for the insight meditator (*vipassanā-yogī*). The perception of compactness (*ghana-saññā*) is broken. It is when such a perception of a multitude arises, bringing a deep understanding of arisings and passings away, that the mind naturally loses its attachment to these—not because anyone told it to, not at anyone's behest, not because the Buddha said so</w:t>
      </w:r>
      <w:r>
        <w:t>, nor because others forced one to do it—but because, by seeing this true state as it really is (*yathābhūta*), disillusionment naturally arises within oneself. One becomes disillusioned with what is truly worthy of disillusionment. If one were to become disillusioned with something that is not worthy of disillusionment, then indeed the world could blame them.</w:t>
      </w:r>
    </w:p>
    <w:p w14:paraId="29A49807" w14:textId="77777777" w:rsidR="00FC1A35" w:rsidRDefault="00D45BD9">
      <w:r>
        <w:t>This has always been the reality. The nature of the body in the world is exactly like this. But because of ignorance (*avijjā*), the world does not see it. By the time it is seen, by the time that moment arrives, one has fallen into decay [decay and death / aging and death / Jarāmara</w:t>
      </w:r>
      <w:r>
        <w:t>ṇ</w:t>
      </w:r>
      <w:r>
        <w:t>a] and grown old. When one reaches that state, the mind is weak. There is no strength to understand it. That is why thinking of it as "existence" [Becoming / Existence / Bhava] again, or rather, what we think of as this Sa</w:t>
      </w:r>
      <w:r>
        <w:t>ṁ</w:t>
      </w:r>
      <w:r>
        <w:t xml:space="preserve">sāric journey, continues. Now, as long as one does not thin out the attachment to this fivefold group, or to these parts of ours such as form and so on, the world takes up the feeling of "I" and "mine" and seeks only to reinforce this existence [Becoming / Existence / Bhava]. Throughout </w:t>
      </w:r>
      <w:r>
        <w:t>the entirety of life, and even at the moment of death when Māra pulls, one tries somehow to remain. To maintain this life.</w:t>
      </w:r>
    </w:p>
    <w:p w14:paraId="2A690D4D" w14:textId="77777777" w:rsidR="00FC1A35" w:rsidRDefault="00D45BD9">
      <w:r>
        <w:t>Next, "falling away" (*cuti*) means that after slipping away from there, due to that very attachment, one holds [grasping / holding / fuel / Upādāna] onto whatever is presented according to kamma as "I" and "mine." One settles down there again. One becomes established. This indeed is what is called the Sa</w:t>
      </w:r>
      <w:r>
        <w:t>ṁ</w:t>
      </w:r>
      <w:r>
        <w:t>sāric journey. But instead of this feeling that "we are traveling in Sa</w:t>
      </w:r>
      <w:r>
        <w:t>ṁ</w:t>
      </w:r>
      <w:r>
        <w:t xml:space="preserve">sāra," what did the Buddha present as a deep vision? The Buddha declared that after an Arahant dies, they are not born [birth / arising / Jāti] anywhere. Someone might feel sad: "While there are heavenly worlds and Brahma worlds, why did this Arahant take so much effort to bring birth [birth / arising / Jāti] to an end?" But the Buddha declared that the entirety of existence [Becoming / Existence / Bhava]—this very existence [Becoming </w:t>
      </w:r>
      <w:r>
        <w:t>/ Existence / Bhava]—is like a fire. Now, correctly understanding the Truth of Suffering [Suffering / Unsatisfactoriness / Stress / Dukkha] does not mean setting aside one part, separating it like a department, and taking this other part as pleasure. At some point, the understanding must arise that the entirety of existence [Becoming / Existence / Bhava], this very fivefold group, is suffering [Suffering / Unsatisfactoriness / Stress / Dukkha]. Until that understanding arises, one must make use of that spec</w:t>
      </w:r>
      <w:r>
        <w:t>ial seeing called insight (*vipassanā*) which assists in it. Once such disillusionment is established, this is naturally let go of. Just as if a highly disgusting dog carcass were placed on someone's shoulder, a natural revulsion arises and it is pushed away. It is something that happens effortlessly. In the same way, when one sees through wisdom at some point: "There is no use in this existence [Becoming / Existence / Bhava]. This is impermanent [Impermanent / Inconstant / Anicca]. There is no nature in th</w:t>
      </w:r>
      <w:r>
        <w:t>is that brings comfort or pleasure. This is suffering [Suffering / Unsatisfactoriness / Stress / Dukkha]. Likewise, there is no soul, no being, nothing to be taken as an 'I' established within this; there is no such person as a being or an individual."</w:t>
      </w:r>
    </w:p>
    <w:p w14:paraId="1B3004C3" w14:textId="77777777" w:rsidR="00FC1A35" w:rsidRDefault="00D45BD9">
      <w:r>
        <w:t>Although we use the terms "being" and "individual" in worldly parlance, in reality, no such person exists. There is only an assumption that such a person exists. What is called conceit (*māna*) is merely a conceit regarding existence [Becoming / Existence / Bhava] that remains in the world. That is the deepest point of this vision. The removal of that, the removal of that delusion and ignorance (*avijjā*), is what is expected through attaining Arahantship. There was no continuous existence either. The Buddh</w:t>
      </w:r>
      <w:r>
        <w:t>a expressed this as: "What arises is only suffering [Suffering / Unsatisfactoriness / Stress / Dukkha] arising." *"Dukkha</w:t>
      </w:r>
      <w:r>
        <w:t>ṁ</w:t>
      </w:r>
      <w:r>
        <w:t>yeva uppajjamāna</w:t>
      </w:r>
      <w:r>
        <w:t>ṁ</w:t>
      </w:r>
      <w:r>
        <w:t xml:space="preserve"> uppajjati, dukkha</w:t>
      </w:r>
      <w:r>
        <w:t>ṁ</w:t>
      </w:r>
      <w:r>
        <w:t xml:space="preserve"> nirujjhamāna</w:t>
      </w:r>
      <w:r>
        <w:t>ṁ</w:t>
      </w:r>
      <w:r>
        <w:t xml:space="preserve"> nirujjhati"* (It is only suffering arising that arises, only suffering ceasing that ceases). What arises is suffering [Suffering / Unsatisfactoriness / Stress / Dukkha]. What ceases is suffering [Suffering / Unsatisfactoriness / Stress / Dukkha]. Other than suffering [Suffering / Unsatisfactoriness / Stress / Dukkha], there is no entity </w:t>
      </w:r>
      <w:r>
        <w:t>here to be known as a person.</w:t>
      </w:r>
    </w:p>
    <w:p w14:paraId="1C3372C0" w14:textId="77777777" w:rsidR="00FC1A35" w:rsidRDefault="00D45BD9">
      <w:r>
        <w:t xml:space="preserve">The Buddha further explains this fire of suffering—which is called suffering [Suffering / Unsatisfactoriness / Stress / Dukkha]—on some occasions through that very simile of fire. Now let us think about how a fire spreads. A fire blazes in one part of a forest. Next, after it has blazed completely, let us assume that the other part of the forest is on the other side of the road. How does the fire catch onto the other part? We call that "catching fire." For that fire to catch, the wind assists it. Driven by </w:t>
      </w:r>
      <w:r>
        <w:t>the wind, the moment the sparks catch the other forest, behold, that too catches fire. We say that the fire spread there. Or else, that the fire went there. This existence [Becoming / Existence / Bhava] is a similar thing. There is that craving [craving / thirst / Ta</w:t>
      </w:r>
      <w:r>
        <w:t>ṇ</w:t>
      </w:r>
      <w:r>
        <w:t>hā] mentioned earlier—the thirst of craving [craving / thirst / Ta</w:t>
      </w:r>
      <w:r>
        <w:t>ṇ</w:t>
      </w:r>
      <w:r>
        <w:t>hā]. There is that delusion called ignorance (*avijjā*). As long as that is present, what happens? There is a holding [grasping / holding / fuel / Upādāna]. That is called grasp</w:t>
      </w:r>
      <w:r>
        <w:t>ing [grasping / holding / fuel / Upādāna]. It is upon this holding [grasping / holding / fuel / Upādāna] that there is existence [Becoming / Existence / Bhava].</w:t>
      </w:r>
    </w:p>
    <w:p w14:paraId="7CC5F548" w14:textId="7E9E5AB7" w:rsidR="00FC1A35" w:rsidRDefault="00D45BD9">
      <w:r>
        <w:t xml:space="preserve">Now we know that often in plays and such, based on the thing one holds [grasping / holding / fuel / Upādāna]—let us say someone comes limping, holding a walking stick—we call him a beggar, a mendicant. It is in that way, according to the manner of holding [grasping / holding / fuel / Upādāna]. Next, when he brandishes it, we think of him as a bandit, when depicted in a play. When someone comes onto that stage brandishing that very piece of wood, we call him a great bandit, a murderer. In the same way, this </w:t>
      </w:r>
      <w:r>
        <w:t>being is also designated in various existences [Becoming / Existence / Bhava] precisely according to what they hold [grasping / holding / fuel / Upādāna]. But in reality, what is here is a fire. Thus, the spreading of this fire is what is called existence [Becoming / Existence / Bhava]. It is also shown as eleven fires, in the form of birth [birth / arising / Jāti], decay [decay and death / aging and death / Jarāmara</w:t>
      </w:r>
      <w:r>
        <w:t>ṇ</w:t>
      </w:r>
      <w:r>
        <w:t xml:space="preserve">a], sickness, death, and so on. The stilling/extinction of this fire is what is called </w:t>
      </w:r>
      <w:proofErr w:type="spellStart"/>
      <w:r w:rsidR="0042090D">
        <w:t>Nibbāna</w:t>
      </w:r>
      <w:proofErr w:type="spellEnd"/>
      <w:r>
        <w:t>.</w:t>
      </w:r>
    </w:p>
    <w:p w14:paraId="515FBA93" w14:textId="735F9D67" w:rsidR="00FC1A35" w:rsidRDefault="0042090D">
      <w:proofErr w:type="spellStart"/>
      <w:r>
        <w:t>Nibbāna</w:t>
      </w:r>
      <w:proofErr w:type="spellEnd"/>
      <w:r w:rsidR="00D45BD9">
        <w:t xml:space="preserve"> means stilling or extinguishment. This stilling/extinction comes from the correct understanding of this. If at some point this is understood, then there is nothing in this fivefold group to be taken as "I" or "mine." If the understanding arises that all of these change very momentarily and extremely rapidly moment by moment, then at that moment, this slips away. It slips away from the mind. It is let go of. The path leading up to that is this practice (*pa</w:t>
      </w:r>
      <w:r w:rsidR="00D45BD9">
        <w:t>ṭ</w:t>
      </w:r>
      <w:r w:rsidR="00D45BD9">
        <w:t>ipadā*)—shown as virtue (*sīla*), concentration (*</w:t>
      </w:r>
      <w:r w:rsidR="00D45BD9">
        <w:t>samādhi*), and wisdom (*paññā*)—or otherwise shown as the Noble Eightfold Path; it is the training of the mind in this, the training of the mind in this vision. It is through that indeed that this deepest understanding regarding birth [birth / arising / Jāti] and death [decay and death / aging and death / Jarāmara</w:t>
      </w:r>
      <w:r w:rsidR="00D45BD9">
        <w:t>ṇ</w:t>
      </w:r>
      <w:r w:rsidR="00D45BD9">
        <w:t xml:space="preserve">a] is attained. Transcending the perception of a being or a person, what is here is merely a certain conceit, a worldly conceit, or rather, a convention (*sammuti*). This birth [birth / arising / </w:t>
      </w:r>
      <w:r w:rsidR="00D45BD9">
        <w:t>Jāti]—we separate it, just like separating flowing water by building fences at a certain place; in this long Sa</w:t>
      </w:r>
      <w:r w:rsidR="00D45BD9">
        <w:t>ṁ</w:t>
      </w:r>
      <w:r w:rsidR="00D45BD9">
        <w:t>sāric existence [Becoming / Existence / Bhava], in such a state which we call birth [birth / arising / Jāti], such as emerging from a mother's womb or conceiving in a womb, we say, "Behold, it has begun." Next, after death, we say, "Behold, the end."</w:t>
      </w:r>
    </w:p>
    <w:p w14:paraId="60857723" w14:textId="77777777" w:rsidR="00FC1A35" w:rsidRDefault="00D45BD9">
      <w:r>
        <w:t>This beginning and end appear to us in a very limited sense. But to the Buddha's eye, what was visible here was a great mass of suffering [Suffering / Unsatisfactoriness / Stress / Dukkha], a flowing torrent of suffering [Suffering / Unsatisfactoriness / Stress / Dukkha]. What is that? One holds [grasping / holding / fuel / Upādāna] onto various things. Along with that held thing itself, becoming subjugated to it, suffering pain from it, in the end one falls down. Upon falling, one holds [grasping / holding</w:t>
      </w:r>
      <w:r>
        <w:t xml:space="preserve"> / fuel / Upādāna] onto yet another thing. When looking at the existence [Becoming / Existence / Bhava] of your own lives, this becomes clear to you devotees, even if you look at the history of your own lives. In childhood, when parents brought something new, like a toy, with what craving [craving / thirst / Ta</w:t>
      </w:r>
      <w:r>
        <w:t>ṇ</w:t>
      </w:r>
      <w:r>
        <w:t>hā] and desire did one hold [grasping / holding / fuel / Upādāna] onto it! Likewise, when a good dress was received, one wore it with great pride. But as one's body grew and the mind developed, those</w:t>
      </w:r>
      <w:r>
        <w:t xml:space="preserve"> were naturally let go of and discarded. Similarly, the Buddha has, on some occasions, made use of this toy simile, and the toy-house simile, to assist in disillusionment with the fivefold group. That too is mentioned in a certain discourse preached to this very venerable monk Rādha.</w:t>
      </w:r>
    </w:p>
    <w:p w14:paraId="7B385C78" w14:textId="77777777" w:rsidR="00FC1A35" w:rsidRDefault="00D45BD9">
      <w:r>
        <w:t>"Rādha, when young boys and girls—meaning children in their childhood—build toy houses. They build sandcastles. They build mud houses. They are attached to them during that toy-house childhood stage. When they become quite mature, as their age ripens, they kick those toy houses, smash them to pieces, and prepare for the next activities." This simile—even in daily households now, dolls that were nurtured with great affection are later, as those girls grow up, discarded with broken legs, thrown away, and scat</w:t>
      </w:r>
      <w:r>
        <w:t>tered. It is the same regarding toy houses.</w:t>
      </w:r>
    </w:p>
    <w:p w14:paraId="3C4050DE" w14:textId="77777777" w:rsidR="00FC1A35" w:rsidRDefault="00D45BD9">
      <w:r>
        <w:t>Drawing upon that simile, the Buddha next says something serious. "In the same way, monks, just like kicking and smashing those toy houses to pieces and throwing them away, one scatters form (*rūpa*). One scatters feeling [feeling / sensation / Vedanā]. One scatters perception (*saññā*). One scatters formations [preparations / formations / volitional activity / Sa</w:t>
      </w:r>
      <w:r>
        <w:t>ṅ</w:t>
      </w:r>
      <w:r>
        <w:t>khāra]. One scatters consciousness [Viññā</w:t>
      </w:r>
      <w:r>
        <w:t>ṇ</w:t>
      </w:r>
      <w:r>
        <w:t>a]." That means regarding that too, scattering is not done by hitting anyone, nor by harming one's own body, nor by committing suicide. As a vision seen penetratively through wisdom, one sees through insight (*vipassanā*) that, just as those toy houses were scattered, what is here is in reality something that scatters. What is here is a scattering condition. That scattering condition is not seen. This body too scatters. Form scatters. Feeling [feeling / sensation /</w:t>
      </w:r>
      <w:r>
        <w:t xml:space="preserve"> Vedanā] scatters. Just as a stream of water scatters. Even this flowing stream of water that is heard, when we think about it, although it looks beautiful, the moment it hits a rock and falls on it, it scatters. In the same way, form scatters. It is the seeing of this scattering. "Scattering" here does not mean kicking it and throwing it away. It is the seeing of that scattering. In that same way, to the insight wisdom, all of these appear as a perception of a multitude (*rāsi-saññā*). No matter how much o</w:t>
      </w:r>
      <w:r>
        <w:t>ne holds [grasping / holding / fuel / Upādāna] onto this as "one," just like taking a handful of sand in a desert and having it slip through the fingertips and scatter, not even a single one of these can be grasped by wisdom. Ultimately, as wisdom is developed more and more, there is nothing among these to be held [grasping / holding / fuel / Upādāna] onto. At the very point of holding [grasping / holding / fuel / Upādāna], it is naturally let go of.</w:t>
      </w:r>
    </w:p>
    <w:p w14:paraId="0A6B366F" w14:textId="77777777" w:rsidR="00FC1A35" w:rsidRDefault="00D45BD9">
      <w:r>
        <w:t>When a handful of hot sand is taken into the fingers, it flows through the fingers. In that very way, when the mind is directed to insight wisdom, when it is directed to penetrative wisdom, an understanding arises in someone regarding form: "Here there is only a multitude of arisings and passings away occurring extremely rapidly." Feeling [feeling / sensation / Vedanā] is also like that. Perception is also like that. The mind is also like that. The mind too is something that arises and passes away extremely</w:t>
      </w:r>
      <w:r>
        <w:t xml:space="preserve"> rapidly in that manner.</w:t>
      </w:r>
    </w:p>
    <w:p w14:paraId="4E13F55F" w14:textId="77777777" w:rsidR="00FC1A35" w:rsidRDefault="00D45BD9">
      <w:r>
        <w:t>Thus, the journey leading up to that very understanding is what is called insight meditation (*vipassanā-bhāvanā*). Next, through everything such as the meditation on bones (*a</w:t>
      </w:r>
      <w:r>
        <w:t>ṭṭ</w:t>
      </w:r>
      <w:r>
        <w:t xml:space="preserve">hika*) and so on, what we do is address the heavy attachment regarding this body that exists especially within the being. The objects coming from those senses such as eyes, ears, and nose—the senses are situated in this cage of a body. Accordingly, those things coming from the senses of animals, things caught by the senses, animals use them as attachments and conflicts to support the maintenance of life. In the same way, humans regard things within the range of their senses as beautiful (*subha*) or ugly </w:t>
      </w:r>
      <w:r>
        <w:t>(*asubha*). But as the Buddha declared, in the end, the perception of the foul (*asubha-saññā*) must arise regarding all of these. What was taken as beautiful is understood as foul. What was taken as permanent is understood as impermanent [Impermanent / Inconstant / Anicca]. One understands how what was taken as pleasure turns into suffering [Suffering / Unsatisfactoriness / Stress / Dukkha]. One realizes the non-self [Not-self / Non-self / Unsubstantial / Anattā] nature, the worthlessness, the hollow natur</w:t>
      </w:r>
      <w:r>
        <w:t>e, the emptiness of what was taken as "I" and "mine." This indeed is what is meant by saying "come from the perverted vision to the unperverted vision." "Perverted" (*vipallāsa*) is like looking upside down, or rather, seeing how things appear when looking with one's head held downwards. Then, he is in such a condition. He regards the impermanent [Impermanent / Inconstant / Anicca] as permanent. He regards the foul as beautiful. He regards what is painful as pleasure, and what is non-self [Not-self / Non-se</w:t>
      </w:r>
      <w:r>
        <w:t>lf / Unsubstantial / Anattā] as self. It is to remove that vision that insight meditation (*vipassanā-bhāvanā*) is utilized. There too, now, objects come through these five senses. Objects flow into the mind. To walk this path, one must destroy the variegated nature of these objects, their nature of pulling the mind, through some skillful device—an insight device.</w:t>
      </w:r>
    </w:p>
    <w:p w14:paraId="6EB92E6D" w14:textId="77777777" w:rsidR="00FC1A35" w:rsidRDefault="00D45BD9">
      <w:r>
        <w:t>That means, the Buddha declares it as *yoniso manasikāra* [Radical attention / Wise attention / Yoniso manasikāra]. There is something called wise reflection. What exists within the world is unwise reflection (*ayoniso manasikāra*)—reflecting in the wrong way. The world does not reflect on something in the manner in which objects are caught at their point of origin. Yielding to those objects, being dragged along them further and further, unable to find an end, unable to untangle the thread—that is how the w</w:t>
      </w:r>
      <w:r>
        <w:t>orld reflects. That is called unwise reflection (*ayoniso manasikāra*). The object drags this worldly being along. When going to a city, there are endless things that attract the eye. There are endless things that attract the nose, and attract the ear. Thus, going into these and becoming deluded, in the end one gets entangled in a great mass of suffering [Suffering / Unsatisfactoriness / Stress / Dukkha]. Instead, the insight meditator (*vipassanā-yogī*) tries to subdue, as much as possible, that mind-agita</w:t>
      </w:r>
      <w:r>
        <w:t>ting nature of the object through the very method of reflection. To reduce it. That is what is called *yoniso manasikāra* [Radical attention / Wise attention / Yoniso manasikāra]. One comes back to the very birthplace of those thoughts. It is not jumping out from there and running far away. It is not running after a mirage.</w:t>
      </w:r>
    </w:p>
    <w:p w14:paraId="51370189" w14:textId="77777777" w:rsidR="00FC1A35" w:rsidRDefault="00D45BD9">
      <w:r>
        <w:t>What assists in that?</w:t>
      </w:r>
    </w:p>
    <w:sectPr w:rsidR="00FC1A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90910">
    <w:abstractNumId w:val="8"/>
  </w:num>
  <w:num w:numId="2" w16cid:durableId="2004510807">
    <w:abstractNumId w:val="6"/>
  </w:num>
  <w:num w:numId="3" w16cid:durableId="54623788">
    <w:abstractNumId w:val="5"/>
  </w:num>
  <w:num w:numId="4" w16cid:durableId="430669023">
    <w:abstractNumId w:val="4"/>
  </w:num>
  <w:num w:numId="5" w16cid:durableId="1646816999">
    <w:abstractNumId w:val="7"/>
  </w:num>
  <w:num w:numId="6" w16cid:durableId="263849173">
    <w:abstractNumId w:val="3"/>
  </w:num>
  <w:num w:numId="7" w16cid:durableId="1942452695">
    <w:abstractNumId w:val="2"/>
  </w:num>
  <w:num w:numId="8" w16cid:durableId="2100364198">
    <w:abstractNumId w:val="1"/>
  </w:num>
  <w:num w:numId="9" w16cid:durableId="859508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90D"/>
    <w:rsid w:val="00822D87"/>
    <w:rsid w:val="00AA1D8D"/>
    <w:rsid w:val="00B47730"/>
    <w:rsid w:val="00CB0664"/>
    <w:rsid w:val="00D45BD9"/>
    <w:rsid w:val="00FC1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5622</Words>
  <Characters>32048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2026-09-10T12:05:00Z</dcterms:modified>
  <cp:category/>
</cp:coreProperties>
</file>