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Idha nandati pecca nandati, katapuñño ubhayattha nandati;</w:t>
      </w:r>
    </w:p>
    <w:p>
      <w:r>
        <w:rPr>
          <w:rFonts w:ascii="Georgia" w:hAnsi="Georgia"/>
          <w:b w:val="0"/>
          <w:i/>
          <w:color w:val="000000"/>
          <w:sz w:val="28"/>
        </w:rPr>
        <w:t>puññaṃ me katan ti nandati, bhiyyo nandati sugatiṃ gato ti.</w:t>
      </w:r>
    </w:p>
    <w:p>
      <w:r>
        <w:rPr>
          <w:rFonts w:ascii="Georgia" w:hAnsi="Georgia"/>
          <w:b/>
          <w:i w:val="0"/>
          <w:sz w:val="22"/>
        </w:rPr>
        <w:t>From:</w:t>
      </w:r>
    </w:p>
    <w:p>
      <w:r>
        <w:rPr>
          <w:rFonts w:ascii="Georgia" w:hAnsi="Georgia"/>
          <w:b w:val="0"/>
          <w:i w:val="0"/>
          <w:color w:val="000000"/>
          <w:sz w:val="28"/>
        </w:rPr>
        <w:t>Dhammapada 18 (Yamakavagga)</w:t>
      </w:r>
    </w:p>
    <w:p>
      <w:r>
        <w:rPr>
          <w:rFonts w:ascii="Georgia" w:hAnsi="Georgia"/>
          <w:b w:val="0"/>
          <w:i w:val="0"/>
          <w:sz w:val="24"/>
        </w:rPr>
        <w:t>Dear Listeners,</w:t>
      </w:r>
    </w:p>
    <w:p>
      <w:r>
        <w:rPr>
          <w:rFonts w:ascii="Georgia" w:hAnsi="Georgia"/>
          <w:b w:val="0"/>
          <w:i w:val="0"/>
          <w:sz w:val="24"/>
        </w:rPr>
        <w:t>Our long journey in saṁsāra is a journey of accumulating kamma. Within the continuation of saṁsāra, our progress or decline is determined by the merits (*puñña*) and demerits (*pāpa*) we accumulate. That is why it is said that merit leads to a happy destination (*sugati*) and demerit leads to a miserable destination (*duggati*). The Buddha has preached that belief in merit and demerit—Right View (*sammādiṭṭhi*)—is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preached this verse with reference to Sumana, the youngest daughter of Anāthapiṇḍika, the great banker (*seṭṭhi*).</w:t>
      </w:r>
    </w:p>
    <w:p>
      <w:r>
        <w:rPr>
          <w:rFonts w:ascii="Georgia" w:hAnsi="Georgia"/>
          <w:b w:val="0"/>
          <w:i w:val="0"/>
          <w:sz w:val="24"/>
        </w:rPr>
        <w:t>In the city of Sāvatthī, both the lay disciple Visākhā and the great banker Anāthapiṇḍika had the custom of offering alms daily to about two thousand monks in their respective homes. To put it briefly, those mansions of the seṭṭhis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events. This was because both Visākhā and Anāthapiṇḍika had a deep understanding of the needs of the Saṅgha, what was allowable (*kappiya*) and suitable, and their likes and dislikes.</w:t>
      </w:r>
    </w:p>
    <w:p>
      <w:r>
        <w:rPr>
          <w:rFonts w:ascii="Georgia" w:hAnsi="Georgia"/>
          <w:b w:val="0"/>
          <w:i w:val="0"/>
          <w:sz w:val="24"/>
        </w:rPr>
        <w:t>Since they could not organize the daily alms-giving at their own homes, they employed their children for that purpose. Just as the great lay disciple Visākhā employed a daughter of her son for this task, the banker Anāthapiṇḍika employed his eldest daughter, Mahā-Subhaddā, to organize the alms-giving. While attending to the needs of the Saṅgha, she attained the stage of stream-entry (*sotāpanna*) and later entered married life; next, Cūḷa-Subhaddā took over the alms-giving organization. She, too, attained stream-entry and later married, whereupon the duty was passed on to the youngest daughter, Sumana. She did not enter married life. While serving the Saṅgha, she attained the stage of a once-returner (*sakadāgāmī*). On a certain occasion, due to a sudden and severe illness, she was on her deathbed and sent a message to her father. At that time, Anāthapiṇḍika was busy organizing an alms-giving in another house. As soon as he received the message, Anāthapiṇḍika came. Upon arriving, he asked, "What is it, my daughter Sumana?" She asked, "What is it, younger brother (*malli*)?"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r>
        <w:rPr>
          <w:rFonts w:ascii="Georgia" w:hAnsi="Georgia"/>
          <w:b w:val="0"/>
          <w:i w:val="0"/>
          <w:sz w:val="24"/>
        </w:rPr>
        <w:t>At this moment, the banker felt great grief, thinking, "My daughter, who possessed such a sense of moral shame and dread (*hiri-otappa*), died talking in delirium with a confused mind." Having completed the cremation rites, he went to see The Buddha crying and in great distress. The Buddha asked, "Why, banker, have you come weeping, sorrowful and depressed?" He said, "My youngest daughter has passed away." "Why, banker, do you not know that death is common to all?" "I know that, Venerable Sir, but I am sorrowful because my daughter passed away with a confused mind, talking in delirium at the moment of death." Then the Buddha asked, "What did she say?" and requested the details. He explained all the details to The Buddha in a question-and-answer manner. The Buddha said, "No, banker, your daughter addressed you as 'younger brother' because you are junior to her. In terms of the fruits of the path (*magga-phala*), you are established in the fruit of stream-entry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Dhamma diligently (*appamāda*), that person rejoices both in this world and in the next world," and giving this meaning, The Buddha uttered the verse we mentioned earlier:</w:t>
      </w:r>
    </w:p>
    <w:p>
      <w:r>
        <w:rPr>
          <w:rFonts w:ascii="Georgia" w:hAnsi="Georgia"/>
          <w:b w:val="0"/>
          <w:i w:val="0"/>
          <w:sz w:val="24"/>
        </w:rPr>
        <w:t>*Idha nandati pecca nandati, katapuñño ubhayattha nandati*</w:t>
      </w:r>
    </w:p>
    <w:p>
      <w:r>
        <w:rPr>
          <w:rFonts w:ascii="Georgia" w:hAnsi="Georgia"/>
          <w:b w:val="0"/>
          <w:i w:val="0"/>
          <w:sz w:val="24"/>
        </w:rPr>
        <w:t>The doer of merit rejoices in this world, rejoices in the world hereafter. He rejoices in both worlds.</w:t>
      </w:r>
    </w:p>
    <w:p>
      <w:r>
        <w:rPr>
          <w:rFonts w:ascii="Georgia" w:hAnsi="Georgia"/>
          <w:b w:val="0"/>
          <w:i w:val="0"/>
          <w:sz w:val="24"/>
        </w:rPr>
        <w:t>*Puññaṁ me katan'ti nandati*</w:t>
      </w:r>
    </w:p>
    <w:p>
      <w:r>
        <w:rPr>
          <w:rFonts w:ascii="Georgia" w:hAnsi="Georgia"/>
          <w:b w:val="0"/>
          <w:i w:val="0"/>
          <w:sz w:val="24"/>
        </w:rPr>
        <w:t>He rejoices with the feeling, "Merit has been made by me" in this world.</w:t>
      </w:r>
    </w:p>
    <w:p>
      <w:r>
        <w:rPr>
          <w:rFonts w:ascii="Georgia" w:hAnsi="Georgia"/>
          <w:b w:val="0"/>
          <w:i w:val="0"/>
          <w:sz w:val="24"/>
        </w:rPr>
        <w:t>*bhiyyo nandati sugatiṁ gato*</w:t>
      </w:r>
    </w:p>
    <w:p>
      <w:r>
        <w:rPr>
          <w:rFonts w:ascii="Georgia" w:hAnsi="Georgia"/>
          <w:b w:val="0"/>
          <w:i w:val="0"/>
          <w:sz w:val="24"/>
        </w:rPr>
        <w:t>"He rejoices even more after going to a happy state in the next world." In this manner, The Buddha uttered a verse expressing the value of merit.</w:t>
      </w:r>
    </w:p>
    <w:p>
      <w:r>
        <w:rPr>
          <w:rFonts w:ascii="Georgia" w:hAnsi="Georgia"/>
          <w:b w:val="0"/>
          <w:i w:val="0"/>
          <w:sz w:val="24"/>
        </w:rPr>
        <w:t>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she presented a deep meaning through them. Although she was the youngest daughter, she was senior not only to her two sisters but also to her father in terms of the fruits of the path and supramundane (*lokuttara*) qualities. Regardless of chronological age, when looking at seniority in virtue (*guṇa-vuddhi*) and seniority in spiritual practice (*tapo-vuddhi*), she was more senior, which is why she faced him addressing him as "younger brother." Through this, we can understand that she was a noble character.</w:t>
      </w:r>
    </w:p>
    <w:p>
      <w:r>
        <w:rPr>
          <w:rFonts w:ascii="Georgia" w:hAnsi="Georgia"/>
          <w:b w:val="0"/>
          <w:i w:val="0"/>
          <w:sz w:val="24"/>
        </w:rPr>
        <w:t>Next, let us consider: the task assigned to her was organizing the alms-giving. You all know that in this Dhamma preached by The Buddha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(*dhamma-desanā*), listening to the Dhamma (*dhamma-savana*), and straightening one's view, i.e., Right View (*diṭṭhijjukamma*)—in this way, ten items are shown as meritorious deeds in the Dhamma. She lived in an environment where she could complete all these ten items. During the Buddha's time, while daily serving the Buddha and the Saṅgha and organizing alms-givings, there were opportunities for a lay person to accumulate all ten bases of meritorious action, expressed as *dānaṁ, sīlañca, bhāvanā, patti-pattānumodanā, veyyāvacca, apacāyañca, desanā-suti-diṭṭhiju*.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such wealth is limited only to this world. For a being wandering from becoming (*bhava*) to becoming (*bhava*) in this long saṁsāra, what is truly useful and stands as a support for a long time both in this world and the next is the accumulation of merit (*puñña-sambhāra*) one has gathered, the treasure of merit (*puñña-nidhāna*).</w:t>
      </w:r>
    </w:p>
    <w:p>
      <w:r>
        <w:rPr>
          <w:rFonts w:ascii="Georgia" w:hAnsi="Georgia"/>
          <w:b w:val="0"/>
          <w:i w:val="0"/>
          <w:sz w:val="24"/>
        </w:rPr>
        <w:t>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has declared the value of the treasure of merit on many occasions. Also, it is said here, *katapuñño ubhayattha nandati*. What can be called a fortunate life is having done meritorious deeds. The doer of merit rejoices both in this world and in the world hereafter. Now we know that in the Maṅgala Sutta, "having done merit in the past" (*pubbe ca kata-puññatā*) is mentioned as a blessing. Having done merit in the past is a good foundation for this life. Having done merit in the past is obtained only if one has performed merit in previous times.</w:t>
      </w:r>
    </w:p>
    <w:p>
      <w:r>
        <w:rPr>
          <w:rFonts w:ascii="Georgia" w:hAnsi="Georgia"/>
          <w:b w:val="0"/>
          <w:i w:val="0"/>
          <w:sz w:val="24"/>
        </w:rPr>
        <w:t>If life does not end here, the merit we do now becomes a foundation for the next life in the same way. In saṁsāra,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r>
        <w:rPr>
          <w:rFonts w:ascii="Georgia" w:hAnsi="Georgia"/>
          <w:b w:val="0"/>
          <w:i w:val="0"/>
          <w:sz w:val="24"/>
        </w:rPr>
        <w:t>In that manner, we only hear about the incidents of such unfortunate lives. We must understand the natural law (*dhammatā*) within them in accordance with the Dhamma. That is why The Buddha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(*upapīḍaka-kamma*), the power of that unwholesome kamma is broken. Sometimes, it can also completely destroy that wholesome or unwholesome force as destructive kamma (*upaghātaka-kamma*).</w:t>
      </w:r>
    </w:p>
    <w:p>
      <w:r>
        <w:rPr>
          <w:rFonts w:ascii="Georgia" w:hAnsi="Georgia"/>
          <w:b w:val="0"/>
          <w:i w:val="0"/>
          <w:sz w:val="24"/>
        </w:rP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and more merit. There is such a natural law regarding merit. Therefore, understanding the value of merit is extremely important, especially in this day and age.</w:t>
      </w:r>
    </w:p>
    <w:p>
      <w:r>
        <w:rPr>
          <w:rFonts w:ascii="Georgia" w:hAnsi="Georgia"/>
          <w:b w:val="0"/>
          <w:i w:val="0"/>
          <w:sz w:val="24"/>
        </w:rPr>
        <w:t>In truth, this merit is not something that helps only in the next life. If one has a certain goal in the long saṁsāra, such as becoming a Buddha, a Paccekabuddha, or an Arahant, this merit is capable of fulfilling even those goals. To achieve those goals, what is required is to firmly make a resolution (*adhiṭṭhāna*) and aspiration (*prārthanā*) in that regard. Through that, one can direct those merits to realize and succeed in the desired goal one hopes for. Now, you have heard about the word *praṇidhi* (aspiration/resolve). One makes a *praṇidhi* for Buddhahood (the state of a Buddha / *buddha-bhava*). One aspires, "May I become a Buddha!" and makes a firm resolution. Then, all the wholesome kammas (*kusala-kamma*) performed are pulled towards that *praṇidhi* as perfections (*pāramī*). In the same way, if one has made a certain *praṇidhi*, a certain direction in the mind, the essence of the meritorious deeds one performs is drawn to that direction, and in the end, those merits help one even to end the suffering (*dukkha*) of saṁsāra. However, some people these days think that making merit is an action of those who have only ignorant, foolish faith, and that it prolongs saṁsāra. That is a misunderstanding. This happens because of not properly understanding the Middle Path (*majjhimā paṭipadā*) in the Dhamma of The Buddha. Let us consider a little the fundamental principles of the Middle Path of The Buddha because it is important for us to dispel the doubts that often arise within us regarding making merit.</w:t>
      </w:r>
    </w:p>
    <w:p>
      <w:r>
        <w:rPr>
          <w:rFonts w:ascii="Georgia" w:hAnsi="Georgia"/>
          <w:b w:val="0"/>
          <w:i w:val="0"/>
          <w:sz w:val="24"/>
        </w:rPr>
        <w:t>You have heard of the Middle Path preached by The Buddha. It is the path which is a valuable middle way going between, or rather transcending, two extreme views existing in the world. Those extreme views are shown as the annihilationist view (*ucchēda-diṭṭhi*) and the eternalist view (*sassata-diṭṭhi*).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rejects both of these as extremes. Instead, let us investigate a little what the middle way shown by The Buddha is. It is Right View (*sammādiṭṭhi*) itself, or rather, this Noble Eightfold Path itself that The Buddha has introduced as the middle way. This Noble Eightfold Path begins with Right View—with correct seeing. The Buddha has preached that there are two aspects to this Right View. "Monks, I declare that Right View is twofold." What are these two types?</w:t>
      </w:r>
    </w:p>
    <w:p>
      <w:r>
        <w:rPr>
          <w:rFonts w:ascii="Georgia" w:hAnsi="Georgia"/>
          <w:b w:val="0"/>
          <w:i w:val="0"/>
          <w:sz w:val="24"/>
        </w:rPr>
        <w:t>One is this: there is a Right View which is described as *sāsavā puññabhāgiyā upadhivepakkā*. *Sāsavā* means "with taints" (*āsavas*). Within saṁsāric becoming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is *sāsava*, with taints. It accepts that. But it is *puññabhāgiyā*. *Puññabhāgiyā* means inclined towards the side of merit. Next, it is called *upadhivepakkā*.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towards merit. Also, they provide the resources of becoming / existence (*upadhi*) in saṁsāra. Even for someone who hopes to see the Nibbāna, if they have a good life, they can engage in listening to Dhamma, meditation, etc., without trouble. *Upadhivepakkā*.</w:t>
      </w:r>
    </w:p>
    <w:p>
      <w:r>
        <w:rPr>
          <w:rFonts w:ascii="Georgia" w:hAnsi="Georgia"/>
          <w:b w:val="0"/>
          <w:i w:val="0"/>
          <w:sz w:val="24"/>
        </w:rPr>
        <w:t>Next, the other Right View is introduced as *ariyā anāsavā lokuttarā maggāṅgā*. That is Noble Right View. It is also free from those taints mentioned, thus *anāsavā*. Next, *lokuttarā maggāṅgā*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Tipiṭaka; it is from Sanskrit literature. There is an ancient verse that very briefly and beautifully shows the life purpose of the person who has gone to the extreme of devotion to sensual pleasures:</w:t>
      </w:r>
    </w:p>
    <w:p>
      <w:r>
        <w:rPr>
          <w:rFonts w:ascii="Georgia" w:hAnsi="Georgia"/>
          <w:b w:val="0"/>
          <w:i w:val="0"/>
          <w:sz w:val="24"/>
        </w:rPr>
        <w:t>*Yāvaj jīvet sukhaṁ jīvet, ṛṇaṁ kṛtvā ghṛtaṁ pibet;*</w:t>
      </w:r>
    </w:p>
    <w:p>
      <w:r>
        <w:rPr>
          <w:rFonts w:ascii="Georgia" w:hAnsi="Georgia"/>
          <w:b w:val="0"/>
          <w:i w:val="0"/>
          <w:sz w:val="24"/>
        </w:rPr>
        <w:t>*bhasmībhūtasya dehasya, punarāgamanaṁ kutaḥ.*</w:t>
      </w:r>
    </w:p>
    <w:p>
      <w:r>
        <w:rPr>
          <w:rFonts w:ascii="Georgia" w:hAnsi="Georgia"/>
          <w:b w:val="0"/>
          <w:i w:val="0"/>
          <w:sz w:val="24"/>
        </w:rPr>
        <w:t>As long as one lives, one should live happily. *Yāvaj jīvet sukhaṁ jīvet*—one should remain enjoying pleasures well. *Ṛṇaṁ kṛtvā ghṛtaṁ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*punarāgamanaṁ kutaḥ*—how can that body return? In this way, because of this annihilationist view, they go and get stuck in devotion to sensual pleasures.</w:t>
      </w:r>
    </w:p>
    <w:p>
      <w:r>
        <w:rPr>
          <w:rFonts w:ascii="Georgia" w:hAnsi="Georgia"/>
          <w:b w:val="0"/>
          <w:i w:val="0"/>
          <w:sz w:val="24"/>
        </w:rPr>
        <w:t>Next, what is the other view? It is the one that existed among the Nigaṇṭhas and others: the eternalist view (*sassata-diṭṭhi*).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self-mortification (*attakilamathānuyoga*). Those who held the eternalist view went to the extreme of the practice of inflicting excessive suffering on the body. Then, through the deep aspect of the Right View of The Buddha described as *ariyā anāsavā lokuttarā maggāṅgā*, that very idea of a permanent soul is rejected. What is there is indeed the deep teaching of dependent arising (*paṭiccasamuppāda*): becoming / existence according to causes and conditions. In short, if we are to define the Right View that is *ariyā anāsavā lokuttarā maggāṅgā*, it must be defined through the Four Noble Truths: the entire five aggregates are suffering (*dukkha*), underlying them is craving / thirst (*taṇhā*), the stilling of craving is the Nibbāna, and the path to the Nibbāna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Nigaṇṭhas, as well as self-mortification, were rejected. Instead, the Middle Path of The Buddha is a wonderfully unique middle way. That middle way is described by a few other terms.</w:t>
      </w:r>
    </w:p>
    <w:p>
      <w:r>
        <w:rPr>
          <w:rFonts w:ascii="Georgia" w:hAnsi="Georgia"/>
          <w:b w:val="0"/>
          <w:i w:val="0"/>
          <w:sz w:val="24"/>
        </w:rPr>
        <w:t>The Buddha always declares that in this Dispensation of mine, there is a gradual training (*anupubba-sikkhā*), a gradual action (*anupubba-kiriyā*), and a gradual practice (*anupubba-paṭipadā*).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*Oghataraṇa Sutta*. On one occasion, a deity came to The Buddha and asked a question. The address deities use for The Buddha is translated into Sinhala as *nidukāṇeni* ("O painless one"). "O painless one, how did you cross over the flood?" Dear devotees, four saṁsāric sweeping floods are shown in the Dhamma: the flood of sensual desire (*kāmōgha*), the flood of becoming / existence (*bhavōgha*), the flood of views (*diṭṭhōgha*), and the flood of ignorance (*avijjōgha*). This being is swept away by the flood of sensual desire. Likewise, one is drawn into the flood of becoming / existence. Next, one is drawn into views, and then into ignorance. It is in the midst of these four floods that saṁsāric becoming / existence continues. So, how did you cross over these four floods?—this was the question asked of The Buddha. What was the answer given by The Buddha? "Friend, without halting and without straining, I crossed over the flood."</w:t>
      </w:r>
    </w:p>
    <w:p>
      <w:r>
        <w:rPr>
          <w:rFonts w:ascii="Georgia" w:hAnsi="Georgia"/>
          <w:b w:val="0"/>
          <w:i w:val="0"/>
          <w:sz w:val="24"/>
        </w:rPr>
        <w:t>Next, the deity asked, "But how, O painless one, did you cross over the flood without halting and without straining?" asking for more details. Then The Buddha declared, "Friend, when I halted, I sank; and when I strained, I was swept away." This refers to his own saṁsāric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is analyzed in ten points like this, as the ten-point wrong view (*dasa-vatthuka micchā-diṭṭhi*):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in the world who, having realized by their own direct knowledge, declare this world and the next world. In this way, ten points are stated as "there is no, there is no" in the annihilationist view. Instead of those ten, The Buddha presents "there is, there is."</w:t>
      </w:r>
    </w:p>
    <w:p>
      <w:r>
        <w:rPr>
          <w:rFonts w:ascii="Georgia" w:hAnsi="Georgia"/>
          <w:b w:val="0"/>
          <w:i w:val="0"/>
          <w:sz w:val="24"/>
        </w:rP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shows Right View in ten forms. By that ten-fold Right View, the ten "there is no, there is no" points declared in the annihilationist view are rejected. Then we can clearly see that if the annihilationist view says something "is not," The Buddha says it "is." If the eternalist view says something "is"—meaning if it says there is a permanent soul—The Buddha says it "is not." The saying "is not" is done indeed by taking refuge in the Four Noble Truths. Now, so that you can easily consider this, if we recollect again, the annihilationist view says "is not, is not," such as there is no mother, there is no father, there is no this world, there is no next world, there is no fruit or result of sacrifices and offerings, etc. To put it briefly, they reject the doctrine of kamma (*kammavāda*). Instead, The Buddha said "there is, there is." Those are saṁsāric indeed, *sāsavā puññabhāgiyā upadhivepakkā*. It is true that they are with taints. But they are merits. The Buddha presented a Right View that is inclined towards the side of merit: the ten-point Right View, or otherwise called the Right View of ownership of kamma (*kammassakatā sammādiṭṭhi*).</w:t>
      </w:r>
    </w:p>
    <w:p>
      <w:r>
        <w:rPr>
          <w:rFonts w:ascii="Georgia" w:hAnsi="Georgia"/>
          <w:b w:val="0"/>
          <w:i w:val="0"/>
          <w:sz w:val="24"/>
        </w:rPr>
        <w:t>The Right View of ownership of kamma (*kammassakatā sammādiṭṭhi*)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Nigaṇṭhas is rejected. Here, that there is a soul is rejected, showing that the five aggregates are entirely a heap of suffering (*dukkha*). Behold, then, The Buddha presents a wonderfully unique solution here. One cannot cross over that flowing flood of saṁsāra all at once. When caught in a whirlpool, one knows that if they halt, they sink; and if they strain, they are swept away. It is such a whirlpool. Therefore, by a certain systematic device—which is what we mentioned as gradual action (*anupubba-kiriyā*), gradual practice (*anupubba-paṭipadā*), and gradual training (*anupubba-sikkhā*)—it is only through systematic discipline, a systematic practice, and a systematic course of action that one can cross over a whirlpool or a swift current. You can now consider deeply this Middle Path shown by The Buddha. Normally, we think that we have abandoned devotion to sensual pleasures, and we have abandoned self-mortification, and that the Middle Path is just that much. There is something much deeper than that in it.</w:t>
      </w:r>
    </w:p>
    <w:p>
      <w:r>
        <w:rPr>
          <w:rFonts w:ascii="Georgia" w:hAnsi="Georgia"/>
          <w:b w:val="0"/>
          <w:i w:val="0"/>
          <w:sz w:val="24"/>
        </w:rPr>
        <w:t>Now, we say all of this for a certain reason. Some scholars often make statements like this: "Saṁsāra grows through meritorious deeds. If there is no doer of kamma, how can there be a recipient of the fruit? If The Buddha preached a teaching of not-self (*anattā*), and if there is no one to say 'this is mine' regarding the kammas we performed, how do we receive their 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The Buddha does not reject responsibility for kamma. What is the reason for that? In short, kamma is something that arises out of ignorance. Whether it is a good kamma or a bad kamma, according to the teaching "with ignorance as condition, formations (*saṅkhāra*) arise" (*avijjā-paccayā saṅkhārā*), it is due to ignorance that one performs some merit or demerit as a formation (*saṅkhāra*)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this.</w:t>
      </w:r>
    </w:p>
    <w:p>
      <w:r>
        <w:rPr>
          <w:rFonts w:ascii="Georgia" w:hAnsi="Georgia"/>
          <w:b w:val="0"/>
          <w:i w:val="0"/>
          <w:sz w:val="24"/>
        </w:rPr>
        <w:t>That supramundane path Right View is very far from them. They have not even come close to that side yet. However, pointing to that supramundane path Right View, they try to escape from those things called making merit shown by The Buddha in this life. One cannot escape like that. In fact, in the book called the Dhammapada, there is a chapter, a section, called the *Atta Vagga*. *Vagga* means a chapter. Sometimes it is translated as "Chapter on the Soul". Often, non-Buddhists take the word *atta* (soul/self) in this *Atta Vagga* incorrectly and try to show: "The Buddha did not preach a teaching of not-self (*anattā*). Look, isn't he talking about a soul here?"</w:t>
      </w:r>
    </w:p>
    <w:p>
      <w:r>
        <w:rPr>
          <w:rFonts w:ascii="Georgia" w:hAnsi="Georgia"/>
          <w:b w:val="0"/>
          <w:i w:val="0"/>
          <w:sz w:val="24"/>
        </w:rPr>
        <w:t>But in this *Atta Vagga*, dear devotees, it speaks of oneself. It must be taken there as meaning "oneself". There is a verse which makes this very clear to us:</w:t>
      </w:r>
    </w:p>
    <w:p>
      <w:r>
        <w:rPr>
          <w:rFonts w:ascii="Georgia" w:hAnsi="Georgia"/>
          <w:b w:val="0"/>
          <w:i w:val="0"/>
          <w:sz w:val="24"/>
        </w:rPr>
        <w:t>*Attanā va kataṁ pāpaṁ, attanā saṅkilissati;*</w:t>
      </w:r>
    </w:p>
    <w:p>
      <w:r>
        <w:rPr>
          <w:rFonts w:ascii="Georgia" w:hAnsi="Georgia"/>
          <w:b w:val="0"/>
          <w:i w:val="0"/>
          <w:sz w:val="24"/>
        </w:rPr>
        <w:t>*attanā akataṁ pāpaṁ, attanā va visujjhati;*</w:t>
      </w:r>
    </w:p>
    <w:p>
      <w:r>
        <w:rPr>
          <w:rFonts w:ascii="Georgia" w:hAnsi="Georgia"/>
          <w:b w:val="0"/>
          <w:i w:val="0"/>
          <w:sz w:val="24"/>
        </w:rPr>
        <w:t>*suddhī asuddhī paccattaṁ, nāñño aññaṁ visodhaye.*</w:t>
      </w:r>
    </w:p>
    <w:p>
      <w:r>
        <w:rPr>
          <w:rFonts w:ascii="Georgia" w:hAnsi="Georgia"/>
          <w:b w:val="0"/>
          <w:i w:val="0"/>
          <w:sz w:val="24"/>
        </w:rPr>
        <w:t>This is a verse in that very chapter, *Atta Vagga*. Through this, we can see that this word *atta* is used here with the meaning of "oneself". Because *attanā va kataṁ pāpaṁ attanā saṅkilissati*—by oneself is evil done, by oneself is one defiled; *attanā akataṁ pāpaṁ attanā va visujjhati*—by oneself is evil left undone, by oneself is one purified. "Leaving evil undone" means refraining from evil. You all know that is a wholesome deed (*kusala*). Thus, by oneself is evil left undone, by oneself is one purified. Therefore, *suddhī asuddhī paccattaṁ*—purity and impurity are individual matters (*paccattaṁ*). *Nāñño aññaṁ visodhaye*—no one can purify another. So, through this, even from the words of The Buddha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(*nāstika-diṭṭhi*). Very learned and scholarly people confuse this because of not properly understanding the Middle Path of The Buddha. They think: "Thinking about merit is a foolish thing. It only increases saṁsāra."</w:t>
      </w:r>
    </w:p>
    <w:p>
      <w:r>
        <w:rPr>
          <w:rFonts w:ascii="Georgia" w:hAnsi="Georgia"/>
          <w:b w:val="0"/>
          <w:i w:val="0"/>
          <w:sz w:val="24"/>
        </w:rPr>
        <w:t>You are all familiar with hearing the word *puñña* (merit) and the word *kusala* (wholesome/skillful) shown by The Buddha.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*kusala* is.</w:t>
      </w:r>
    </w:p>
    <w:p>
      <w:r>
        <w:rPr>
          <w:rFonts w:ascii="Georgia" w:hAnsi="Georgia"/>
          <w:b w:val="0"/>
          <w:i w:val="0"/>
          <w:sz w:val="24"/>
        </w:rPr>
        <w:t>In short, the word *kusala* is used all the way up to being led to the saṁsāric state of Buddhahood (*buddha-bhava*). That too is skillfulness. Inside the word *kusala* lies the skillfulness regarding everything: going to a happy destination without going to hell in saṁsāra, and ending the entire saṁsāric suffering (*dukkha*) without going to hell or to a happy destination, and thereby seeing the Nibbāna. So, one does that by breaking away from the whirlpool step-by-step, in sequence. This cannot be done all at once. Even if one halts, one sinks. That is the nature of saṁsāra. This is exactly why a Buddha is needed to solve this riddle of saṁsāra. This is not a knot that can be easily cut. It is not a problem that can be easily solved. That is why a Buddha is absolutely necessary, and why a Middle Path is absolutely necessary. If you confuse this, you fall into trouble, like catching a snake by its tail. In that case, there is no merit made here, but the talk is supramundane (*lokuttara*). The work is of no use either for this world or for the next world.</w:t>
      </w:r>
    </w:p>
    <w:p>
      <w:r>
        <w:rPr>
          <w:rFonts w:ascii="Georgia" w:hAnsi="Georgia"/>
          <w:b w:val="0"/>
          <w:i w:val="0"/>
          <w:sz w:val="24"/>
        </w:rPr>
        <w:t>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is not preaching about a permanent soul there. Rather, it is to show a fundamental principle of that Right View which is *puññabhāgiyā upadhivepakkā*. If, through the feeling of "self" created out of ignorance, one has performed some merit or demerit, its result and benefit belong to oneself in a saṁsāric sense. If one accepts that truth, then, in accordance with the word *kusala*, we must gradually try to make the merit we perform a supreme merit by cultivating the qualities of faith (*saddhā*) and wisdom (*paññā*) within ourselves.</w:t>
      </w:r>
    </w:p>
    <w:p>
      <w:r>
        <w:rPr>
          <w:rFonts w:ascii="Georgia" w:hAnsi="Georgia"/>
          <w:b w:val="0"/>
          <w:i w:val="0"/>
          <w:sz w:val="24"/>
        </w:rPr>
        <w:t>There is also a good discourse (*sutta*) regarding this. We will mention one illustration due to time limitations. Giving alms (*dāna*) is a familiar thing to all of you. In a certain discourse speaking about this alms-giving, The Buddha points out eight ways of giving alms. He points them out like this: some people give alms out of desire (*chanda*). *Chanda* means because of a special liking or attachment; because of attachment to someone. *Chandā dānaṁ deti*. Another person gives out of hatred (*dosa*), throwing it like it's a nuisance. Another person gives out of delusion (*moha*)... not even knowing whether they gave it or not, giving it without mindfulness—there is an old story about "giving a horse to Kaluhāmi"—that is out of delusion. Next, fear of blame. Sometimes, out of fear of blame: "If I don't give, others will blame me," so they give. Next, it is shown that another person gives thinking: "Our ancestors kept the custom of giving alms. We should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r>
        <w:rPr>
          <w:rFonts w:ascii="Georgia" w:hAnsi="Georgia"/>
          <w:b w:val="0"/>
          <w:i w:val="0"/>
          <w:sz w:val="24"/>
        </w:rPr>
        <w:t>The eighth way is shown by The Buddha using two somewhat deep words: *cittālaṅkāraṁ cittaparikkhāraṁ dānaṁ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*cittālaṅkāraṁ cittaparikkhāraṁ dānaṁ deti*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Nibbāna; purifying the mind. That practice of purifying the mind is introduced as *cittālaṅkāraṁ cittaparikkhāraṁ*. The commentators explain those two words as serenity (*samatha*) and insight (*vipassanā*). Briefly considered, what is done through serenity is making the mind concentrated, calm, and gentle; making it soft and gentle.</w:t>
      </w:r>
    </w:p>
    <w:p>
      <w:r>
        <w:rPr>
          <w:rFonts w:ascii="Georgia" w:hAnsi="Georgia"/>
          <w:b w:val="0"/>
          <w:i w:val="0"/>
          <w:sz w:val="24"/>
        </w:rPr>
        <w:t>In truth, there is a deep meaning in both those items. To explain practically what it means to give alms for the growth of the mind by looking at one's own mind: now, let us say we offer some object of alms to the Saṅgha.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and gentle? The occasion of giving alms is indeed an 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Saṅgha (*saṅghānussati*), the mind is purified in relation to serenity meditation (*samatha-bhāvanā*).</w:t>
      </w:r>
    </w:p>
    <w:p>
      <w:r>
        <w:rPr>
          <w:rFonts w:ascii="Georgia" w:hAnsi="Georgia"/>
          <w:b w:val="0"/>
          <w:i w:val="0"/>
          <w:sz w:val="24"/>
        </w:rPr>
        <w:t>Next, "insight-oriented" (*vipassanā-maya*) means that at the moment of giving, one's mind abandons greed regarding that object, at least temporarily (*tadaṅga-pahāna*); a mind of non-greed (*alobha*) arises. Next, one is freed from hatred; it is called non-hatred (*adosa*). One is freed from delusion (*amoha*); freed from the feeling of "I" and "mine". When giving it, one does not ask for it back saying "it is mine" again. At that moment, one understands: "This is what The Buddha preached as not-self (*anattā*). The attachment that was there when I was holding onto this is no longer there, is it? I am now freed from that, am I not?" Through that, one deeply understands. If the Nibbāna is indeed the destruction of greed, hatred, and delusion, then if one can say: "Even for one brief moment, I saw Nibbāna through this alms-giving, I saw Nibbāna through this gift," then that is the supreme gift. That is *cittālaṅkāraṁ cittaparikkhāraṁ*. If one could take a picture of that mind, it would be a very beautiful picture. The mind is very calm, soft, and gentle. Also, it has a nature of deeply seeing through, in terms of the impermanent (*anicca*) and the not-self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*seṭṭhi* obtained the position of a banker from a dead mouse. Similarly, we must be wise to turn even a small meritorious deed we perform into a great treasure of merit that leads to this world, to the next world, and finally to the Nibbāna.</w:t>
      </w:r>
    </w:p>
    <w:p>
      <w:r>
        <w:rPr>
          <w:rFonts w:ascii="Georgia" w:hAnsi="Georgia"/>
          <w:b w:val="0"/>
          <w:i w:val="0"/>
          <w:sz w:val="24"/>
        </w:rPr>
        <w:t>We spoke about the ten meritorious actions shown by The Buddha.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r>
        <w:rPr>
          <w:rFonts w:ascii="Georgia" w:hAnsi="Georgia"/>
          <w:b w:val="0"/>
          <w:i w:val="0"/>
          <w:sz w:val="24"/>
        </w:rPr>
        <w:t>Thus, dear devotees, all of these are known by the name of merit. Higher than the meritorious deed of giving is the meritorious deed of moral virtue—disciplining body and speech. Even higher than that is the meritorious deed of meditation. Whether because there were people who feared merit in the past just as in the present, we do not know, but on one occasion The Buddha declared how noble meritorious action is, like this: "Do not fear merits, monks." *Mā, bhikkhave, puññānaṁ bhāyittha. Sukhassetaṁ, bhikkhave, adhivacanaṁ... yadidaṁ puññāni.* "Monks, 'merits' is a designation for happiness, which is extremely pleasant, beloved, and agreeable." In this way, after making a great praise of merit, The Buddha says: "Why do I say so? I know that I have experienced the great benefits of merits performed by me in saṁsāra over a long period. It is direct experience to me. That is why I say so," and he gives an illustration for that:</w:t>
      </w:r>
    </w:p>
    <w:p>
      <w:r>
        <w:rPr>
          <w:rFonts w:ascii="Georgia" w:hAnsi="Georgia"/>
          <w:b w:val="0"/>
          <w:i w:val="0"/>
          <w:sz w:val="24"/>
        </w:rPr>
        <w:t>"Monks, at one time in saṁsāra,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world-contraction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self-control (*sañyama*) which is restraining the mind. It is the benefits of these virtues that I experienced to such an extent." In this way, The Buddha spoke about merits. From that too, it is apparent to us that if we confuse matters and, bringing forward the deep things of this Dhamma, neglect what should be done in this world, at this moment, we will fall into negligence (*pamāda*).</w:t>
      </w:r>
    </w:p>
    <w:p>
      <w:r>
        <w:rPr>
          <w:rFonts w:ascii="Georgia" w:hAnsi="Georgia"/>
          <w:b w:val="0"/>
          <w:i w:val="0"/>
          <w:sz w:val="24"/>
        </w:rPr>
        <w:t>The Buddha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r>
        <w:rPr>
          <w:rFonts w:ascii="Georgia" w:hAnsi="Georgia"/>
          <w:b w:val="0"/>
          <w:i w:val="0"/>
          <w:sz w:val="24"/>
        </w:rPr>
        <w:t>Therefore, when making merit, you should bear in mind not to give alms with low purposes, as described in the eight points. It is not suitable to give because of a 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dadaṁ cittaṁ pasādaye; datvā attamano hoti...* "Before giving, one is glad; while giving, one purifies the mind; having given, one is gratified." So, even before giving, with a good joy,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*Puññaṁ me katan'ti nandati*—"He rejoices with the thought, 'Merit has been made by me.'" Even that thought, "I have made merit," is a matter for one to rejoice over.</w:t>
      </w:r>
    </w:p>
    <w:p>
      <w:r>
        <w:rPr>
          <w:rFonts w:ascii="Georgia" w:hAnsi="Georgia"/>
          <w:b w:val="0"/>
          <w:i w:val="0"/>
          <w:sz w:val="24"/>
        </w:rPr>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The Buddha? It is not for those few self-proclaimed scholars mentioned. It is for everyone swept away by the flood of this saṁsāra, to go towards the Nibbāna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we can cross over this saṁsāra with the help of both those types of Right View. Through that ten-point Right View, which is called *sāsavā puññabhāgiyā upadhivepakkā* and which we generally describe as being of a lower level, one realizes that if one has performed a kamma, when the result of that kamma comes, one cannot escape saying, "This is not me, I don't know."</w:t>
      </w:r>
    </w:p>
    <w:p>
      <w:r>
        <w:rPr>
          <w:rFonts w:ascii="Georgia" w:hAnsi="Georgia"/>
          <w:b w:val="0"/>
          <w:i w:val="0"/>
          <w:sz w:val="24"/>
        </w:rPr>
        <w:t>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such and such past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preached the not-self (*anattā*), look, there is a soul here." In short, when a kamma is mentioned, there is a personal aspect there. It becomes a kamma that gives a result because it arises out of ignorance. In the Dhamma, the term for this is formations (*saṅkhāra*). Formations (*saṅkhāra*) arise due to ignorance.</w:t>
      </w:r>
    </w:p>
    <w:p>
      <w:r>
        <w:rPr>
          <w:rFonts w:ascii="Georgia" w:hAnsi="Georgia"/>
          <w:b w:val="0"/>
          <w:i w:val="0"/>
          <w:sz w:val="24"/>
        </w:rPr>
        <w:t>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*lokuttarā maggāṅgā* is the arising of all those eight in a single mind for a moment as path-concentration (*magga-samādhi*). It is by that path-concentration that one breaks the levels of saṁsāric defilements, is freed from the four lower realms, is freed from the entire becoming (*bhava*), and is granted liberation through the noble, deathless Nibbāna. Behold, according to that we can understand that this word "kamma" is not an ordinary, small, narrow word. This is a word we can present meaningfully all the way up to seeing the Nibbāna.</w:t>
      </w:r>
    </w:p>
    <w:p>
      <w:r>
        <w:rPr>
          <w:rFonts w:ascii="Georgia" w:hAnsi="Georgia"/>
          <w:b w:val="0"/>
          <w:i w:val="0"/>
          <w:sz w:val="24"/>
        </w:rP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declared, the merit of meditation provides even heavenly and Brahma pleasures for a long time in becoming (*bhava*). But it is not becoming (*bhava*) that should be aspired to. Even if those are natural results, in the end, as an inevitable result of developing that mind, when those levels of defilements are removed, it is through that light of wisdom that one can realize the noble, deathless Nibbāna through the penetration of the path and fruit of stream-entry, once-returning, non-returning, and Arahantship.</w:t>
      </w:r>
    </w:p>
    <w:p>
      <w:r>
        <w:rPr>
          <w:rFonts w:ascii="Georgia" w:hAnsi="Georgia"/>
          <w:b w:val="0"/>
          <w:i w:val="0"/>
          <w:sz w:val="24"/>
        </w:rP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Nibbāna as faculties (*indriya*) and powers (*bala*). With the help of all those accumulations of wholesome deeds (*kusala-sambhāra*), associating with noble friends (*kalyāṇa-mitta*), engaging diligently in Dhamma and meditation, reaping the highest fruit that should be taken from this period when a Buddha arises as quickly as possible—and unless there is a special aspiration or *praṇidhi* for Buddhahood, etc.—may you, according to your aspiration, escape from the four lower realms as quickly as possible through the path and fruit of stream-entry, etc., and finally, through Arahantship, escaping from this great saṁsāric suffering (*dukkha*) consisting of birth (*jāti*), aging and death (*jarāmaraṇa*), sickness, and all other saṁsāric sufferings, realize the noble, deathless Nibbāna! May the merit of listening to this Dhamma be a supportive condition (*hetu-vāsanā*) for that! Make that aspiration.</w:t>
      </w:r>
    </w:p>
    <w:p>
      <w:r>
        <w:rPr>
          <w:rFonts w:ascii="Georgia" w:hAnsi="Georgia"/>
          <w:b w:val="0"/>
          <w:i w:val="0"/>
          <w:sz w:val="24"/>
        </w:rPr>
        <w:t>Next, likewise, may all beings, including the guardian deities of the Dispensation, and whoever is there from Avīci hell to the Akaniṭṭha heaven, including our departed relatives, rejoice in this accumulated mass of merit! May they rejoice in this wholesome deed of preaching and listening to the Dhamma! Having rejoiced, and having escaped from all saṁsāric suffering (*dukkha*) consisting of birth (*jāti*), aging and death (*jarāmaraṇa*), sickness, etc., through whichever Bodhi (awakening) they have aspired to, may they be stilled in the noble, deathless Nibbāna! Make that aspiration and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