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Borders>
          <w:top w:val="single" w:sz="6" w:space="0" w:color="B4BFD1"/>
          <w:left w:val="single" w:sz="6" w:space="0" w:color="B4BFD1"/>
          <w:bottom w:val="single" w:sz="6" w:space="0" w:color="B4BFD1"/>
          <w:right w:val="single" w:sz="6" w:space="0" w:color="B4BFD1"/>
        </w:tblBorders>
        <w:tblCellMar>
          <w:left w:w="0" w:type="dxa"/>
          <w:right w:w="0" w:type="dxa"/>
        </w:tblCellMar>
        <w:tblLook w:val="04A0" w:firstRow="1" w:lastRow="0" w:firstColumn="1" w:lastColumn="0" w:noHBand="0" w:noVBand="1"/>
      </w:tblPr>
      <w:tblGrid>
        <w:gridCol w:w="9010"/>
      </w:tblGrid>
      <w:tr w:rsidR="006845F8" w:rsidRPr="006845F8" w:rsidTr="006845F8">
        <w:trPr>
          <w:tblCellSpacing w:w="0" w:type="dxa"/>
        </w:trPr>
        <w:tc>
          <w:tcPr>
            <w:tcW w:w="0" w:type="auto"/>
            <w:shd w:val="clear" w:color="auto" w:fill="7188A4"/>
            <w:tcMar>
              <w:top w:w="90" w:type="dxa"/>
              <w:left w:w="90" w:type="dxa"/>
              <w:bottom w:w="90" w:type="dxa"/>
              <w:right w:w="90" w:type="dxa"/>
            </w:tcMar>
            <w:vAlign w:val="center"/>
            <w:hideMark/>
          </w:tcPr>
          <w:p w:rsidR="006845F8" w:rsidRPr="006845F8" w:rsidRDefault="006845F8" w:rsidP="006845F8">
            <w:pPr>
              <w:spacing w:after="0" w:line="240" w:lineRule="atLeast"/>
              <w:rPr>
                <w:rFonts w:ascii="Verdana" w:eastAsia="Times New Roman" w:hAnsi="Verdana" w:cs="Times New Roman"/>
                <w:b/>
                <w:bCs/>
                <w:color w:val="FFFFFF"/>
                <w:sz w:val="17"/>
                <w:szCs w:val="17"/>
                <w:lang w:eastAsia="en-IN"/>
              </w:rPr>
            </w:pPr>
            <w:r w:rsidRPr="006845F8">
              <w:rPr>
                <w:rFonts w:ascii="Verdana" w:eastAsia="Times New Roman" w:hAnsi="Verdana" w:cs="Times New Roman"/>
                <w:b/>
                <w:bCs/>
                <w:color w:val="FFFFFF"/>
                <w:sz w:val="17"/>
                <w:szCs w:val="17"/>
                <w:lang w:eastAsia="en-IN"/>
              </w:rPr>
              <w:t>What is Agile?</w:t>
            </w:r>
          </w:p>
        </w:tc>
      </w:tr>
      <w:tr w:rsidR="006845F8" w:rsidRPr="006845F8" w:rsidTr="006845F8">
        <w:trPr>
          <w:tblCellSpacing w:w="0" w:type="dxa"/>
        </w:trPr>
        <w:tc>
          <w:tcPr>
            <w:tcW w:w="0" w:type="auto"/>
            <w:tcBorders>
              <w:top w:val="single" w:sz="6" w:space="0" w:color="B4BFD1"/>
              <w:left w:val="single" w:sz="6" w:space="0" w:color="B4BFD1"/>
              <w:bottom w:val="single" w:sz="6" w:space="0" w:color="B4BFD1"/>
              <w:right w:val="single" w:sz="6" w:space="0" w:color="B4BFD1"/>
            </w:tcBorders>
            <w:shd w:val="clear" w:color="auto" w:fill="E0E4ED"/>
            <w:tcMar>
              <w:top w:w="90" w:type="dxa"/>
              <w:left w:w="90" w:type="dxa"/>
              <w:bottom w:w="90" w:type="dxa"/>
              <w:right w:w="90" w:type="dxa"/>
            </w:tcMar>
            <w:vAlign w:val="center"/>
            <w:hideMark/>
          </w:tcPr>
          <w:p w:rsidR="006845F8" w:rsidRPr="006845F8" w:rsidRDefault="006845F8" w:rsidP="006845F8">
            <w:pPr>
              <w:spacing w:before="240" w:after="120" w:line="240" w:lineRule="atLeast"/>
              <w:rPr>
                <w:rFonts w:ascii="Verdana" w:eastAsia="Times New Roman" w:hAnsi="Verdana" w:cs="Times New Roman"/>
                <w:color w:val="565656"/>
                <w:sz w:val="17"/>
                <w:szCs w:val="17"/>
                <w:lang w:eastAsia="en-IN"/>
              </w:rPr>
            </w:pPr>
            <w:r w:rsidRPr="006845F8">
              <w:rPr>
                <w:rFonts w:ascii="Arial" w:eastAsia="Times New Roman" w:hAnsi="Arial" w:cs="Arial"/>
                <w:b/>
                <w:bCs/>
                <w:color w:val="565656"/>
                <w:sz w:val="20"/>
                <w:szCs w:val="20"/>
                <w:lang w:eastAsia="en-IN"/>
              </w:rPr>
              <w:t>Introduction</w:t>
            </w:r>
            <w:r w:rsidRPr="006845F8">
              <w:rPr>
                <w:rFonts w:ascii="Arial" w:eastAsia="Times New Roman" w:hAnsi="Arial" w:cs="Arial"/>
                <w:b/>
                <w:bCs/>
                <w:color w:val="565656"/>
                <w:sz w:val="20"/>
                <w:szCs w:val="20"/>
                <w:lang w:eastAsia="en-IN"/>
              </w:rPr>
              <w:br/>
            </w:r>
            <w:bookmarkStart w:id="0" w:name="_Toc221634423"/>
            <w:r w:rsidRPr="006845F8">
              <w:rPr>
                <w:rFonts w:ascii="Arial" w:eastAsia="Times New Roman" w:hAnsi="Arial" w:cs="Arial"/>
                <w:sz w:val="20"/>
                <w:szCs w:val="20"/>
                <w:u w:val="single"/>
                <w:lang w:eastAsia="en-IN"/>
              </w:rPr>
              <w:t>The word ‘agile’ means ‘to quickly change direction’. The agile methodology refers to a group of software development methodologies that promote development, iterations, open collaboration and process adaptability throughout the lifecycle of a project.</w:t>
            </w:r>
            <w:bookmarkEnd w:id="0"/>
            <w:r w:rsidRPr="006845F8">
              <w:rPr>
                <w:rFonts w:ascii="Verdana" w:eastAsia="Times New Roman" w:hAnsi="Verdana" w:cs="Times New Roman"/>
                <w:color w:val="565656"/>
                <w:sz w:val="17"/>
                <w:szCs w:val="17"/>
                <w:lang w:eastAsia="en-IN"/>
              </w:rPr>
              <w:t xml:space="preserve"> </w:t>
            </w:r>
          </w:p>
          <w:p w:rsidR="006845F8" w:rsidRPr="006845F8" w:rsidRDefault="006845F8" w:rsidP="006845F8">
            <w:pPr>
              <w:spacing w:after="0"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 xml:space="preserve">There are many agile development methods and most minimise risk by developing software in multiple repetitions (or 'iterations') of short timeframes (known as </w:t>
            </w:r>
            <w:proofErr w:type="spellStart"/>
            <w:r w:rsidRPr="006845F8">
              <w:rPr>
                <w:rFonts w:ascii="Arial" w:eastAsia="Times New Roman" w:hAnsi="Arial" w:cs="Arial"/>
                <w:color w:val="565656"/>
                <w:sz w:val="20"/>
                <w:szCs w:val="20"/>
                <w:lang w:eastAsia="en-IN"/>
              </w:rPr>
              <w:t>timeboxes</w:t>
            </w:r>
            <w:proofErr w:type="spellEnd"/>
            <w:r w:rsidRPr="006845F8">
              <w:rPr>
                <w:rFonts w:ascii="Arial" w:eastAsia="Times New Roman" w:hAnsi="Arial" w:cs="Arial"/>
                <w:color w:val="565656"/>
                <w:sz w:val="20"/>
                <w:szCs w:val="20"/>
                <w:lang w:eastAsia="en-IN"/>
              </w:rPr>
              <w:t>). Software developed during one unit of time is referred to as an iteration, which typically lasts from two weeks to four weeks.</w:t>
            </w:r>
          </w:p>
          <w:p w:rsidR="006845F8" w:rsidRPr="006845F8" w:rsidRDefault="006845F8" w:rsidP="006845F8">
            <w:pPr>
              <w:spacing w:after="0"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Each iteration passes through a full software development cycle, including planning, requirement analysis, designing, writing unit tests and coding until the unit tests are passed and a working product is finally demonstrated to the stakeholders.</w:t>
            </w:r>
          </w:p>
          <w:p w:rsidR="006845F8" w:rsidRPr="006845F8" w:rsidRDefault="006845F8" w:rsidP="006845F8">
            <w:pPr>
              <w:spacing w:after="0" w:line="240" w:lineRule="atLeast"/>
              <w:jc w:val="center"/>
              <w:rPr>
                <w:rFonts w:ascii="Verdana" w:eastAsia="Times New Roman" w:hAnsi="Verdana" w:cs="Times New Roman"/>
                <w:color w:val="565656"/>
                <w:sz w:val="17"/>
                <w:szCs w:val="17"/>
                <w:lang w:eastAsia="en-IN"/>
              </w:rPr>
            </w:pPr>
            <w:r w:rsidRPr="006845F8">
              <w:rPr>
                <w:rFonts w:ascii="Arial" w:eastAsia="Times New Roman" w:hAnsi="Arial" w:cs="Arial"/>
                <w:noProof/>
                <w:color w:val="565656"/>
                <w:sz w:val="20"/>
                <w:szCs w:val="20"/>
                <w:lang w:eastAsia="en-IN"/>
              </w:rPr>
              <w:drawing>
                <wp:inline distT="0" distB="0" distL="0" distR="0">
                  <wp:extent cx="5505450" cy="1381125"/>
                  <wp:effectExtent l="0" t="0" r="0" b="9525"/>
                  <wp:docPr id="1" name="Picture 1" descr="https://evs01prd03.evalueserve.com/TMS/content_pics/images/neeta.jain/Agile%20Methodolog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vs01prd03.evalueserve.com/TMS/content_pics/images/neeta.jain/Agile%20Methodology.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450" cy="1381125"/>
                          </a:xfrm>
                          <a:prstGeom prst="rect">
                            <a:avLst/>
                          </a:prstGeom>
                          <a:noFill/>
                          <a:ln>
                            <a:noFill/>
                          </a:ln>
                        </pic:spPr>
                      </pic:pic>
                    </a:graphicData>
                  </a:graphic>
                </wp:inline>
              </w:drawing>
            </w:r>
          </w:p>
          <w:p w:rsidR="006845F8" w:rsidRPr="006845F8" w:rsidRDefault="006845F8" w:rsidP="006845F8">
            <w:pPr>
              <w:numPr>
                <w:ilvl w:val="0"/>
                <w:numId w:val="1"/>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At the end of each iteration, stakeholders re-evaluate project priorities with a view to optimise their return on investment.</w:t>
            </w:r>
          </w:p>
          <w:p w:rsidR="006845F8" w:rsidRPr="006845F8" w:rsidRDefault="006845F8" w:rsidP="006845F8">
            <w:pPr>
              <w:numPr>
                <w:ilvl w:val="0"/>
                <w:numId w:val="1"/>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Agile methods emphasise face-to-face communication over written documents.*</w:t>
            </w:r>
          </w:p>
          <w:p w:rsidR="006845F8" w:rsidRPr="006845F8" w:rsidRDefault="006845F8" w:rsidP="006845F8">
            <w:pPr>
              <w:numPr>
                <w:ilvl w:val="0"/>
                <w:numId w:val="1"/>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The team composition in an agile project is usually cross-functional and self-organising, without consideration for any existing corporate hierarchies or corporate roles of team members.</w:t>
            </w:r>
          </w:p>
          <w:p w:rsidR="006845F8" w:rsidRPr="006845F8" w:rsidRDefault="006845F8" w:rsidP="006845F8">
            <w:pPr>
              <w:numPr>
                <w:ilvl w:val="0"/>
                <w:numId w:val="1"/>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Each agile team will have a customer representative.</w:t>
            </w:r>
          </w:p>
          <w:p w:rsidR="006845F8" w:rsidRPr="006845F8" w:rsidRDefault="006845F8" w:rsidP="006845F8">
            <w:pPr>
              <w:numPr>
                <w:ilvl w:val="0"/>
                <w:numId w:val="1"/>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The progress of software development relies on the current state of the working software.</w:t>
            </w:r>
          </w:p>
        </w:tc>
      </w:tr>
      <w:tr w:rsidR="006845F8" w:rsidRPr="006845F8" w:rsidTr="006845F8">
        <w:trPr>
          <w:tblCellSpacing w:w="0" w:type="dxa"/>
        </w:trPr>
        <w:tc>
          <w:tcPr>
            <w:tcW w:w="0" w:type="auto"/>
            <w:tcBorders>
              <w:top w:val="single" w:sz="6" w:space="0" w:color="B4BFD1"/>
              <w:left w:val="single" w:sz="6" w:space="0" w:color="B4BFD1"/>
              <w:bottom w:val="single" w:sz="6" w:space="0" w:color="B4BFD1"/>
              <w:right w:val="single" w:sz="6" w:space="0" w:color="B4BFD1"/>
            </w:tcBorders>
            <w:shd w:val="clear" w:color="auto" w:fill="E0E4ED"/>
            <w:tcMar>
              <w:top w:w="90" w:type="dxa"/>
              <w:left w:w="90" w:type="dxa"/>
              <w:bottom w:w="90" w:type="dxa"/>
              <w:right w:w="90" w:type="dxa"/>
            </w:tcMar>
            <w:vAlign w:val="center"/>
          </w:tcPr>
          <w:p w:rsidR="006845F8" w:rsidRDefault="006845F8" w:rsidP="006845F8">
            <w:pPr>
              <w:spacing w:before="240" w:after="120" w:line="240" w:lineRule="atLeast"/>
              <w:rPr>
                <w:rFonts w:ascii="Arial" w:eastAsia="Times New Roman" w:hAnsi="Arial" w:cs="Arial"/>
                <w:b/>
                <w:bCs/>
                <w:color w:val="565656"/>
                <w:sz w:val="20"/>
                <w:szCs w:val="20"/>
                <w:lang w:eastAsia="en-IN"/>
              </w:rPr>
            </w:pPr>
          </w:p>
          <w:p w:rsidR="006845F8" w:rsidRPr="006845F8" w:rsidRDefault="006845F8" w:rsidP="006845F8">
            <w:pPr>
              <w:spacing w:after="0" w:line="240" w:lineRule="atLeast"/>
              <w:rPr>
                <w:rFonts w:ascii="Arial" w:eastAsia="Times New Roman" w:hAnsi="Arial" w:cs="Arial"/>
                <w:color w:val="565656"/>
                <w:sz w:val="20"/>
                <w:szCs w:val="20"/>
                <w:lang w:eastAsia="en-IN"/>
              </w:rPr>
            </w:pPr>
            <w:r w:rsidRPr="006845F8">
              <w:rPr>
                <w:rFonts w:ascii="Arial" w:eastAsia="Times New Roman" w:hAnsi="Arial" w:cs="Arial"/>
                <w:color w:val="565656"/>
                <w:sz w:val="20"/>
                <w:szCs w:val="20"/>
                <w:lang w:eastAsia="en-IN"/>
              </w:rPr>
              <w:t>The following are a few principles behind the Agile Manifesto:</w:t>
            </w:r>
          </w:p>
          <w:p w:rsidR="006845F8" w:rsidRPr="006845F8" w:rsidRDefault="006845F8" w:rsidP="006845F8">
            <w:pPr>
              <w:numPr>
                <w:ilvl w:val="0"/>
                <w:numId w:val="2"/>
              </w:numPr>
              <w:spacing w:before="100" w:beforeAutospacing="1" w:after="100" w:afterAutospacing="1" w:line="240" w:lineRule="atLeast"/>
              <w:rPr>
                <w:rFonts w:ascii="Times New Roman" w:eastAsia="Times New Roman" w:hAnsi="Times New Roman" w:cs="Times New Roman"/>
                <w:color w:val="565656"/>
                <w:sz w:val="17"/>
                <w:szCs w:val="17"/>
                <w:lang w:eastAsia="en-IN"/>
              </w:rPr>
            </w:pPr>
            <w:r w:rsidRPr="006845F8">
              <w:rPr>
                <w:rFonts w:ascii="Arial" w:eastAsia="Times New Roman" w:hAnsi="Arial" w:cs="Arial"/>
                <w:color w:val="565656"/>
                <w:sz w:val="20"/>
                <w:szCs w:val="20"/>
                <w:lang w:eastAsia="en-IN"/>
              </w:rPr>
              <w:t>Customer satisfaction through a rapid and continuous delivery of useful software</w:t>
            </w:r>
          </w:p>
          <w:p w:rsidR="006845F8" w:rsidRPr="006845F8" w:rsidRDefault="006845F8" w:rsidP="006845F8">
            <w:pPr>
              <w:numPr>
                <w:ilvl w:val="0"/>
                <w:numId w:val="2"/>
              </w:numPr>
              <w:spacing w:before="100" w:beforeAutospacing="1" w:after="100" w:afterAutospacing="1" w:line="240" w:lineRule="atLeast"/>
              <w:rPr>
                <w:rFonts w:ascii="Arial" w:eastAsia="Times New Roman" w:hAnsi="Arial" w:cs="Arial"/>
                <w:color w:val="565656"/>
                <w:sz w:val="20"/>
                <w:szCs w:val="20"/>
                <w:lang w:eastAsia="en-IN"/>
              </w:rPr>
            </w:pPr>
          </w:p>
          <w:p w:rsidR="006845F8" w:rsidRPr="006845F8" w:rsidRDefault="006845F8" w:rsidP="006845F8">
            <w:pPr>
              <w:numPr>
                <w:ilvl w:val="0"/>
                <w:numId w:val="3"/>
              </w:numPr>
              <w:spacing w:before="100" w:beforeAutospacing="1" w:after="100" w:afterAutospacing="1" w:line="240" w:lineRule="atLeast"/>
              <w:rPr>
                <w:rFonts w:ascii="Arial" w:eastAsia="Times New Roman" w:hAnsi="Arial" w:cs="Arial"/>
                <w:color w:val="565656"/>
                <w:sz w:val="20"/>
                <w:szCs w:val="20"/>
                <w:lang w:eastAsia="en-IN"/>
              </w:rPr>
            </w:pPr>
            <w:r w:rsidRPr="006845F8">
              <w:rPr>
                <w:rFonts w:ascii="Arial" w:eastAsia="Times New Roman" w:hAnsi="Arial" w:cs="Arial"/>
                <w:color w:val="565656"/>
                <w:sz w:val="20"/>
                <w:szCs w:val="20"/>
                <w:lang w:eastAsia="en-IN"/>
              </w:rPr>
              <w:t>Working software delivered frequently (the concept of interim deliverables)</w:t>
            </w:r>
          </w:p>
          <w:p w:rsidR="006845F8" w:rsidRPr="006845F8" w:rsidRDefault="006845F8" w:rsidP="006845F8">
            <w:pPr>
              <w:numPr>
                <w:ilvl w:val="0"/>
                <w:numId w:val="3"/>
              </w:numPr>
              <w:spacing w:before="100" w:beforeAutospacing="1" w:after="100" w:afterAutospacing="1" w:line="240" w:lineRule="atLeast"/>
              <w:rPr>
                <w:rFonts w:ascii="Arial" w:eastAsia="Times New Roman" w:hAnsi="Arial" w:cs="Arial"/>
                <w:color w:val="565656"/>
                <w:sz w:val="24"/>
                <w:szCs w:val="24"/>
                <w:lang w:eastAsia="en-IN"/>
              </w:rPr>
            </w:pP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24"/>
                <w:szCs w:val="24"/>
                <w:lang w:eastAsia="en-IN"/>
              </w:rPr>
            </w:pP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17"/>
                <w:szCs w:val="17"/>
                <w:lang w:eastAsia="en-IN"/>
              </w:rPr>
            </w:pP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Working software becomes the principal measure of progress</w:t>
            </w: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Late changes in requirements accepted</w:t>
            </w: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Close, daily cooperation between developers and those involved in business</w:t>
            </w: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Face-to-face conversation: The best form of communication (co-location)</w:t>
            </w: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Projects built around motivated individuals who should be trusted</w:t>
            </w: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Continuous attention to technical excellence and good design</w:t>
            </w: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Simplicity</w:t>
            </w: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Self-organising teams</w:t>
            </w:r>
          </w:p>
          <w:p w:rsidR="006845F8" w:rsidRPr="006845F8" w:rsidRDefault="006845F8" w:rsidP="006845F8">
            <w:pPr>
              <w:spacing w:before="240" w:after="120" w:line="240" w:lineRule="atLeast"/>
              <w:rPr>
                <w:rFonts w:ascii="Arial" w:eastAsia="Times New Roman" w:hAnsi="Arial" w:cs="Arial"/>
                <w:b/>
                <w:bCs/>
                <w:color w:val="565656"/>
                <w:sz w:val="20"/>
                <w:szCs w:val="20"/>
                <w:lang w:eastAsia="en-IN"/>
              </w:rPr>
            </w:pPr>
            <w:r w:rsidRPr="006845F8">
              <w:rPr>
                <w:rFonts w:ascii="Arial" w:eastAsia="Times New Roman" w:hAnsi="Arial" w:cs="Arial"/>
                <w:color w:val="565656"/>
                <w:sz w:val="20"/>
                <w:szCs w:val="20"/>
                <w:lang w:eastAsia="en-IN"/>
              </w:rPr>
              <w:lastRenderedPageBreak/>
              <w:t>Regular adaptation to changing circumstances</w:t>
            </w:r>
          </w:p>
        </w:tc>
      </w:tr>
    </w:tbl>
    <w:p w:rsidR="00726BB5" w:rsidRDefault="00726BB5"/>
    <w:p w:rsidR="00625CB8" w:rsidRPr="00625CB8" w:rsidRDefault="00625CB8" w:rsidP="00625CB8">
      <w:pPr>
        <w:spacing w:before="100" w:beforeAutospacing="1" w:after="100" w:afterAutospacing="1" w:line="240" w:lineRule="atLeast"/>
        <w:rPr>
          <w:rFonts w:ascii="Verdana" w:eastAsia="Times New Roman" w:hAnsi="Verdana" w:cs="Times New Roman"/>
          <w:color w:val="565656"/>
          <w:sz w:val="17"/>
          <w:szCs w:val="17"/>
          <w:lang w:eastAsia="en-IN"/>
        </w:rPr>
      </w:pPr>
      <w:r w:rsidRPr="00625CB8">
        <w:rPr>
          <w:rFonts w:ascii="Arial" w:eastAsia="Times New Roman" w:hAnsi="Arial" w:cs="Arial"/>
          <w:color w:val="565656"/>
          <w:sz w:val="20"/>
          <w:szCs w:val="20"/>
          <w:lang w:eastAsia="en-IN"/>
        </w:rPr>
        <w:t xml:space="preserve">A number of project management tools are specifically aimed at agile development. </w:t>
      </w:r>
      <w:proofErr w:type="spellStart"/>
      <w:r w:rsidRPr="00625CB8">
        <w:rPr>
          <w:rFonts w:ascii="Arial" w:eastAsia="Times New Roman" w:hAnsi="Arial" w:cs="Arial"/>
          <w:color w:val="565656"/>
          <w:sz w:val="20"/>
          <w:szCs w:val="20"/>
          <w:lang w:eastAsia="en-IN"/>
        </w:rPr>
        <w:t>Theyse</w:t>
      </w:r>
      <w:proofErr w:type="spellEnd"/>
      <w:r w:rsidRPr="00625CB8">
        <w:rPr>
          <w:rFonts w:ascii="Arial" w:eastAsia="Times New Roman" w:hAnsi="Arial" w:cs="Arial"/>
          <w:color w:val="565656"/>
          <w:sz w:val="20"/>
          <w:szCs w:val="20"/>
          <w:lang w:eastAsia="en-IN"/>
        </w:rPr>
        <w:t xml:space="preserve"> are designed to help plan, track, </w:t>
      </w:r>
      <w:proofErr w:type="spellStart"/>
      <w:r w:rsidRPr="00625CB8">
        <w:rPr>
          <w:rFonts w:ascii="Arial" w:eastAsia="Times New Roman" w:hAnsi="Arial" w:cs="Arial"/>
          <w:color w:val="565656"/>
          <w:sz w:val="20"/>
          <w:szCs w:val="20"/>
          <w:lang w:eastAsia="en-IN"/>
        </w:rPr>
        <w:t>analyzse</w:t>
      </w:r>
      <w:proofErr w:type="spellEnd"/>
      <w:r w:rsidRPr="00625CB8">
        <w:rPr>
          <w:rFonts w:ascii="Arial" w:eastAsia="Times New Roman" w:hAnsi="Arial" w:cs="Arial"/>
          <w:color w:val="565656"/>
          <w:sz w:val="20"/>
          <w:szCs w:val="20"/>
          <w:lang w:eastAsia="en-IN"/>
        </w:rPr>
        <w:t xml:space="preserve">, and integrate work. These tools play an important role in agile development, as a means of Knowledge Management. </w:t>
      </w:r>
      <w:r w:rsidRPr="00625CB8">
        <w:rPr>
          <w:rFonts w:ascii="Arial" w:eastAsia="Times New Roman" w:hAnsi="Arial" w:cs="Arial"/>
          <w:color w:val="565656"/>
          <w:sz w:val="20"/>
          <w:szCs w:val="20"/>
          <w:lang w:eastAsia="en-IN"/>
        </w:rPr>
        <w:br/>
        <w:t xml:space="preserve">Common features include: </w:t>
      </w:r>
    </w:p>
    <w:p w:rsidR="00625CB8" w:rsidRPr="00625CB8" w:rsidRDefault="00625CB8" w:rsidP="00625CB8">
      <w:pPr>
        <w:numPr>
          <w:ilvl w:val="0"/>
          <w:numId w:val="4"/>
        </w:numPr>
        <w:spacing w:before="100" w:beforeAutospacing="1" w:after="100" w:afterAutospacing="1" w:line="240" w:lineRule="atLeast"/>
        <w:rPr>
          <w:rFonts w:ascii="Verdana" w:eastAsia="Times New Roman" w:hAnsi="Verdana" w:cs="Times New Roman"/>
          <w:color w:val="565656"/>
          <w:sz w:val="17"/>
          <w:szCs w:val="17"/>
          <w:lang w:eastAsia="en-IN"/>
        </w:rPr>
      </w:pPr>
      <w:r w:rsidRPr="00625CB8">
        <w:rPr>
          <w:rFonts w:ascii="Arial" w:eastAsia="Times New Roman" w:hAnsi="Arial" w:cs="Arial"/>
          <w:color w:val="565656"/>
          <w:sz w:val="20"/>
          <w:szCs w:val="20"/>
          <w:lang w:eastAsia="en-IN"/>
        </w:rPr>
        <w:t xml:space="preserve">version control integration </w:t>
      </w:r>
    </w:p>
    <w:p w:rsidR="00625CB8" w:rsidRPr="00625CB8" w:rsidRDefault="00625CB8" w:rsidP="00625CB8">
      <w:pPr>
        <w:numPr>
          <w:ilvl w:val="0"/>
          <w:numId w:val="4"/>
        </w:numPr>
        <w:spacing w:before="100" w:beforeAutospacing="1" w:after="100" w:afterAutospacing="1" w:line="240" w:lineRule="atLeast"/>
        <w:rPr>
          <w:rFonts w:ascii="Verdana" w:eastAsia="Times New Roman" w:hAnsi="Verdana" w:cs="Times New Roman"/>
          <w:color w:val="565656"/>
          <w:sz w:val="17"/>
          <w:szCs w:val="17"/>
          <w:lang w:eastAsia="en-IN"/>
        </w:rPr>
      </w:pPr>
      <w:r w:rsidRPr="00625CB8">
        <w:rPr>
          <w:rFonts w:ascii="Arial" w:eastAsia="Times New Roman" w:hAnsi="Arial" w:cs="Arial"/>
          <w:color w:val="565656"/>
          <w:sz w:val="20"/>
          <w:szCs w:val="20"/>
          <w:lang w:eastAsia="en-IN"/>
        </w:rPr>
        <w:t xml:space="preserve">progress tracking </w:t>
      </w:r>
    </w:p>
    <w:p w:rsidR="00625CB8" w:rsidRPr="00625CB8" w:rsidRDefault="00625CB8" w:rsidP="00625CB8">
      <w:pPr>
        <w:numPr>
          <w:ilvl w:val="0"/>
          <w:numId w:val="4"/>
        </w:numPr>
        <w:spacing w:before="100" w:beforeAutospacing="1" w:after="100" w:afterAutospacing="1" w:line="240" w:lineRule="atLeast"/>
        <w:rPr>
          <w:rFonts w:ascii="Verdana" w:eastAsia="Times New Roman" w:hAnsi="Verdana" w:cs="Times New Roman"/>
          <w:color w:val="565656"/>
          <w:sz w:val="17"/>
          <w:szCs w:val="17"/>
          <w:lang w:eastAsia="en-IN"/>
        </w:rPr>
      </w:pPr>
      <w:r w:rsidRPr="00625CB8">
        <w:rPr>
          <w:rFonts w:ascii="Arial" w:eastAsia="Times New Roman" w:hAnsi="Arial" w:cs="Arial"/>
          <w:color w:val="565656"/>
          <w:sz w:val="20"/>
          <w:szCs w:val="20"/>
          <w:lang w:eastAsia="en-IN"/>
        </w:rPr>
        <w:t xml:space="preserve">easy work allocation </w:t>
      </w:r>
    </w:p>
    <w:p w:rsidR="00625CB8" w:rsidRPr="00625CB8" w:rsidRDefault="00625CB8" w:rsidP="00625CB8">
      <w:pPr>
        <w:numPr>
          <w:ilvl w:val="0"/>
          <w:numId w:val="4"/>
        </w:numPr>
        <w:spacing w:before="100" w:beforeAutospacing="1" w:after="100" w:afterAutospacing="1" w:line="240" w:lineRule="atLeast"/>
        <w:rPr>
          <w:rFonts w:ascii="Verdana" w:eastAsia="Times New Roman" w:hAnsi="Verdana" w:cs="Times New Roman"/>
          <w:color w:val="565656"/>
          <w:sz w:val="17"/>
          <w:szCs w:val="17"/>
          <w:lang w:eastAsia="en-IN"/>
        </w:rPr>
      </w:pPr>
      <w:r w:rsidRPr="00625CB8">
        <w:rPr>
          <w:rFonts w:ascii="Arial" w:eastAsia="Times New Roman" w:hAnsi="Arial" w:cs="Arial"/>
          <w:color w:val="565656"/>
          <w:sz w:val="20"/>
          <w:szCs w:val="20"/>
          <w:lang w:eastAsia="en-IN"/>
        </w:rPr>
        <w:t xml:space="preserve">integrated release and iteration planning </w:t>
      </w:r>
    </w:p>
    <w:p w:rsidR="00625CB8" w:rsidRPr="00625CB8" w:rsidRDefault="00625CB8" w:rsidP="00625CB8">
      <w:pPr>
        <w:numPr>
          <w:ilvl w:val="0"/>
          <w:numId w:val="4"/>
        </w:numPr>
        <w:spacing w:before="100" w:beforeAutospacing="1" w:after="100" w:afterAutospacing="1" w:line="240" w:lineRule="atLeast"/>
        <w:rPr>
          <w:rFonts w:ascii="Verdana" w:eastAsia="Times New Roman" w:hAnsi="Verdana" w:cs="Times New Roman"/>
          <w:color w:val="565656"/>
          <w:sz w:val="17"/>
          <w:szCs w:val="17"/>
          <w:lang w:eastAsia="en-IN"/>
        </w:rPr>
      </w:pPr>
      <w:r w:rsidRPr="00625CB8">
        <w:rPr>
          <w:rFonts w:ascii="Arial" w:eastAsia="Times New Roman" w:hAnsi="Arial" w:cs="Arial"/>
          <w:color w:val="565656"/>
          <w:sz w:val="20"/>
          <w:szCs w:val="20"/>
          <w:lang w:eastAsia="en-IN"/>
        </w:rPr>
        <w:t xml:space="preserve">discussion forums </w:t>
      </w:r>
    </w:p>
    <w:p w:rsidR="00625CB8" w:rsidRDefault="00625CB8" w:rsidP="00625CB8">
      <w:pPr>
        <w:rPr>
          <w:rFonts w:ascii="Arial" w:eastAsia="Times New Roman" w:hAnsi="Arial" w:cs="Arial"/>
          <w:color w:val="565656"/>
          <w:sz w:val="20"/>
          <w:szCs w:val="20"/>
          <w:lang w:eastAsia="en-IN"/>
        </w:rPr>
      </w:pPr>
      <w:proofErr w:type="gramStart"/>
      <w:r w:rsidRPr="00625CB8">
        <w:rPr>
          <w:rFonts w:ascii="Arial" w:eastAsia="Times New Roman" w:hAnsi="Arial" w:cs="Arial"/>
          <w:color w:val="565656"/>
          <w:sz w:val="20"/>
          <w:szCs w:val="20"/>
          <w:lang w:eastAsia="en-IN"/>
        </w:rPr>
        <w:t>reporting</w:t>
      </w:r>
      <w:proofErr w:type="gramEnd"/>
      <w:r w:rsidRPr="00625CB8">
        <w:rPr>
          <w:rFonts w:ascii="Arial" w:eastAsia="Times New Roman" w:hAnsi="Arial" w:cs="Arial"/>
          <w:color w:val="565656"/>
          <w:sz w:val="20"/>
          <w:szCs w:val="20"/>
          <w:lang w:eastAsia="en-IN"/>
        </w:rPr>
        <w:t xml:space="preserve"> and tracking of software defects</w:t>
      </w:r>
    </w:p>
    <w:p w:rsidR="00625CB8" w:rsidRDefault="00625CB8" w:rsidP="00625CB8">
      <w:pPr>
        <w:rPr>
          <w:rFonts w:ascii="Arial" w:eastAsia="Times New Roman" w:hAnsi="Arial" w:cs="Arial"/>
          <w:color w:val="565656"/>
          <w:sz w:val="20"/>
          <w:szCs w:val="20"/>
          <w:lang w:eastAsia="en-IN"/>
        </w:rPr>
      </w:pPr>
    </w:p>
    <w:tbl>
      <w:tblPr>
        <w:tblW w:w="5000" w:type="pct"/>
        <w:tblCellSpacing w:w="0" w:type="dxa"/>
        <w:tblBorders>
          <w:top w:val="single" w:sz="6" w:space="0" w:color="B4BFD1"/>
          <w:left w:val="single" w:sz="6" w:space="0" w:color="B4BFD1"/>
          <w:bottom w:val="single" w:sz="6" w:space="0" w:color="B4BFD1"/>
          <w:right w:val="single" w:sz="6" w:space="0" w:color="B4BFD1"/>
        </w:tblBorders>
        <w:tblCellMar>
          <w:left w:w="0" w:type="dxa"/>
          <w:right w:w="0" w:type="dxa"/>
        </w:tblCellMar>
        <w:tblLook w:val="04A0" w:firstRow="1" w:lastRow="0" w:firstColumn="1" w:lastColumn="0" w:noHBand="0" w:noVBand="1"/>
      </w:tblPr>
      <w:tblGrid>
        <w:gridCol w:w="9010"/>
      </w:tblGrid>
      <w:tr w:rsidR="00625CB8" w:rsidRPr="00625CB8" w:rsidTr="00625CB8">
        <w:trPr>
          <w:tblCellSpacing w:w="0" w:type="dxa"/>
        </w:trPr>
        <w:tc>
          <w:tcPr>
            <w:tcW w:w="0" w:type="auto"/>
            <w:shd w:val="clear" w:color="auto" w:fill="7188A4"/>
            <w:tcMar>
              <w:top w:w="90" w:type="dxa"/>
              <w:left w:w="90" w:type="dxa"/>
              <w:bottom w:w="90" w:type="dxa"/>
              <w:right w:w="90" w:type="dxa"/>
            </w:tcMar>
            <w:vAlign w:val="center"/>
            <w:hideMark/>
          </w:tcPr>
          <w:p w:rsidR="00625CB8" w:rsidRPr="00625CB8" w:rsidRDefault="00625CB8" w:rsidP="00625CB8">
            <w:pPr>
              <w:spacing w:after="0" w:line="240" w:lineRule="auto"/>
              <w:rPr>
                <w:rFonts w:ascii="Times New Roman" w:eastAsia="Times New Roman" w:hAnsi="Times New Roman" w:cs="Times New Roman"/>
                <w:sz w:val="24"/>
                <w:szCs w:val="24"/>
                <w:lang w:eastAsia="en-IN"/>
              </w:rPr>
            </w:pPr>
          </w:p>
        </w:tc>
      </w:tr>
      <w:tr w:rsidR="00625CB8" w:rsidRPr="00625CB8" w:rsidTr="00625CB8">
        <w:trPr>
          <w:tblCellSpacing w:w="0" w:type="dxa"/>
          <w:hidden/>
        </w:trPr>
        <w:tc>
          <w:tcPr>
            <w:tcW w:w="0" w:type="auto"/>
            <w:tcBorders>
              <w:top w:val="single" w:sz="6" w:space="0" w:color="B4BFD1"/>
              <w:left w:val="single" w:sz="6" w:space="0" w:color="B4BFD1"/>
              <w:bottom w:val="single" w:sz="6" w:space="0" w:color="B4BFD1"/>
              <w:right w:val="single" w:sz="6" w:space="0" w:color="B4BFD1"/>
            </w:tcBorders>
            <w:shd w:val="clear" w:color="auto" w:fill="E0E4ED"/>
            <w:tcMar>
              <w:top w:w="90" w:type="dxa"/>
              <w:left w:w="90" w:type="dxa"/>
              <w:bottom w:w="90" w:type="dxa"/>
              <w:right w:w="90" w:type="dxa"/>
            </w:tcMar>
            <w:hideMark/>
          </w:tcPr>
          <w:p w:rsidR="00625CB8" w:rsidRPr="00625CB8" w:rsidRDefault="00625CB8" w:rsidP="00625CB8">
            <w:pPr>
              <w:spacing w:after="0" w:line="240" w:lineRule="atLeast"/>
              <w:rPr>
                <w:rFonts w:ascii="Verdana" w:eastAsia="Times New Roman" w:hAnsi="Verdana" w:cs="Times New Roman"/>
                <w:vanish/>
                <w:color w:val="565656"/>
                <w:sz w:val="17"/>
                <w:szCs w:val="17"/>
                <w:lang w:eastAsia="en-IN"/>
              </w:rPr>
            </w:pPr>
          </w:p>
          <w:p w:rsidR="00625CB8" w:rsidRPr="00625CB8" w:rsidRDefault="00625CB8" w:rsidP="00625CB8">
            <w:pPr>
              <w:spacing w:after="0" w:line="240" w:lineRule="atLeast"/>
              <w:rPr>
                <w:rFonts w:ascii="Verdana" w:eastAsia="Times New Roman" w:hAnsi="Verdana" w:cs="Times New Roman"/>
                <w:color w:val="565656"/>
                <w:sz w:val="17"/>
                <w:szCs w:val="17"/>
                <w:lang w:eastAsia="en-IN"/>
              </w:rPr>
            </w:pPr>
          </w:p>
        </w:tc>
      </w:tr>
      <w:tr w:rsidR="00625CB8" w:rsidRPr="00625CB8" w:rsidTr="00625CB8">
        <w:trPr>
          <w:tblCellSpacing w:w="0" w:type="dxa"/>
        </w:trPr>
        <w:tc>
          <w:tcPr>
            <w:tcW w:w="0" w:type="auto"/>
            <w:shd w:val="clear" w:color="auto" w:fill="7188A4"/>
            <w:tcMar>
              <w:top w:w="90" w:type="dxa"/>
              <w:left w:w="90" w:type="dxa"/>
              <w:bottom w:w="90" w:type="dxa"/>
              <w:right w:w="90" w:type="dxa"/>
            </w:tcMar>
            <w:vAlign w:val="center"/>
            <w:hideMark/>
          </w:tcPr>
          <w:p w:rsidR="00625CB8" w:rsidRPr="00625CB8" w:rsidRDefault="00625CB8" w:rsidP="00625CB8">
            <w:pPr>
              <w:spacing w:after="0" w:line="240" w:lineRule="atLeast"/>
              <w:rPr>
                <w:rFonts w:ascii="Verdana" w:eastAsia="Times New Roman" w:hAnsi="Verdana" w:cs="Times New Roman"/>
                <w:b/>
                <w:bCs/>
                <w:color w:val="FFFFFF"/>
                <w:sz w:val="17"/>
                <w:szCs w:val="17"/>
                <w:lang w:eastAsia="en-IN"/>
              </w:rPr>
            </w:pPr>
            <w:r w:rsidRPr="00625CB8">
              <w:rPr>
                <w:rFonts w:ascii="Verdana" w:eastAsia="Times New Roman" w:hAnsi="Verdana" w:cs="Times New Roman"/>
                <w:b/>
                <w:bCs/>
                <w:color w:val="FFFFFF"/>
                <w:sz w:val="17"/>
                <w:szCs w:val="17"/>
                <w:lang w:eastAsia="en-IN"/>
              </w:rPr>
              <w:t>Agile Tools</w:t>
            </w:r>
          </w:p>
        </w:tc>
      </w:tr>
      <w:tr w:rsidR="00625CB8" w:rsidRPr="00625CB8" w:rsidTr="00625CB8">
        <w:trPr>
          <w:tblCellSpacing w:w="0" w:type="dxa"/>
        </w:trPr>
        <w:tc>
          <w:tcPr>
            <w:tcW w:w="0" w:type="auto"/>
            <w:tcBorders>
              <w:top w:val="single" w:sz="6" w:space="0" w:color="B4BFD1"/>
              <w:left w:val="single" w:sz="6" w:space="0" w:color="B4BFD1"/>
              <w:bottom w:val="single" w:sz="6" w:space="0" w:color="B4BFD1"/>
              <w:right w:val="single" w:sz="6" w:space="0" w:color="B4BFD1"/>
            </w:tcBorders>
            <w:shd w:val="clear" w:color="auto" w:fill="E0E4ED"/>
            <w:tcMar>
              <w:top w:w="90" w:type="dxa"/>
              <w:left w:w="90" w:type="dxa"/>
              <w:bottom w:w="90" w:type="dxa"/>
              <w:right w:w="90" w:type="dxa"/>
            </w:tcMar>
            <w:vAlign w:val="center"/>
            <w:hideMark/>
          </w:tcPr>
          <w:p w:rsidR="00625CB8" w:rsidRPr="00625CB8" w:rsidRDefault="00625CB8" w:rsidP="00625CB8">
            <w:pPr>
              <w:numPr>
                <w:ilvl w:val="0"/>
                <w:numId w:val="5"/>
              </w:numPr>
              <w:spacing w:before="100" w:beforeAutospacing="1" w:after="100" w:afterAutospacing="1" w:line="240" w:lineRule="atLeast"/>
              <w:rPr>
                <w:rFonts w:ascii="Verdana" w:eastAsia="Times New Roman" w:hAnsi="Verdana" w:cs="Times New Roman"/>
                <w:color w:val="565656"/>
                <w:sz w:val="17"/>
                <w:szCs w:val="17"/>
                <w:lang w:eastAsia="en-IN"/>
              </w:rPr>
            </w:pPr>
            <w:r w:rsidRPr="00625CB8">
              <w:rPr>
                <w:rFonts w:ascii="Arial" w:eastAsia="Times New Roman" w:hAnsi="Arial" w:cs="Arial"/>
                <w:color w:val="565656"/>
                <w:sz w:val="20"/>
                <w:szCs w:val="20"/>
                <w:lang w:eastAsia="en-IN"/>
              </w:rPr>
              <w:t xml:space="preserve">Rally Software </w:t>
            </w:r>
          </w:p>
          <w:p w:rsidR="00625CB8" w:rsidRPr="00625CB8" w:rsidRDefault="00625CB8" w:rsidP="00625CB8">
            <w:pPr>
              <w:numPr>
                <w:ilvl w:val="0"/>
                <w:numId w:val="5"/>
              </w:numPr>
              <w:spacing w:before="100" w:beforeAutospacing="1" w:after="100" w:afterAutospacing="1" w:line="240" w:lineRule="atLeast"/>
              <w:rPr>
                <w:rFonts w:ascii="Verdana" w:eastAsia="Times New Roman" w:hAnsi="Verdana" w:cs="Times New Roman"/>
                <w:color w:val="565656"/>
                <w:sz w:val="17"/>
                <w:szCs w:val="17"/>
                <w:lang w:eastAsia="en-IN"/>
              </w:rPr>
            </w:pPr>
            <w:proofErr w:type="spellStart"/>
            <w:r w:rsidRPr="00625CB8">
              <w:rPr>
                <w:rFonts w:ascii="Arial" w:eastAsia="Times New Roman" w:hAnsi="Arial" w:cs="Arial"/>
                <w:color w:val="565656"/>
                <w:sz w:val="20"/>
                <w:szCs w:val="20"/>
                <w:lang w:eastAsia="en-IN"/>
              </w:rPr>
              <w:t>Versionone</w:t>
            </w:r>
            <w:proofErr w:type="spellEnd"/>
            <w:r w:rsidRPr="00625CB8">
              <w:rPr>
                <w:rFonts w:ascii="Arial" w:eastAsia="Times New Roman" w:hAnsi="Arial" w:cs="Arial"/>
                <w:color w:val="565656"/>
                <w:sz w:val="20"/>
                <w:szCs w:val="20"/>
                <w:lang w:eastAsia="en-IN"/>
              </w:rPr>
              <w:t xml:space="preserve"> </w:t>
            </w:r>
          </w:p>
          <w:p w:rsidR="00625CB8" w:rsidRPr="00625CB8" w:rsidRDefault="00625CB8" w:rsidP="00625CB8">
            <w:pPr>
              <w:numPr>
                <w:ilvl w:val="0"/>
                <w:numId w:val="5"/>
              </w:numPr>
              <w:spacing w:before="100" w:beforeAutospacing="1" w:after="100" w:afterAutospacing="1" w:line="240" w:lineRule="atLeast"/>
              <w:rPr>
                <w:rFonts w:ascii="Verdana" w:eastAsia="Times New Roman" w:hAnsi="Verdana" w:cs="Times New Roman"/>
                <w:color w:val="565656"/>
                <w:sz w:val="17"/>
                <w:szCs w:val="17"/>
                <w:lang w:eastAsia="en-IN"/>
              </w:rPr>
            </w:pPr>
            <w:proofErr w:type="spellStart"/>
            <w:r w:rsidRPr="00625CB8">
              <w:rPr>
                <w:rFonts w:ascii="Arial" w:eastAsia="Times New Roman" w:hAnsi="Arial" w:cs="Arial"/>
                <w:color w:val="565656"/>
                <w:sz w:val="20"/>
                <w:szCs w:val="20"/>
                <w:lang w:eastAsia="en-IN"/>
              </w:rPr>
              <w:t>TargetProcess</w:t>
            </w:r>
            <w:proofErr w:type="spellEnd"/>
            <w:r w:rsidRPr="00625CB8">
              <w:rPr>
                <w:rFonts w:ascii="Arial" w:eastAsia="Times New Roman" w:hAnsi="Arial" w:cs="Arial"/>
                <w:color w:val="565656"/>
                <w:sz w:val="20"/>
                <w:szCs w:val="20"/>
                <w:lang w:eastAsia="en-IN"/>
              </w:rPr>
              <w:t xml:space="preserve"> </w:t>
            </w:r>
          </w:p>
          <w:p w:rsidR="00625CB8" w:rsidRPr="00625CB8" w:rsidRDefault="00625CB8" w:rsidP="00625CB8">
            <w:pPr>
              <w:numPr>
                <w:ilvl w:val="0"/>
                <w:numId w:val="5"/>
              </w:numPr>
              <w:spacing w:before="100" w:beforeAutospacing="1" w:after="100" w:afterAutospacing="1" w:line="240" w:lineRule="atLeast"/>
              <w:rPr>
                <w:rFonts w:ascii="Verdana" w:eastAsia="Times New Roman" w:hAnsi="Verdana" w:cs="Times New Roman"/>
                <w:color w:val="565656"/>
                <w:sz w:val="17"/>
                <w:szCs w:val="17"/>
                <w:lang w:eastAsia="en-IN"/>
              </w:rPr>
            </w:pPr>
            <w:proofErr w:type="spellStart"/>
            <w:r w:rsidRPr="00625CB8">
              <w:rPr>
                <w:rFonts w:ascii="Arial" w:eastAsia="Times New Roman" w:hAnsi="Arial" w:cs="Arial"/>
                <w:color w:val="565656"/>
                <w:sz w:val="20"/>
                <w:szCs w:val="20"/>
                <w:lang w:eastAsia="en-IN"/>
              </w:rPr>
              <w:t>Assembla</w:t>
            </w:r>
            <w:proofErr w:type="spellEnd"/>
            <w:r w:rsidRPr="00625CB8">
              <w:rPr>
                <w:rFonts w:ascii="Arial" w:eastAsia="Times New Roman" w:hAnsi="Arial" w:cs="Arial"/>
                <w:color w:val="565656"/>
                <w:sz w:val="20"/>
                <w:szCs w:val="20"/>
                <w:lang w:eastAsia="en-IN"/>
              </w:rPr>
              <w:t xml:space="preserve"> </w:t>
            </w:r>
          </w:p>
          <w:p w:rsidR="00625CB8" w:rsidRPr="00625CB8" w:rsidRDefault="00625CB8" w:rsidP="00625CB8">
            <w:pPr>
              <w:numPr>
                <w:ilvl w:val="0"/>
                <w:numId w:val="5"/>
              </w:numPr>
              <w:spacing w:before="100" w:beforeAutospacing="1" w:after="100" w:afterAutospacing="1" w:line="240" w:lineRule="atLeast"/>
              <w:rPr>
                <w:rFonts w:ascii="Verdana" w:eastAsia="Times New Roman" w:hAnsi="Verdana" w:cs="Times New Roman"/>
                <w:color w:val="565656"/>
                <w:sz w:val="17"/>
                <w:szCs w:val="17"/>
                <w:lang w:eastAsia="en-IN"/>
              </w:rPr>
            </w:pPr>
            <w:proofErr w:type="spellStart"/>
            <w:r w:rsidRPr="00625CB8">
              <w:rPr>
                <w:rFonts w:ascii="Arial" w:eastAsia="Times New Roman" w:hAnsi="Arial" w:cs="Arial"/>
                <w:color w:val="565656"/>
                <w:sz w:val="20"/>
                <w:szCs w:val="20"/>
                <w:lang w:eastAsia="en-IN"/>
              </w:rPr>
              <w:t>Acunote</w:t>
            </w:r>
            <w:proofErr w:type="spellEnd"/>
          </w:p>
          <w:p w:rsidR="00625CB8" w:rsidRPr="00625CB8" w:rsidRDefault="00625CB8" w:rsidP="00625CB8">
            <w:pPr>
              <w:numPr>
                <w:ilvl w:val="0"/>
                <w:numId w:val="5"/>
              </w:numPr>
              <w:spacing w:before="100" w:beforeAutospacing="1" w:after="100" w:afterAutospacing="1" w:line="240" w:lineRule="atLeast"/>
              <w:rPr>
                <w:rFonts w:ascii="Verdana" w:eastAsia="Times New Roman" w:hAnsi="Verdana" w:cs="Times New Roman"/>
                <w:color w:val="565656"/>
                <w:sz w:val="17"/>
                <w:szCs w:val="17"/>
                <w:lang w:eastAsia="en-IN"/>
              </w:rPr>
            </w:pPr>
            <w:r w:rsidRPr="00625CB8">
              <w:rPr>
                <w:rFonts w:ascii="Arial" w:eastAsia="Times New Roman" w:hAnsi="Arial" w:cs="Arial"/>
                <w:color w:val="565656"/>
                <w:sz w:val="20"/>
                <w:szCs w:val="20"/>
                <w:lang w:eastAsia="en-IN"/>
              </w:rPr>
              <w:t xml:space="preserve">PPTS </w:t>
            </w:r>
          </w:p>
          <w:p w:rsidR="00625CB8" w:rsidRPr="00625CB8" w:rsidRDefault="00625CB8" w:rsidP="00625CB8">
            <w:pPr>
              <w:numPr>
                <w:ilvl w:val="0"/>
                <w:numId w:val="5"/>
              </w:numPr>
              <w:spacing w:before="100" w:beforeAutospacing="1" w:after="100" w:afterAutospacing="1" w:line="240" w:lineRule="atLeast"/>
              <w:rPr>
                <w:rFonts w:ascii="Verdana" w:eastAsia="Times New Roman" w:hAnsi="Verdana" w:cs="Times New Roman"/>
                <w:color w:val="565656"/>
                <w:sz w:val="17"/>
                <w:szCs w:val="17"/>
                <w:lang w:eastAsia="en-IN"/>
              </w:rPr>
            </w:pPr>
            <w:r w:rsidRPr="00625CB8">
              <w:rPr>
                <w:rFonts w:ascii="Arial" w:eastAsia="Times New Roman" w:hAnsi="Arial" w:cs="Arial"/>
                <w:color w:val="565656"/>
                <w:sz w:val="20"/>
                <w:szCs w:val="20"/>
                <w:lang w:eastAsia="en-IN"/>
              </w:rPr>
              <w:t xml:space="preserve">Mingle </w:t>
            </w:r>
          </w:p>
          <w:p w:rsidR="00625CB8" w:rsidRPr="00625CB8" w:rsidRDefault="00625CB8" w:rsidP="00625CB8">
            <w:pPr>
              <w:numPr>
                <w:ilvl w:val="0"/>
                <w:numId w:val="5"/>
              </w:numPr>
              <w:spacing w:before="100" w:beforeAutospacing="1" w:after="100" w:afterAutospacing="1" w:line="240" w:lineRule="atLeast"/>
              <w:rPr>
                <w:rFonts w:ascii="Verdana" w:eastAsia="Times New Roman" w:hAnsi="Verdana" w:cs="Times New Roman"/>
                <w:color w:val="565656"/>
                <w:sz w:val="17"/>
                <w:szCs w:val="17"/>
                <w:lang w:eastAsia="en-IN"/>
              </w:rPr>
            </w:pPr>
            <w:proofErr w:type="spellStart"/>
            <w:r w:rsidRPr="00625CB8">
              <w:rPr>
                <w:rFonts w:ascii="Arial" w:eastAsia="Times New Roman" w:hAnsi="Arial" w:cs="Arial"/>
                <w:color w:val="565656"/>
                <w:sz w:val="20"/>
                <w:szCs w:val="20"/>
                <w:lang w:eastAsia="en-IN"/>
              </w:rPr>
              <w:t>Gatherspace</w:t>
            </w:r>
            <w:proofErr w:type="spellEnd"/>
            <w:r w:rsidRPr="00625CB8">
              <w:rPr>
                <w:rFonts w:ascii="Arial" w:eastAsia="Times New Roman" w:hAnsi="Arial" w:cs="Arial"/>
                <w:color w:val="565656"/>
                <w:sz w:val="20"/>
                <w:szCs w:val="20"/>
                <w:lang w:eastAsia="en-IN"/>
              </w:rPr>
              <w:t xml:space="preserve"> </w:t>
            </w:r>
          </w:p>
          <w:p w:rsidR="00625CB8" w:rsidRPr="00625CB8" w:rsidRDefault="00625CB8" w:rsidP="00625CB8">
            <w:pPr>
              <w:numPr>
                <w:ilvl w:val="0"/>
                <w:numId w:val="5"/>
              </w:numPr>
              <w:spacing w:before="100" w:beforeAutospacing="1" w:after="100" w:afterAutospacing="1" w:line="240" w:lineRule="atLeast"/>
              <w:rPr>
                <w:rFonts w:ascii="Verdana" w:eastAsia="Times New Roman" w:hAnsi="Verdana" w:cs="Times New Roman"/>
                <w:color w:val="565656"/>
                <w:sz w:val="17"/>
                <w:szCs w:val="17"/>
                <w:lang w:eastAsia="en-IN"/>
              </w:rPr>
            </w:pPr>
            <w:proofErr w:type="spellStart"/>
            <w:r w:rsidRPr="00625CB8">
              <w:rPr>
                <w:rFonts w:ascii="Arial" w:eastAsia="Times New Roman" w:hAnsi="Arial" w:cs="Arial"/>
                <w:color w:val="565656"/>
                <w:sz w:val="20"/>
                <w:szCs w:val="20"/>
                <w:lang w:eastAsia="en-IN"/>
              </w:rPr>
              <w:t>Visionproject</w:t>
            </w:r>
            <w:proofErr w:type="spellEnd"/>
            <w:r w:rsidRPr="00625CB8">
              <w:rPr>
                <w:rFonts w:ascii="Arial" w:eastAsia="Times New Roman" w:hAnsi="Arial" w:cs="Arial"/>
                <w:color w:val="565656"/>
                <w:sz w:val="20"/>
                <w:szCs w:val="20"/>
                <w:lang w:eastAsia="en-IN"/>
              </w:rPr>
              <w:t xml:space="preserve"> </w:t>
            </w:r>
          </w:p>
        </w:tc>
      </w:tr>
    </w:tbl>
    <w:p w:rsidR="00625CB8" w:rsidRPr="00625CB8" w:rsidRDefault="00625CB8" w:rsidP="00625CB8">
      <w:pPr>
        <w:spacing w:before="100" w:beforeAutospacing="1" w:after="100" w:afterAutospacing="1" w:line="240" w:lineRule="atLeast"/>
        <w:rPr>
          <w:rFonts w:ascii="Arial" w:eastAsia="Times New Roman" w:hAnsi="Arial" w:cs="Arial"/>
          <w:color w:val="565656"/>
          <w:sz w:val="20"/>
          <w:szCs w:val="20"/>
          <w:lang w:eastAsia="en-IN"/>
        </w:rPr>
      </w:pPr>
      <w:r w:rsidRPr="00625CB8">
        <w:rPr>
          <w:rFonts w:ascii="Arial" w:eastAsia="Times New Roman" w:hAnsi="Arial" w:cs="Arial"/>
          <w:color w:val="000000"/>
          <w:sz w:val="20"/>
          <w:szCs w:val="20"/>
          <w:lang w:eastAsia="en-IN"/>
        </w:rPr>
        <w:t>The following are a few popular agile methods:</w:t>
      </w:r>
    </w:p>
    <w:p w:rsidR="00625CB8" w:rsidRPr="00625CB8" w:rsidRDefault="00625CB8" w:rsidP="00625CB8">
      <w:pPr>
        <w:numPr>
          <w:ilvl w:val="0"/>
          <w:numId w:val="6"/>
        </w:numPr>
        <w:spacing w:before="100" w:beforeAutospacing="1" w:after="100" w:afterAutospacing="1" w:line="240" w:lineRule="atLeast"/>
        <w:rPr>
          <w:rFonts w:ascii="Arial" w:eastAsia="Times New Roman" w:hAnsi="Arial" w:cs="Arial"/>
          <w:color w:val="565656"/>
          <w:sz w:val="20"/>
          <w:szCs w:val="20"/>
          <w:lang w:eastAsia="en-IN"/>
        </w:rPr>
      </w:pPr>
    </w:p>
    <w:p w:rsidR="00625CB8" w:rsidRPr="00625CB8" w:rsidRDefault="00625CB8" w:rsidP="00625CB8">
      <w:pPr>
        <w:numPr>
          <w:ilvl w:val="0"/>
          <w:numId w:val="7"/>
        </w:numPr>
        <w:spacing w:before="100" w:beforeAutospacing="1" w:after="100" w:afterAutospacing="1" w:line="240" w:lineRule="atLeast"/>
        <w:rPr>
          <w:rFonts w:ascii="Verdana" w:eastAsia="Times New Roman" w:hAnsi="Verdana" w:cs="Times New Roman"/>
          <w:color w:val="565656"/>
          <w:lang w:eastAsia="en-IN"/>
        </w:rPr>
      </w:pPr>
    </w:p>
    <w:p w:rsidR="00625CB8" w:rsidRPr="00625CB8" w:rsidRDefault="00625CB8" w:rsidP="00625CB8">
      <w:pPr>
        <w:numPr>
          <w:ilvl w:val="0"/>
          <w:numId w:val="8"/>
        </w:numPr>
        <w:spacing w:before="100" w:beforeAutospacing="1" w:after="100" w:afterAutospacing="1" w:line="240" w:lineRule="atLeast"/>
        <w:rPr>
          <w:rFonts w:ascii="Verdana" w:eastAsia="Times New Roman" w:hAnsi="Verdana" w:cs="Times New Roman"/>
          <w:color w:val="565656"/>
          <w:sz w:val="17"/>
          <w:szCs w:val="17"/>
          <w:lang w:eastAsia="en-IN"/>
        </w:rPr>
      </w:pPr>
      <w:bookmarkStart w:id="1" w:name="_Toc221634434"/>
      <w:r w:rsidRPr="00625CB8">
        <w:rPr>
          <w:rFonts w:ascii="Arial" w:eastAsia="Times New Roman" w:hAnsi="Arial" w:cs="Arial"/>
          <w:b/>
          <w:bCs/>
          <w:color w:val="000000"/>
          <w:sz w:val="20"/>
          <w:szCs w:val="20"/>
          <w:u w:val="single"/>
          <w:lang w:eastAsia="en-IN"/>
        </w:rPr>
        <w:t>Scrum</w:t>
      </w:r>
      <w:bookmarkEnd w:id="1"/>
      <w:r w:rsidRPr="00625CB8">
        <w:rPr>
          <w:rFonts w:ascii="Arial" w:eastAsia="Times New Roman" w:hAnsi="Arial" w:cs="Arial"/>
          <w:b/>
          <w:bCs/>
          <w:color w:val="000000"/>
          <w:sz w:val="20"/>
          <w:szCs w:val="20"/>
          <w:lang w:eastAsia="en-IN"/>
        </w:rPr>
        <w:t xml:space="preserve"> </w:t>
      </w:r>
      <w:r w:rsidRPr="00625CB8">
        <w:rPr>
          <w:rFonts w:ascii="Arial" w:eastAsia="Times New Roman" w:hAnsi="Arial" w:cs="Arial"/>
          <w:color w:val="000000"/>
          <w:sz w:val="20"/>
          <w:szCs w:val="20"/>
          <w:lang w:eastAsia="en-IN"/>
        </w:rPr>
        <w:t>is an iterative incremental process of software development commonly used with agile software development.</w:t>
      </w:r>
    </w:p>
    <w:p w:rsidR="00625CB8" w:rsidRPr="00625CB8" w:rsidRDefault="00625CB8" w:rsidP="00625CB8">
      <w:pPr>
        <w:numPr>
          <w:ilvl w:val="0"/>
          <w:numId w:val="8"/>
        </w:numPr>
        <w:spacing w:before="100" w:beforeAutospacing="1" w:after="100" w:afterAutospacing="1" w:line="240" w:lineRule="atLeast"/>
        <w:rPr>
          <w:rFonts w:ascii="Verdana" w:eastAsia="Times New Roman" w:hAnsi="Verdana" w:cs="Times New Roman"/>
          <w:color w:val="565656"/>
          <w:sz w:val="17"/>
          <w:szCs w:val="17"/>
          <w:lang w:eastAsia="en-IN"/>
        </w:rPr>
      </w:pPr>
      <w:bookmarkStart w:id="2" w:name="_Toc221634435"/>
      <w:r w:rsidRPr="00625CB8">
        <w:rPr>
          <w:rFonts w:ascii="Arial" w:eastAsia="Times New Roman" w:hAnsi="Arial" w:cs="Arial"/>
          <w:b/>
          <w:bCs/>
          <w:color w:val="000000"/>
          <w:sz w:val="20"/>
          <w:szCs w:val="20"/>
          <w:u w:val="single"/>
          <w:lang w:eastAsia="en-IN"/>
        </w:rPr>
        <w:t>Agile Modelling</w:t>
      </w:r>
      <w:bookmarkEnd w:id="2"/>
      <w:r w:rsidRPr="00625CB8">
        <w:rPr>
          <w:rFonts w:ascii="Arial" w:eastAsia="Times New Roman" w:hAnsi="Arial" w:cs="Arial"/>
          <w:color w:val="000000"/>
          <w:sz w:val="20"/>
          <w:szCs w:val="20"/>
          <w:lang w:eastAsia="en-IN"/>
        </w:rPr>
        <w:t xml:space="preserve"> is a practice-based methodology for modelling and documentation of software-based systems; it is a collection of values, principles, and practices for modelling software, which can be applied on a software development project in a more flexible manner than traditional modelling methods.</w:t>
      </w:r>
    </w:p>
    <w:p w:rsidR="00625CB8" w:rsidRPr="00625CB8" w:rsidRDefault="00625CB8" w:rsidP="00625CB8">
      <w:pPr>
        <w:numPr>
          <w:ilvl w:val="0"/>
          <w:numId w:val="8"/>
        </w:numPr>
        <w:spacing w:before="100" w:beforeAutospacing="1" w:after="100" w:afterAutospacing="1" w:line="240" w:lineRule="atLeast"/>
        <w:rPr>
          <w:rFonts w:ascii="Verdana" w:eastAsia="Times New Roman" w:hAnsi="Verdana" w:cs="Times New Roman"/>
          <w:color w:val="565656"/>
          <w:sz w:val="17"/>
          <w:szCs w:val="17"/>
          <w:lang w:eastAsia="en-IN"/>
        </w:rPr>
      </w:pPr>
      <w:bookmarkStart w:id="3" w:name="_Toc221634436"/>
      <w:r w:rsidRPr="00625CB8">
        <w:rPr>
          <w:rFonts w:ascii="Arial" w:eastAsia="Times New Roman" w:hAnsi="Arial" w:cs="Arial"/>
          <w:b/>
          <w:bCs/>
          <w:color w:val="000000"/>
          <w:sz w:val="20"/>
          <w:szCs w:val="20"/>
          <w:u w:val="single"/>
          <w:lang w:eastAsia="en-IN"/>
        </w:rPr>
        <w:t>Agile Unified Process</w:t>
      </w:r>
      <w:bookmarkEnd w:id="3"/>
      <w:r w:rsidRPr="00625CB8">
        <w:rPr>
          <w:rFonts w:ascii="Arial" w:eastAsia="Times New Roman" w:hAnsi="Arial" w:cs="Arial"/>
          <w:b/>
          <w:bCs/>
          <w:color w:val="000000"/>
          <w:sz w:val="24"/>
          <w:szCs w:val="24"/>
          <w:lang w:eastAsia="en-IN"/>
        </w:rPr>
        <w:t xml:space="preserve"> </w:t>
      </w:r>
      <w:r w:rsidRPr="00625CB8">
        <w:rPr>
          <w:rFonts w:ascii="Arial" w:eastAsia="Times New Roman" w:hAnsi="Arial" w:cs="Arial"/>
          <w:b/>
          <w:bCs/>
          <w:color w:val="000000"/>
          <w:sz w:val="20"/>
          <w:szCs w:val="20"/>
          <w:lang w:eastAsia="en-IN"/>
        </w:rPr>
        <w:t xml:space="preserve">(AUP) </w:t>
      </w:r>
      <w:r w:rsidRPr="00625CB8">
        <w:rPr>
          <w:rFonts w:ascii="Arial" w:eastAsia="Times New Roman" w:hAnsi="Arial" w:cs="Arial"/>
          <w:color w:val="000000"/>
          <w:sz w:val="20"/>
          <w:szCs w:val="20"/>
          <w:lang w:eastAsia="en-IN"/>
        </w:rPr>
        <w:t>is a simplified version of the IBM Rational Unified Process (RUP). It describes a simple, easy-to-understand approach of developing business application software using agile techniques and concepts, yet remaining true to the RUP at the same time. The AUP applies agile techniques, including test-driven development (TDD), agile modelling, agile change management and database refactoring, to improve productivity.</w:t>
      </w:r>
    </w:p>
    <w:p w:rsidR="00625CB8" w:rsidRPr="00625CB8" w:rsidRDefault="00625CB8" w:rsidP="00625CB8">
      <w:pPr>
        <w:numPr>
          <w:ilvl w:val="0"/>
          <w:numId w:val="8"/>
        </w:numPr>
        <w:spacing w:before="100" w:beforeAutospacing="1" w:after="100" w:afterAutospacing="1" w:line="240" w:lineRule="atLeast"/>
        <w:rPr>
          <w:rFonts w:ascii="Verdana" w:eastAsia="Times New Roman" w:hAnsi="Verdana" w:cs="Times New Roman"/>
          <w:color w:val="565656"/>
          <w:sz w:val="17"/>
          <w:szCs w:val="17"/>
          <w:lang w:eastAsia="en-IN"/>
        </w:rPr>
      </w:pPr>
      <w:bookmarkStart w:id="4" w:name="_Toc221634437"/>
      <w:r w:rsidRPr="00625CB8">
        <w:rPr>
          <w:rFonts w:ascii="Arial" w:eastAsia="Times New Roman" w:hAnsi="Arial" w:cs="Arial"/>
          <w:b/>
          <w:bCs/>
          <w:color w:val="000000"/>
          <w:sz w:val="20"/>
          <w:szCs w:val="20"/>
          <w:u w:val="single"/>
          <w:lang w:eastAsia="en-IN"/>
        </w:rPr>
        <w:t>Agile Data Method</w:t>
      </w:r>
      <w:bookmarkEnd w:id="4"/>
      <w:r w:rsidRPr="00625CB8">
        <w:rPr>
          <w:rFonts w:ascii="Arial" w:eastAsia="Times New Roman" w:hAnsi="Arial" w:cs="Arial"/>
          <w:color w:val="000000"/>
          <w:sz w:val="20"/>
          <w:szCs w:val="20"/>
          <w:lang w:eastAsia="en-IN"/>
        </w:rPr>
        <w:t xml:space="preserve"> defines strategies that IT professionals can apply in a wide variety of situations and work together effectively on data aspects of software systems. However, this </w:t>
      </w:r>
      <w:r w:rsidRPr="00625CB8">
        <w:rPr>
          <w:rFonts w:ascii="Arial" w:eastAsia="Times New Roman" w:hAnsi="Arial" w:cs="Arial"/>
          <w:color w:val="000000"/>
          <w:sz w:val="20"/>
          <w:szCs w:val="20"/>
          <w:lang w:eastAsia="en-IN"/>
        </w:rPr>
        <w:lastRenderedPageBreak/>
        <w:t>does not mean that agile data (AD) is a “one size fits all” methodology. AD is a collection of philosophies that enable IT professionals within an organisation to work together effectively with respect to data aspects of its software-based systems.</w:t>
      </w:r>
    </w:p>
    <w:p w:rsidR="00625CB8" w:rsidRPr="00625CB8" w:rsidRDefault="00625CB8" w:rsidP="00625CB8">
      <w:pPr>
        <w:numPr>
          <w:ilvl w:val="0"/>
          <w:numId w:val="8"/>
        </w:numPr>
        <w:spacing w:before="100" w:beforeAutospacing="1" w:after="100" w:afterAutospacing="1" w:line="240" w:lineRule="atLeast"/>
        <w:rPr>
          <w:rFonts w:ascii="Verdana" w:eastAsia="Times New Roman" w:hAnsi="Verdana" w:cs="Times New Roman"/>
          <w:color w:val="565656"/>
          <w:sz w:val="17"/>
          <w:szCs w:val="17"/>
          <w:lang w:eastAsia="en-IN"/>
        </w:rPr>
      </w:pPr>
      <w:bookmarkStart w:id="5" w:name="_Toc221634438"/>
      <w:r w:rsidRPr="00625CB8">
        <w:rPr>
          <w:rFonts w:ascii="Arial" w:eastAsia="Times New Roman" w:hAnsi="Arial" w:cs="Arial"/>
          <w:b/>
          <w:bCs/>
          <w:color w:val="000000"/>
          <w:sz w:val="20"/>
          <w:szCs w:val="20"/>
          <w:u w:val="single"/>
          <w:lang w:eastAsia="en-IN"/>
        </w:rPr>
        <w:t>Test-Driven Development</w:t>
      </w:r>
      <w:bookmarkEnd w:id="5"/>
      <w:r w:rsidRPr="00625CB8">
        <w:rPr>
          <w:rFonts w:ascii="Arial" w:eastAsia="Times New Roman" w:hAnsi="Arial" w:cs="Arial"/>
          <w:b/>
          <w:bCs/>
          <w:color w:val="000000"/>
          <w:sz w:val="20"/>
          <w:szCs w:val="20"/>
          <w:lang w:eastAsia="en-IN"/>
        </w:rPr>
        <w:t xml:space="preserve"> (TDD) </w:t>
      </w:r>
      <w:r w:rsidRPr="00625CB8">
        <w:rPr>
          <w:rFonts w:ascii="Arial" w:eastAsia="Times New Roman" w:hAnsi="Arial" w:cs="Arial"/>
          <w:color w:val="000000"/>
          <w:sz w:val="20"/>
          <w:szCs w:val="20"/>
          <w:lang w:eastAsia="en-IN"/>
        </w:rPr>
        <w:t>is a software development technique consisting of short iterations, where new test cases that cover the desired improvement or new functionality are written first, followed by the implementation of the production code necessary to pass these tests. Finally, the software is refactored to accommodate changes. The availability of tests before the actual development ensures rapid feedback after any change. Practitioners emphasise that test-driven development is a method for designing software and not merely a method for testing.</w:t>
      </w:r>
    </w:p>
    <w:p w:rsidR="00625CB8" w:rsidRPr="00625CB8" w:rsidRDefault="00625CB8" w:rsidP="00625CB8">
      <w:pPr>
        <w:numPr>
          <w:ilvl w:val="0"/>
          <w:numId w:val="8"/>
        </w:numPr>
        <w:spacing w:before="100" w:beforeAutospacing="1" w:after="100" w:afterAutospacing="1" w:line="240" w:lineRule="atLeast"/>
        <w:rPr>
          <w:rFonts w:ascii="Verdana" w:eastAsia="Times New Roman" w:hAnsi="Verdana" w:cs="Times New Roman"/>
          <w:color w:val="565656"/>
          <w:sz w:val="17"/>
          <w:szCs w:val="17"/>
          <w:lang w:eastAsia="en-IN"/>
        </w:rPr>
      </w:pPr>
      <w:bookmarkStart w:id="6" w:name="_Toc221634439"/>
      <w:r w:rsidRPr="00625CB8">
        <w:rPr>
          <w:rFonts w:ascii="Arial" w:eastAsia="Times New Roman" w:hAnsi="Arial" w:cs="Arial"/>
          <w:b/>
          <w:bCs/>
          <w:color w:val="000000"/>
          <w:sz w:val="20"/>
          <w:szCs w:val="20"/>
          <w:u w:val="single"/>
          <w:lang w:eastAsia="en-IN"/>
        </w:rPr>
        <w:t>Feature-Driven Development</w:t>
      </w:r>
      <w:bookmarkEnd w:id="6"/>
      <w:r w:rsidRPr="00625CB8">
        <w:rPr>
          <w:rFonts w:ascii="Arial" w:eastAsia="Times New Roman" w:hAnsi="Arial" w:cs="Arial"/>
          <w:b/>
          <w:bCs/>
          <w:color w:val="000000"/>
          <w:sz w:val="20"/>
          <w:szCs w:val="20"/>
          <w:lang w:eastAsia="en-IN"/>
        </w:rPr>
        <w:t xml:space="preserve"> (FDD)</w:t>
      </w:r>
      <w:r w:rsidRPr="00625CB8">
        <w:rPr>
          <w:rFonts w:ascii="Arial" w:eastAsia="Times New Roman" w:hAnsi="Arial" w:cs="Arial"/>
          <w:color w:val="000000"/>
          <w:sz w:val="20"/>
          <w:szCs w:val="20"/>
          <w:lang w:eastAsia="en-IN"/>
        </w:rPr>
        <w:t xml:space="preserve"> is an iterative and incremental software development process and is one of the various agile methods for developing software; it forms part of the Agile Alliance. FDD blends a number of industry-recognised best practices into a cohesive whole. All these practices are driven from a client-valued functionality (feature) perspective with the aim to deliver tangible, working software repeatedly in fixed intervals of time.</w:t>
      </w:r>
    </w:p>
    <w:p w:rsidR="00625CB8" w:rsidRPr="00625CB8" w:rsidRDefault="00625CB8" w:rsidP="00625CB8">
      <w:pPr>
        <w:numPr>
          <w:ilvl w:val="0"/>
          <w:numId w:val="8"/>
        </w:numPr>
        <w:spacing w:before="100" w:beforeAutospacing="1" w:after="100" w:afterAutospacing="1" w:line="240" w:lineRule="atLeast"/>
        <w:rPr>
          <w:rFonts w:ascii="Verdana" w:eastAsia="Times New Roman" w:hAnsi="Verdana" w:cs="Times New Roman"/>
          <w:color w:val="565656"/>
          <w:sz w:val="17"/>
          <w:szCs w:val="17"/>
          <w:lang w:eastAsia="en-IN"/>
        </w:rPr>
      </w:pPr>
      <w:bookmarkStart w:id="7" w:name="_Toc221634440"/>
      <w:proofErr w:type="spellStart"/>
      <w:r w:rsidRPr="00625CB8">
        <w:rPr>
          <w:rFonts w:ascii="Arial" w:eastAsia="Times New Roman" w:hAnsi="Arial" w:cs="Arial"/>
          <w:b/>
          <w:bCs/>
          <w:color w:val="000000"/>
          <w:sz w:val="20"/>
          <w:szCs w:val="20"/>
          <w:u w:val="single"/>
          <w:lang w:eastAsia="en-IN"/>
        </w:rPr>
        <w:t>Behavior</w:t>
      </w:r>
      <w:proofErr w:type="spellEnd"/>
      <w:r w:rsidRPr="00625CB8">
        <w:rPr>
          <w:rFonts w:ascii="Arial" w:eastAsia="Times New Roman" w:hAnsi="Arial" w:cs="Arial"/>
          <w:b/>
          <w:bCs/>
          <w:color w:val="000000"/>
          <w:sz w:val="20"/>
          <w:szCs w:val="20"/>
          <w:u w:val="single"/>
          <w:lang w:eastAsia="en-IN"/>
        </w:rPr>
        <w:t>-Driven Development</w:t>
      </w:r>
      <w:bookmarkEnd w:id="7"/>
      <w:r w:rsidRPr="00625CB8">
        <w:rPr>
          <w:rFonts w:ascii="Arial" w:eastAsia="Times New Roman" w:hAnsi="Arial" w:cs="Arial"/>
          <w:b/>
          <w:bCs/>
          <w:color w:val="000000"/>
          <w:sz w:val="24"/>
          <w:szCs w:val="24"/>
          <w:lang w:eastAsia="en-IN"/>
        </w:rPr>
        <w:t xml:space="preserve"> </w:t>
      </w:r>
      <w:r w:rsidRPr="00625CB8">
        <w:rPr>
          <w:rFonts w:ascii="Arial" w:eastAsia="Times New Roman" w:hAnsi="Arial" w:cs="Arial"/>
          <w:b/>
          <w:bCs/>
          <w:color w:val="000000"/>
          <w:sz w:val="20"/>
          <w:szCs w:val="20"/>
          <w:lang w:eastAsia="en-IN"/>
        </w:rPr>
        <w:t xml:space="preserve">(BDD) </w:t>
      </w:r>
      <w:r w:rsidRPr="00625CB8">
        <w:rPr>
          <w:rFonts w:ascii="Arial" w:eastAsia="Times New Roman" w:hAnsi="Arial" w:cs="Arial"/>
          <w:color w:val="000000"/>
          <w:sz w:val="20"/>
          <w:szCs w:val="20"/>
          <w:lang w:eastAsia="en-IN"/>
        </w:rPr>
        <w:t>is an agile software development technique that encourages collaboration between developers, QA and non-technical or business participants in a software project. It was originally developed in 2003 by Dan North as a response to TDD, and has evolved over the last few years.</w:t>
      </w:r>
    </w:p>
    <w:p w:rsidR="00625CB8" w:rsidRPr="00625CB8" w:rsidRDefault="00625CB8" w:rsidP="00625CB8">
      <w:pPr>
        <w:numPr>
          <w:ilvl w:val="0"/>
          <w:numId w:val="8"/>
        </w:numPr>
        <w:spacing w:before="100" w:beforeAutospacing="1" w:after="100" w:afterAutospacing="1" w:line="240" w:lineRule="atLeast"/>
        <w:rPr>
          <w:rFonts w:ascii="Verdana" w:eastAsia="Times New Roman" w:hAnsi="Verdana" w:cs="Times New Roman"/>
          <w:color w:val="565656"/>
          <w:sz w:val="17"/>
          <w:szCs w:val="17"/>
          <w:lang w:eastAsia="en-IN"/>
        </w:rPr>
      </w:pPr>
      <w:bookmarkStart w:id="8" w:name="_Toc221634441"/>
      <w:r w:rsidRPr="00625CB8">
        <w:rPr>
          <w:rFonts w:ascii="Arial" w:eastAsia="Times New Roman" w:hAnsi="Arial" w:cs="Arial"/>
          <w:b/>
          <w:bCs/>
          <w:color w:val="000000"/>
          <w:sz w:val="20"/>
          <w:szCs w:val="20"/>
          <w:u w:val="single"/>
          <w:lang w:eastAsia="en-IN"/>
        </w:rPr>
        <w:t>Extreme Programming (XP)</w:t>
      </w:r>
      <w:bookmarkEnd w:id="8"/>
      <w:r w:rsidRPr="00625CB8">
        <w:rPr>
          <w:rFonts w:ascii="Arial" w:eastAsia="Times New Roman" w:hAnsi="Arial" w:cs="Arial"/>
          <w:b/>
          <w:bCs/>
          <w:color w:val="000000"/>
          <w:sz w:val="20"/>
          <w:szCs w:val="20"/>
          <w:lang w:eastAsia="en-IN"/>
        </w:rPr>
        <w:t xml:space="preserve"> </w:t>
      </w:r>
      <w:r w:rsidRPr="00625CB8">
        <w:rPr>
          <w:rFonts w:ascii="Arial" w:eastAsia="Times New Roman" w:hAnsi="Arial" w:cs="Arial"/>
          <w:color w:val="000000"/>
          <w:sz w:val="20"/>
          <w:szCs w:val="20"/>
          <w:lang w:eastAsia="en-IN"/>
        </w:rPr>
        <w:t>is a software engineering methodology (and a form of agile software development) that prescribes a set of daily stakeholder practices that embody and encourage particular XP values. Proponents believe that exercising these practices—traditional software engineering practices taken to so-called "extreme" levels—leads to a development process that is more responsive to customer needs ("agile") than traditional methods, creating software of better quality.</w:t>
      </w:r>
    </w:p>
    <w:p w:rsidR="00625CB8" w:rsidRDefault="00625CB8" w:rsidP="00625CB8">
      <w:bookmarkStart w:id="9" w:name="_Toc221634442"/>
      <w:r w:rsidRPr="00625CB8">
        <w:rPr>
          <w:rFonts w:ascii="Arial" w:eastAsia="Times New Roman" w:hAnsi="Arial" w:cs="Arial"/>
          <w:b/>
          <w:bCs/>
          <w:color w:val="000000"/>
          <w:sz w:val="20"/>
          <w:szCs w:val="20"/>
          <w:u w:val="single"/>
          <w:lang w:eastAsia="en-IN"/>
        </w:rPr>
        <w:t>DSDM</w:t>
      </w:r>
      <w:bookmarkEnd w:id="9"/>
      <w:r w:rsidRPr="00625CB8">
        <w:rPr>
          <w:rFonts w:ascii="Arial" w:eastAsia="Times New Roman" w:hAnsi="Arial" w:cs="Arial"/>
          <w:color w:val="000000"/>
          <w:sz w:val="20"/>
          <w:szCs w:val="20"/>
          <w:lang w:eastAsia="en-IN"/>
        </w:rPr>
        <w:t xml:space="preserve"> is a software development approach originally based on the Rapid Application Development (RAD) methodology. DSDM is an iterative and incremental approach that emphasises continuous user involvement. Its goal is to deliver software systems on time and within the budget, while adjusting for changing requirements along the development process. DSDM is an agile method for developing software and forms a part of the Agile Alliance.</w:t>
      </w:r>
      <w:bookmarkStart w:id="10" w:name="_GoBack"/>
      <w:bookmarkEnd w:id="10"/>
    </w:p>
    <w:sectPr w:rsidR="00625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A34BA"/>
    <w:multiLevelType w:val="multilevel"/>
    <w:tmpl w:val="DEDC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51ED4"/>
    <w:multiLevelType w:val="multilevel"/>
    <w:tmpl w:val="BF4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431A8"/>
    <w:multiLevelType w:val="multilevel"/>
    <w:tmpl w:val="574A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6B10DA"/>
    <w:multiLevelType w:val="multilevel"/>
    <w:tmpl w:val="370C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8C41B4"/>
    <w:multiLevelType w:val="multilevel"/>
    <w:tmpl w:val="D420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5651B9"/>
    <w:multiLevelType w:val="multilevel"/>
    <w:tmpl w:val="C214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40672A"/>
    <w:multiLevelType w:val="multilevel"/>
    <w:tmpl w:val="EF90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2A70DE"/>
    <w:multiLevelType w:val="multilevel"/>
    <w:tmpl w:val="AD2C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6"/>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5F8"/>
    <w:rsid w:val="00392E6C"/>
    <w:rsid w:val="00625CB8"/>
    <w:rsid w:val="006845F8"/>
    <w:rsid w:val="00726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2C1D7-1576-4644-9A02-C39741D0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gularbold">
    <w:name w:val="regular_bold"/>
    <w:basedOn w:val="DefaultParagraphFont"/>
    <w:rsid w:val="006845F8"/>
  </w:style>
  <w:style w:type="paragraph" w:styleId="NormalWeb">
    <w:name w:val="Normal (Web)"/>
    <w:basedOn w:val="Normal"/>
    <w:uiPriority w:val="99"/>
    <w:semiHidden/>
    <w:unhideWhenUsed/>
    <w:rsid w:val="00684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45F8"/>
    <w:rPr>
      <w:b/>
      <w:bCs/>
    </w:rPr>
  </w:style>
  <w:style w:type="character" w:styleId="Hyperlink">
    <w:name w:val="Hyperlink"/>
    <w:basedOn w:val="DefaultParagraphFont"/>
    <w:uiPriority w:val="99"/>
    <w:semiHidden/>
    <w:unhideWhenUsed/>
    <w:rsid w:val="00625CB8"/>
    <w:rPr>
      <w:rFonts w:ascii="Verdana" w:hAnsi="Verdana" w:hint="default"/>
      <w:color w:val="0767DE"/>
      <w:u w:val="single"/>
    </w:rPr>
  </w:style>
  <w:style w:type="character" w:customStyle="1" w:styleId="heading2char">
    <w:name w:val="heading2char"/>
    <w:basedOn w:val="DefaultParagraphFont"/>
    <w:rsid w:val="00625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837159">
      <w:bodyDiv w:val="1"/>
      <w:marLeft w:val="0"/>
      <w:marRight w:val="0"/>
      <w:marTop w:val="0"/>
      <w:marBottom w:val="0"/>
      <w:divBdr>
        <w:top w:val="none" w:sz="0" w:space="0" w:color="auto"/>
        <w:left w:val="none" w:sz="0" w:space="0" w:color="auto"/>
        <w:bottom w:val="none" w:sz="0" w:space="0" w:color="auto"/>
        <w:right w:val="none" w:sz="0" w:space="0" w:color="auto"/>
      </w:divBdr>
      <w:divsChild>
        <w:div w:id="1036466627">
          <w:marLeft w:val="0"/>
          <w:marRight w:val="0"/>
          <w:marTop w:val="0"/>
          <w:marBottom w:val="0"/>
          <w:divBdr>
            <w:top w:val="single" w:sz="2" w:space="0" w:color="FF0000"/>
            <w:left w:val="single" w:sz="2" w:space="0" w:color="FF0000"/>
            <w:bottom w:val="single" w:sz="2" w:space="0" w:color="FF0000"/>
            <w:right w:val="single" w:sz="2" w:space="0" w:color="FF0000"/>
          </w:divBdr>
          <w:divsChild>
            <w:div w:id="468666872">
              <w:marLeft w:val="0"/>
              <w:marRight w:val="0"/>
              <w:marTop w:val="0"/>
              <w:marBottom w:val="300"/>
              <w:divBdr>
                <w:top w:val="single" w:sz="2" w:space="0" w:color="FF0000"/>
                <w:left w:val="single" w:sz="2" w:space="0" w:color="FF0000"/>
                <w:bottom w:val="single" w:sz="2" w:space="0" w:color="FF0000"/>
                <w:right w:val="single" w:sz="2" w:space="0" w:color="FF0000"/>
              </w:divBdr>
              <w:divsChild>
                <w:div w:id="1703704074">
                  <w:marLeft w:val="0"/>
                  <w:marRight w:val="0"/>
                  <w:marTop w:val="0"/>
                  <w:marBottom w:val="0"/>
                  <w:divBdr>
                    <w:top w:val="none" w:sz="0" w:space="0" w:color="auto"/>
                    <w:left w:val="none" w:sz="0" w:space="0" w:color="auto"/>
                    <w:bottom w:val="none" w:sz="0" w:space="0" w:color="auto"/>
                    <w:right w:val="none" w:sz="0" w:space="0" w:color="auto"/>
                  </w:divBdr>
                  <w:divsChild>
                    <w:div w:id="1665671084">
                      <w:marLeft w:val="0"/>
                      <w:marRight w:val="0"/>
                      <w:marTop w:val="0"/>
                      <w:marBottom w:val="0"/>
                      <w:divBdr>
                        <w:top w:val="none" w:sz="0" w:space="0" w:color="auto"/>
                        <w:left w:val="none" w:sz="0" w:space="0" w:color="auto"/>
                        <w:bottom w:val="none" w:sz="0" w:space="0" w:color="auto"/>
                        <w:right w:val="none" w:sz="0" w:space="0" w:color="auto"/>
                      </w:divBdr>
                      <w:divsChild>
                        <w:div w:id="1826821379">
                          <w:marLeft w:val="0"/>
                          <w:marRight w:val="0"/>
                          <w:marTop w:val="0"/>
                          <w:marBottom w:val="0"/>
                          <w:divBdr>
                            <w:top w:val="none" w:sz="0" w:space="0" w:color="auto"/>
                            <w:left w:val="none" w:sz="0" w:space="0" w:color="auto"/>
                            <w:bottom w:val="none" w:sz="0" w:space="0" w:color="auto"/>
                            <w:right w:val="none" w:sz="0" w:space="0" w:color="auto"/>
                          </w:divBdr>
                        </w:div>
                        <w:div w:id="642270440">
                          <w:marLeft w:val="0"/>
                          <w:marRight w:val="0"/>
                          <w:marTop w:val="0"/>
                          <w:marBottom w:val="0"/>
                          <w:divBdr>
                            <w:top w:val="none" w:sz="0" w:space="0" w:color="auto"/>
                            <w:left w:val="none" w:sz="0" w:space="0" w:color="auto"/>
                            <w:bottom w:val="none" w:sz="0" w:space="0" w:color="auto"/>
                            <w:right w:val="none" w:sz="0" w:space="0" w:color="auto"/>
                          </w:divBdr>
                        </w:div>
                        <w:div w:id="243223358">
                          <w:marLeft w:val="0"/>
                          <w:marRight w:val="0"/>
                          <w:marTop w:val="0"/>
                          <w:marBottom w:val="0"/>
                          <w:divBdr>
                            <w:top w:val="none" w:sz="0" w:space="0" w:color="auto"/>
                            <w:left w:val="none" w:sz="0" w:space="0" w:color="auto"/>
                            <w:bottom w:val="none" w:sz="0" w:space="0" w:color="auto"/>
                            <w:right w:val="none" w:sz="0" w:space="0" w:color="auto"/>
                          </w:divBdr>
                        </w:div>
                        <w:div w:id="505949854">
                          <w:marLeft w:val="0"/>
                          <w:marRight w:val="0"/>
                          <w:marTop w:val="0"/>
                          <w:marBottom w:val="0"/>
                          <w:divBdr>
                            <w:top w:val="none" w:sz="0" w:space="0" w:color="auto"/>
                            <w:left w:val="none" w:sz="0" w:space="0" w:color="auto"/>
                            <w:bottom w:val="none" w:sz="0" w:space="0" w:color="auto"/>
                            <w:right w:val="none" w:sz="0" w:space="0" w:color="auto"/>
                          </w:divBdr>
                        </w:div>
                        <w:div w:id="1715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165291">
      <w:bodyDiv w:val="1"/>
      <w:marLeft w:val="0"/>
      <w:marRight w:val="0"/>
      <w:marTop w:val="0"/>
      <w:marBottom w:val="0"/>
      <w:divBdr>
        <w:top w:val="none" w:sz="0" w:space="0" w:color="auto"/>
        <w:left w:val="none" w:sz="0" w:space="0" w:color="auto"/>
        <w:bottom w:val="none" w:sz="0" w:space="0" w:color="auto"/>
        <w:right w:val="none" w:sz="0" w:space="0" w:color="auto"/>
      </w:divBdr>
      <w:divsChild>
        <w:div w:id="1660117457">
          <w:marLeft w:val="0"/>
          <w:marRight w:val="0"/>
          <w:marTop w:val="0"/>
          <w:marBottom w:val="0"/>
          <w:divBdr>
            <w:top w:val="single" w:sz="2" w:space="0" w:color="FF0000"/>
            <w:left w:val="single" w:sz="2" w:space="0" w:color="FF0000"/>
            <w:bottom w:val="single" w:sz="2" w:space="0" w:color="FF0000"/>
            <w:right w:val="single" w:sz="2" w:space="0" w:color="FF0000"/>
          </w:divBdr>
          <w:divsChild>
            <w:div w:id="1918129294">
              <w:marLeft w:val="0"/>
              <w:marRight w:val="0"/>
              <w:marTop w:val="0"/>
              <w:marBottom w:val="300"/>
              <w:divBdr>
                <w:top w:val="single" w:sz="2" w:space="0" w:color="FF0000"/>
                <w:left w:val="single" w:sz="2" w:space="0" w:color="FF0000"/>
                <w:bottom w:val="single" w:sz="2" w:space="0" w:color="FF0000"/>
                <w:right w:val="single" w:sz="2" w:space="0" w:color="FF0000"/>
              </w:divBdr>
              <w:divsChild>
                <w:div w:id="1111507752">
                  <w:marLeft w:val="0"/>
                  <w:marRight w:val="0"/>
                  <w:marTop w:val="0"/>
                  <w:marBottom w:val="0"/>
                  <w:divBdr>
                    <w:top w:val="none" w:sz="0" w:space="0" w:color="auto"/>
                    <w:left w:val="none" w:sz="0" w:space="0" w:color="auto"/>
                    <w:bottom w:val="none" w:sz="0" w:space="0" w:color="auto"/>
                    <w:right w:val="none" w:sz="0" w:space="0" w:color="auto"/>
                  </w:divBdr>
                  <w:divsChild>
                    <w:div w:id="644823993">
                      <w:marLeft w:val="0"/>
                      <w:marRight w:val="0"/>
                      <w:marTop w:val="0"/>
                      <w:marBottom w:val="0"/>
                      <w:divBdr>
                        <w:top w:val="none" w:sz="0" w:space="0" w:color="auto"/>
                        <w:left w:val="none" w:sz="0" w:space="0" w:color="auto"/>
                        <w:bottom w:val="none" w:sz="0" w:space="0" w:color="auto"/>
                        <w:right w:val="none" w:sz="0" w:space="0" w:color="auto"/>
                      </w:divBdr>
                      <w:divsChild>
                        <w:div w:id="2012029290">
                          <w:marLeft w:val="0"/>
                          <w:marRight w:val="0"/>
                          <w:marTop w:val="0"/>
                          <w:marBottom w:val="0"/>
                          <w:divBdr>
                            <w:top w:val="none" w:sz="0" w:space="0" w:color="auto"/>
                            <w:left w:val="none" w:sz="0" w:space="0" w:color="auto"/>
                            <w:bottom w:val="none" w:sz="0" w:space="0" w:color="auto"/>
                            <w:right w:val="none" w:sz="0" w:space="0" w:color="auto"/>
                          </w:divBdr>
                        </w:div>
                        <w:div w:id="1701393304">
                          <w:marLeft w:val="0"/>
                          <w:marRight w:val="0"/>
                          <w:marTop w:val="0"/>
                          <w:marBottom w:val="0"/>
                          <w:divBdr>
                            <w:top w:val="none" w:sz="0" w:space="0" w:color="auto"/>
                            <w:left w:val="none" w:sz="0" w:space="0" w:color="auto"/>
                            <w:bottom w:val="none" w:sz="0" w:space="0" w:color="auto"/>
                            <w:right w:val="none" w:sz="0" w:space="0" w:color="auto"/>
                          </w:divBdr>
                        </w:div>
                        <w:div w:id="1572351615">
                          <w:marLeft w:val="0"/>
                          <w:marRight w:val="0"/>
                          <w:marTop w:val="0"/>
                          <w:marBottom w:val="0"/>
                          <w:divBdr>
                            <w:top w:val="none" w:sz="0" w:space="0" w:color="auto"/>
                            <w:left w:val="none" w:sz="0" w:space="0" w:color="auto"/>
                            <w:bottom w:val="none" w:sz="0" w:space="0" w:color="auto"/>
                            <w:right w:val="none" w:sz="0" w:space="0" w:color="auto"/>
                          </w:divBdr>
                        </w:div>
                        <w:div w:id="1579559519">
                          <w:marLeft w:val="0"/>
                          <w:marRight w:val="0"/>
                          <w:marTop w:val="0"/>
                          <w:marBottom w:val="0"/>
                          <w:divBdr>
                            <w:top w:val="none" w:sz="0" w:space="0" w:color="auto"/>
                            <w:left w:val="none" w:sz="0" w:space="0" w:color="auto"/>
                            <w:bottom w:val="none" w:sz="0" w:space="0" w:color="auto"/>
                            <w:right w:val="none" w:sz="0" w:space="0" w:color="auto"/>
                          </w:divBdr>
                        </w:div>
                        <w:div w:id="4938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83967">
      <w:bodyDiv w:val="1"/>
      <w:marLeft w:val="0"/>
      <w:marRight w:val="0"/>
      <w:marTop w:val="0"/>
      <w:marBottom w:val="0"/>
      <w:divBdr>
        <w:top w:val="none" w:sz="0" w:space="0" w:color="auto"/>
        <w:left w:val="none" w:sz="0" w:space="0" w:color="auto"/>
        <w:bottom w:val="none" w:sz="0" w:space="0" w:color="auto"/>
        <w:right w:val="none" w:sz="0" w:space="0" w:color="auto"/>
      </w:divBdr>
      <w:divsChild>
        <w:div w:id="552347216">
          <w:marLeft w:val="0"/>
          <w:marRight w:val="0"/>
          <w:marTop w:val="0"/>
          <w:marBottom w:val="0"/>
          <w:divBdr>
            <w:top w:val="single" w:sz="2" w:space="0" w:color="FF0000"/>
            <w:left w:val="single" w:sz="2" w:space="0" w:color="FF0000"/>
            <w:bottom w:val="single" w:sz="2" w:space="0" w:color="FF0000"/>
            <w:right w:val="single" w:sz="2" w:space="0" w:color="FF0000"/>
          </w:divBdr>
          <w:divsChild>
            <w:div w:id="709384302">
              <w:marLeft w:val="0"/>
              <w:marRight w:val="0"/>
              <w:marTop w:val="0"/>
              <w:marBottom w:val="300"/>
              <w:divBdr>
                <w:top w:val="single" w:sz="2" w:space="0" w:color="FF0000"/>
                <w:left w:val="single" w:sz="2" w:space="0" w:color="FF0000"/>
                <w:bottom w:val="single" w:sz="2" w:space="0" w:color="FF0000"/>
                <w:right w:val="single" w:sz="2" w:space="0" w:color="FF0000"/>
              </w:divBdr>
              <w:divsChild>
                <w:div w:id="93132486">
                  <w:marLeft w:val="0"/>
                  <w:marRight w:val="0"/>
                  <w:marTop w:val="0"/>
                  <w:marBottom w:val="0"/>
                  <w:divBdr>
                    <w:top w:val="none" w:sz="0" w:space="0" w:color="auto"/>
                    <w:left w:val="none" w:sz="0" w:space="0" w:color="auto"/>
                    <w:bottom w:val="none" w:sz="0" w:space="0" w:color="auto"/>
                    <w:right w:val="none" w:sz="0" w:space="0" w:color="auto"/>
                  </w:divBdr>
                  <w:divsChild>
                    <w:div w:id="267085741">
                      <w:marLeft w:val="0"/>
                      <w:marRight w:val="0"/>
                      <w:marTop w:val="0"/>
                      <w:marBottom w:val="0"/>
                      <w:divBdr>
                        <w:top w:val="none" w:sz="0" w:space="0" w:color="auto"/>
                        <w:left w:val="none" w:sz="0" w:space="0" w:color="auto"/>
                        <w:bottom w:val="none" w:sz="0" w:space="0" w:color="auto"/>
                        <w:right w:val="none" w:sz="0" w:space="0" w:color="auto"/>
                      </w:divBdr>
                      <w:divsChild>
                        <w:div w:id="2063164798">
                          <w:marLeft w:val="0"/>
                          <w:marRight w:val="0"/>
                          <w:marTop w:val="0"/>
                          <w:marBottom w:val="0"/>
                          <w:divBdr>
                            <w:top w:val="none" w:sz="0" w:space="0" w:color="auto"/>
                            <w:left w:val="none" w:sz="0" w:space="0" w:color="auto"/>
                            <w:bottom w:val="none" w:sz="0" w:space="0" w:color="auto"/>
                            <w:right w:val="none" w:sz="0" w:space="0" w:color="auto"/>
                          </w:divBdr>
                        </w:div>
                        <w:div w:id="1458530633">
                          <w:marLeft w:val="0"/>
                          <w:marRight w:val="0"/>
                          <w:marTop w:val="0"/>
                          <w:marBottom w:val="0"/>
                          <w:divBdr>
                            <w:top w:val="none" w:sz="0" w:space="0" w:color="auto"/>
                            <w:left w:val="none" w:sz="0" w:space="0" w:color="auto"/>
                            <w:bottom w:val="none" w:sz="0" w:space="0" w:color="auto"/>
                            <w:right w:val="none" w:sz="0" w:space="0" w:color="auto"/>
                          </w:divBdr>
                        </w:div>
                        <w:div w:id="1115489340">
                          <w:marLeft w:val="0"/>
                          <w:marRight w:val="0"/>
                          <w:marTop w:val="0"/>
                          <w:marBottom w:val="0"/>
                          <w:divBdr>
                            <w:top w:val="none" w:sz="0" w:space="0" w:color="auto"/>
                            <w:left w:val="none" w:sz="0" w:space="0" w:color="auto"/>
                            <w:bottom w:val="none" w:sz="0" w:space="0" w:color="auto"/>
                            <w:right w:val="none" w:sz="0" w:space="0" w:color="auto"/>
                          </w:divBdr>
                        </w:div>
                        <w:div w:id="146676720">
                          <w:marLeft w:val="0"/>
                          <w:marRight w:val="0"/>
                          <w:marTop w:val="0"/>
                          <w:marBottom w:val="0"/>
                          <w:divBdr>
                            <w:top w:val="none" w:sz="0" w:space="0" w:color="auto"/>
                            <w:left w:val="none" w:sz="0" w:space="0" w:color="auto"/>
                            <w:bottom w:val="none" w:sz="0" w:space="0" w:color="auto"/>
                            <w:right w:val="none" w:sz="0" w:space="0" w:color="auto"/>
                          </w:divBdr>
                        </w:div>
                        <w:div w:id="1438525279">
                          <w:marLeft w:val="0"/>
                          <w:marRight w:val="0"/>
                          <w:marTop w:val="0"/>
                          <w:marBottom w:val="0"/>
                          <w:divBdr>
                            <w:top w:val="none" w:sz="0" w:space="0" w:color="auto"/>
                            <w:left w:val="none" w:sz="0" w:space="0" w:color="auto"/>
                            <w:bottom w:val="none" w:sz="0" w:space="0" w:color="auto"/>
                            <w:right w:val="none" w:sz="0" w:space="0" w:color="auto"/>
                          </w:divBdr>
                        </w:div>
                        <w:div w:id="174417964">
                          <w:marLeft w:val="0"/>
                          <w:marRight w:val="0"/>
                          <w:marTop w:val="0"/>
                          <w:marBottom w:val="0"/>
                          <w:divBdr>
                            <w:top w:val="none" w:sz="0" w:space="0" w:color="auto"/>
                            <w:left w:val="none" w:sz="0" w:space="0" w:color="auto"/>
                            <w:bottom w:val="none" w:sz="0" w:space="0" w:color="auto"/>
                            <w:right w:val="none" w:sz="0" w:space="0" w:color="auto"/>
                          </w:divBdr>
                        </w:div>
                        <w:div w:id="311177832">
                          <w:marLeft w:val="0"/>
                          <w:marRight w:val="0"/>
                          <w:marTop w:val="0"/>
                          <w:marBottom w:val="0"/>
                          <w:divBdr>
                            <w:top w:val="none" w:sz="0" w:space="0" w:color="auto"/>
                            <w:left w:val="none" w:sz="0" w:space="0" w:color="auto"/>
                            <w:bottom w:val="none" w:sz="0" w:space="0" w:color="auto"/>
                            <w:right w:val="none" w:sz="0" w:space="0" w:color="auto"/>
                          </w:divBdr>
                        </w:div>
                        <w:div w:id="1372607110">
                          <w:marLeft w:val="0"/>
                          <w:marRight w:val="0"/>
                          <w:marTop w:val="0"/>
                          <w:marBottom w:val="0"/>
                          <w:divBdr>
                            <w:top w:val="none" w:sz="0" w:space="0" w:color="auto"/>
                            <w:left w:val="none" w:sz="0" w:space="0" w:color="auto"/>
                            <w:bottom w:val="none" w:sz="0" w:space="0" w:color="auto"/>
                            <w:right w:val="none" w:sz="0" w:space="0" w:color="auto"/>
                          </w:divBdr>
                        </w:div>
                        <w:div w:id="2071422613">
                          <w:marLeft w:val="0"/>
                          <w:marRight w:val="0"/>
                          <w:marTop w:val="0"/>
                          <w:marBottom w:val="0"/>
                          <w:divBdr>
                            <w:top w:val="none" w:sz="0" w:space="0" w:color="auto"/>
                            <w:left w:val="none" w:sz="0" w:space="0" w:color="auto"/>
                            <w:bottom w:val="none" w:sz="0" w:space="0" w:color="auto"/>
                            <w:right w:val="none" w:sz="0" w:space="0" w:color="auto"/>
                          </w:divBdr>
                        </w:div>
                        <w:div w:id="1541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642818">
      <w:bodyDiv w:val="1"/>
      <w:marLeft w:val="0"/>
      <w:marRight w:val="0"/>
      <w:marTop w:val="0"/>
      <w:marBottom w:val="0"/>
      <w:divBdr>
        <w:top w:val="none" w:sz="0" w:space="0" w:color="auto"/>
        <w:left w:val="none" w:sz="0" w:space="0" w:color="auto"/>
        <w:bottom w:val="none" w:sz="0" w:space="0" w:color="auto"/>
        <w:right w:val="none" w:sz="0" w:space="0" w:color="auto"/>
      </w:divBdr>
    </w:div>
    <w:div w:id="1758012462">
      <w:bodyDiv w:val="1"/>
      <w:marLeft w:val="0"/>
      <w:marRight w:val="0"/>
      <w:marTop w:val="0"/>
      <w:marBottom w:val="0"/>
      <w:divBdr>
        <w:top w:val="none" w:sz="0" w:space="0" w:color="auto"/>
        <w:left w:val="none" w:sz="0" w:space="0" w:color="auto"/>
        <w:bottom w:val="none" w:sz="0" w:space="0" w:color="auto"/>
        <w:right w:val="none" w:sz="0" w:space="0" w:color="auto"/>
      </w:divBdr>
      <w:divsChild>
        <w:div w:id="523253339">
          <w:marLeft w:val="0"/>
          <w:marRight w:val="0"/>
          <w:marTop w:val="0"/>
          <w:marBottom w:val="0"/>
          <w:divBdr>
            <w:top w:val="single" w:sz="2" w:space="0" w:color="FF0000"/>
            <w:left w:val="single" w:sz="2" w:space="0" w:color="FF0000"/>
            <w:bottom w:val="single" w:sz="2" w:space="0" w:color="FF0000"/>
            <w:right w:val="single" w:sz="2" w:space="0" w:color="FF0000"/>
          </w:divBdr>
          <w:divsChild>
            <w:div w:id="1541552563">
              <w:marLeft w:val="0"/>
              <w:marRight w:val="0"/>
              <w:marTop w:val="0"/>
              <w:marBottom w:val="300"/>
              <w:divBdr>
                <w:top w:val="single" w:sz="2" w:space="0" w:color="FF0000"/>
                <w:left w:val="single" w:sz="2" w:space="0" w:color="FF0000"/>
                <w:bottom w:val="single" w:sz="2" w:space="0" w:color="FF0000"/>
                <w:right w:val="single" w:sz="2" w:space="0" w:color="FF0000"/>
              </w:divBdr>
              <w:divsChild>
                <w:div w:id="256983567">
                  <w:marLeft w:val="0"/>
                  <w:marRight w:val="225"/>
                  <w:marTop w:val="0"/>
                  <w:marBottom w:val="0"/>
                  <w:divBdr>
                    <w:top w:val="none" w:sz="0" w:space="0" w:color="auto"/>
                    <w:left w:val="none" w:sz="0" w:space="0" w:color="auto"/>
                    <w:bottom w:val="none" w:sz="0" w:space="0" w:color="auto"/>
                    <w:right w:val="none" w:sz="0" w:space="0" w:color="auto"/>
                  </w:divBdr>
                  <w:divsChild>
                    <w:div w:id="223758620">
                      <w:marLeft w:val="0"/>
                      <w:marRight w:val="0"/>
                      <w:marTop w:val="0"/>
                      <w:marBottom w:val="0"/>
                      <w:divBdr>
                        <w:top w:val="none" w:sz="0" w:space="0" w:color="auto"/>
                        <w:left w:val="none" w:sz="0" w:space="0" w:color="auto"/>
                        <w:bottom w:val="none" w:sz="0" w:space="0" w:color="auto"/>
                        <w:right w:val="none" w:sz="0" w:space="0" w:color="auto"/>
                      </w:divBdr>
                      <w:divsChild>
                        <w:div w:id="1735854361">
                          <w:marLeft w:val="0"/>
                          <w:marRight w:val="0"/>
                          <w:marTop w:val="0"/>
                          <w:marBottom w:val="0"/>
                          <w:divBdr>
                            <w:top w:val="none" w:sz="0" w:space="0" w:color="auto"/>
                            <w:left w:val="none" w:sz="0" w:space="0" w:color="auto"/>
                            <w:bottom w:val="none" w:sz="0" w:space="0" w:color="auto"/>
                            <w:right w:val="none" w:sz="0" w:space="0" w:color="auto"/>
                          </w:divBdr>
                          <w:divsChild>
                            <w:div w:id="1233278514">
                              <w:marLeft w:val="0"/>
                              <w:marRight w:val="0"/>
                              <w:marTop w:val="0"/>
                              <w:marBottom w:val="0"/>
                              <w:divBdr>
                                <w:top w:val="none" w:sz="0" w:space="0" w:color="auto"/>
                                <w:left w:val="none" w:sz="0" w:space="0" w:color="auto"/>
                                <w:bottom w:val="none" w:sz="0" w:space="0" w:color="auto"/>
                                <w:right w:val="none" w:sz="0" w:space="0" w:color="auto"/>
                              </w:divBdr>
                              <w:divsChild>
                                <w:div w:id="750348240">
                                  <w:marLeft w:val="0"/>
                                  <w:marRight w:val="0"/>
                                  <w:marTop w:val="0"/>
                                  <w:marBottom w:val="0"/>
                                  <w:divBdr>
                                    <w:top w:val="none" w:sz="0" w:space="0" w:color="auto"/>
                                    <w:left w:val="none" w:sz="0" w:space="0" w:color="auto"/>
                                    <w:bottom w:val="none" w:sz="0" w:space="0" w:color="auto"/>
                                    <w:right w:val="none" w:sz="0" w:space="0" w:color="auto"/>
                                  </w:divBdr>
                                  <w:divsChild>
                                    <w:div w:id="1235775911">
                                      <w:marLeft w:val="0"/>
                                      <w:marRight w:val="0"/>
                                      <w:marTop w:val="0"/>
                                      <w:marBottom w:val="0"/>
                                      <w:divBdr>
                                        <w:top w:val="none" w:sz="0" w:space="0" w:color="auto"/>
                                        <w:left w:val="none" w:sz="0" w:space="0" w:color="auto"/>
                                        <w:bottom w:val="none" w:sz="0" w:space="0" w:color="auto"/>
                                        <w:right w:val="none" w:sz="0" w:space="0" w:color="auto"/>
                                      </w:divBdr>
                                    </w:div>
                                    <w:div w:id="809514342">
                                      <w:marLeft w:val="0"/>
                                      <w:marRight w:val="0"/>
                                      <w:marTop w:val="0"/>
                                      <w:marBottom w:val="0"/>
                                      <w:divBdr>
                                        <w:top w:val="none" w:sz="0" w:space="0" w:color="auto"/>
                                        <w:left w:val="none" w:sz="0" w:space="0" w:color="auto"/>
                                        <w:bottom w:val="none" w:sz="0" w:space="0" w:color="auto"/>
                                        <w:right w:val="none" w:sz="0" w:space="0" w:color="auto"/>
                                      </w:divBdr>
                                    </w:div>
                                    <w:div w:id="4943833">
                                      <w:marLeft w:val="0"/>
                                      <w:marRight w:val="0"/>
                                      <w:marTop w:val="0"/>
                                      <w:marBottom w:val="0"/>
                                      <w:divBdr>
                                        <w:top w:val="none" w:sz="0" w:space="0" w:color="auto"/>
                                        <w:left w:val="none" w:sz="0" w:space="0" w:color="auto"/>
                                        <w:bottom w:val="none" w:sz="0" w:space="0" w:color="auto"/>
                                        <w:right w:val="none" w:sz="0" w:space="0" w:color="auto"/>
                                      </w:divBdr>
                                    </w:div>
                                    <w:div w:id="1701469349">
                                      <w:marLeft w:val="0"/>
                                      <w:marRight w:val="0"/>
                                      <w:marTop w:val="0"/>
                                      <w:marBottom w:val="0"/>
                                      <w:divBdr>
                                        <w:top w:val="none" w:sz="0" w:space="0" w:color="auto"/>
                                        <w:left w:val="none" w:sz="0" w:space="0" w:color="auto"/>
                                        <w:bottom w:val="none" w:sz="0" w:space="0" w:color="auto"/>
                                        <w:right w:val="none" w:sz="0" w:space="0" w:color="auto"/>
                                      </w:divBdr>
                                    </w:div>
                                    <w:div w:id="1111585328">
                                      <w:marLeft w:val="0"/>
                                      <w:marRight w:val="0"/>
                                      <w:marTop w:val="0"/>
                                      <w:marBottom w:val="0"/>
                                      <w:divBdr>
                                        <w:top w:val="none" w:sz="0" w:space="0" w:color="auto"/>
                                        <w:left w:val="none" w:sz="0" w:space="0" w:color="auto"/>
                                        <w:bottom w:val="none" w:sz="0" w:space="0" w:color="auto"/>
                                        <w:right w:val="none" w:sz="0" w:space="0" w:color="auto"/>
                                      </w:divBdr>
                                    </w:div>
                                    <w:div w:id="614138671">
                                      <w:marLeft w:val="0"/>
                                      <w:marRight w:val="0"/>
                                      <w:marTop w:val="0"/>
                                      <w:marBottom w:val="0"/>
                                      <w:divBdr>
                                        <w:top w:val="none" w:sz="0" w:space="0" w:color="auto"/>
                                        <w:left w:val="none" w:sz="0" w:space="0" w:color="auto"/>
                                        <w:bottom w:val="none" w:sz="0" w:space="0" w:color="auto"/>
                                        <w:right w:val="none" w:sz="0" w:space="0" w:color="auto"/>
                                      </w:divBdr>
                                    </w:div>
                                    <w:div w:id="1177115727">
                                      <w:marLeft w:val="0"/>
                                      <w:marRight w:val="0"/>
                                      <w:marTop w:val="0"/>
                                      <w:marBottom w:val="0"/>
                                      <w:divBdr>
                                        <w:top w:val="none" w:sz="0" w:space="0" w:color="auto"/>
                                        <w:left w:val="none" w:sz="0" w:space="0" w:color="auto"/>
                                        <w:bottom w:val="none" w:sz="0" w:space="0" w:color="auto"/>
                                        <w:right w:val="none" w:sz="0" w:space="0" w:color="auto"/>
                                      </w:divBdr>
                                    </w:div>
                                    <w:div w:id="149098847">
                                      <w:marLeft w:val="0"/>
                                      <w:marRight w:val="0"/>
                                      <w:marTop w:val="0"/>
                                      <w:marBottom w:val="0"/>
                                      <w:divBdr>
                                        <w:top w:val="none" w:sz="0" w:space="0" w:color="auto"/>
                                        <w:left w:val="none" w:sz="0" w:space="0" w:color="auto"/>
                                        <w:bottom w:val="none" w:sz="0" w:space="0" w:color="auto"/>
                                        <w:right w:val="none" w:sz="0" w:space="0" w:color="auto"/>
                                      </w:divBdr>
                                    </w:div>
                                    <w:div w:id="1978605680">
                                      <w:marLeft w:val="0"/>
                                      <w:marRight w:val="0"/>
                                      <w:marTop w:val="0"/>
                                      <w:marBottom w:val="0"/>
                                      <w:divBdr>
                                        <w:top w:val="none" w:sz="0" w:space="0" w:color="auto"/>
                                        <w:left w:val="none" w:sz="0" w:space="0" w:color="auto"/>
                                        <w:bottom w:val="none" w:sz="0" w:space="0" w:color="auto"/>
                                        <w:right w:val="none" w:sz="0" w:space="0" w:color="auto"/>
                                      </w:divBdr>
                                    </w:div>
                                    <w:div w:id="1706250755">
                                      <w:marLeft w:val="0"/>
                                      <w:marRight w:val="0"/>
                                      <w:marTop w:val="0"/>
                                      <w:marBottom w:val="0"/>
                                      <w:divBdr>
                                        <w:top w:val="none" w:sz="0" w:space="0" w:color="auto"/>
                                        <w:left w:val="none" w:sz="0" w:space="0" w:color="auto"/>
                                        <w:bottom w:val="none" w:sz="0" w:space="0" w:color="auto"/>
                                        <w:right w:val="none" w:sz="0" w:space="0" w:color="auto"/>
                                      </w:divBdr>
                                    </w:div>
                                    <w:div w:id="18350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505712">
                  <w:marLeft w:val="0"/>
                  <w:marRight w:val="0"/>
                  <w:marTop w:val="0"/>
                  <w:marBottom w:val="0"/>
                  <w:divBdr>
                    <w:top w:val="none" w:sz="0" w:space="0" w:color="auto"/>
                    <w:left w:val="none" w:sz="0" w:space="0" w:color="auto"/>
                    <w:bottom w:val="none" w:sz="0" w:space="0" w:color="auto"/>
                    <w:right w:val="none" w:sz="0" w:space="0" w:color="auto"/>
                  </w:divBdr>
                  <w:divsChild>
                    <w:div w:id="763264571">
                      <w:marLeft w:val="0"/>
                      <w:marRight w:val="0"/>
                      <w:marTop w:val="0"/>
                      <w:marBottom w:val="0"/>
                      <w:divBdr>
                        <w:top w:val="none" w:sz="0" w:space="0" w:color="auto"/>
                        <w:left w:val="none" w:sz="0" w:space="0" w:color="auto"/>
                        <w:bottom w:val="none" w:sz="0" w:space="0" w:color="auto"/>
                        <w:right w:val="none" w:sz="0" w:space="0" w:color="auto"/>
                      </w:divBdr>
                    </w:div>
                    <w:div w:id="1462924265">
                      <w:marLeft w:val="0"/>
                      <w:marRight w:val="0"/>
                      <w:marTop w:val="0"/>
                      <w:marBottom w:val="0"/>
                      <w:divBdr>
                        <w:top w:val="none" w:sz="0" w:space="0" w:color="auto"/>
                        <w:left w:val="none" w:sz="0" w:space="0" w:color="auto"/>
                        <w:bottom w:val="none" w:sz="0" w:space="0" w:color="auto"/>
                        <w:right w:val="none" w:sz="0" w:space="0" w:color="auto"/>
                      </w:divBdr>
                    </w:div>
                    <w:div w:id="1429734121">
                      <w:marLeft w:val="0"/>
                      <w:marRight w:val="0"/>
                      <w:marTop w:val="0"/>
                      <w:marBottom w:val="0"/>
                      <w:divBdr>
                        <w:top w:val="none" w:sz="0" w:space="0" w:color="auto"/>
                        <w:left w:val="none" w:sz="0" w:space="0" w:color="auto"/>
                        <w:bottom w:val="none" w:sz="0" w:space="0" w:color="auto"/>
                        <w:right w:val="none" w:sz="0" w:space="0" w:color="auto"/>
                      </w:divBdr>
                    </w:div>
                    <w:div w:id="626661433">
                      <w:marLeft w:val="0"/>
                      <w:marRight w:val="0"/>
                      <w:marTop w:val="0"/>
                      <w:marBottom w:val="0"/>
                      <w:divBdr>
                        <w:top w:val="none" w:sz="0" w:space="0" w:color="auto"/>
                        <w:left w:val="none" w:sz="0" w:space="0" w:color="auto"/>
                        <w:bottom w:val="none" w:sz="0" w:space="0" w:color="auto"/>
                        <w:right w:val="none" w:sz="0" w:space="0" w:color="auto"/>
                      </w:divBdr>
                    </w:div>
                    <w:div w:id="1672025874">
                      <w:marLeft w:val="0"/>
                      <w:marRight w:val="0"/>
                      <w:marTop w:val="0"/>
                      <w:marBottom w:val="0"/>
                      <w:divBdr>
                        <w:top w:val="none" w:sz="0" w:space="0" w:color="auto"/>
                        <w:left w:val="none" w:sz="0" w:space="0" w:color="auto"/>
                        <w:bottom w:val="none" w:sz="0" w:space="0" w:color="auto"/>
                        <w:right w:val="none" w:sz="0" w:space="0" w:color="auto"/>
                      </w:divBdr>
                    </w:div>
                    <w:div w:id="617416873">
                      <w:marLeft w:val="0"/>
                      <w:marRight w:val="0"/>
                      <w:marTop w:val="0"/>
                      <w:marBottom w:val="0"/>
                      <w:divBdr>
                        <w:top w:val="none" w:sz="0" w:space="0" w:color="auto"/>
                        <w:left w:val="none" w:sz="0" w:space="0" w:color="auto"/>
                        <w:bottom w:val="none" w:sz="0" w:space="0" w:color="auto"/>
                        <w:right w:val="none" w:sz="0" w:space="0" w:color="auto"/>
                      </w:divBdr>
                    </w:div>
                    <w:div w:id="1184854814">
                      <w:marLeft w:val="0"/>
                      <w:marRight w:val="0"/>
                      <w:marTop w:val="0"/>
                      <w:marBottom w:val="0"/>
                      <w:divBdr>
                        <w:top w:val="none" w:sz="0" w:space="0" w:color="auto"/>
                        <w:left w:val="none" w:sz="0" w:space="0" w:color="auto"/>
                        <w:bottom w:val="none" w:sz="0" w:space="0" w:color="auto"/>
                        <w:right w:val="none" w:sz="0" w:space="0" w:color="auto"/>
                      </w:divBdr>
                    </w:div>
                    <w:div w:id="2023125076">
                      <w:marLeft w:val="0"/>
                      <w:marRight w:val="0"/>
                      <w:marTop w:val="0"/>
                      <w:marBottom w:val="0"/>
                      <w:divBdr>
                        <w:top w:val="none" w:sz="0" w:space="0" w:color="auto"/>
                        <w:left w:val="none" w:sz="0" w:space="0" w:color="auto"/>
                        <w:bottom w:val="none" w:sz="0" w:space="0" w:color="auto"/>
                        <w:right w:val="none" w:sz="0" w:space="0" w:color="auto"/>
                      </w:divBdr>
                    </w:div>
                    <w:div w:id="18690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0765">
      <w:bodyDiv w:val="1"/>
      <w:marLeft w:val="0"/>
      <w:marRight w:val="0"/>
      <w:marTop w:val="0"/>
      <w:marBottom w:val="0"/>
      <w:divBdr>
        <w:top w:val="none" w:sz="0" w:space="0" w:color="auto"/>
        <w:left w:val="none" w:sz="0" w:space="0" w:color="auto"/>
        <w:bottom w:val="none" w:sz="0" w:space="0" w:color="auto"/>
        <w:right w:val="none" w:sz="0" w:space="0" w:color="auto"/>
      </w:divBdr>
      <w:divsChild>
        <w:div w:id="1917780638">
          <w:marLeft w:val="0"/>
          <w:marRight w:val="0"/>
          <w:marTop w:val="0"/>
          <w:marBottom w:val="0"/>
          <w:divBdr>
            <w:top w:val="single" w:sz="2" w:space="0" w:color="FF0000"/>
            <w:left w:val="single" w:sz="2" w:space="0" w:color="FF0000"/>
            <w:bottom w:val="single" w:sz="2" w:space="0" w:color="FF0000"/>
            <w:right w:val="single" w:sz="2" w:space="0" w:color="FF0000"/>
          </w:divBdr>
          <w:divsChild>
            <w:div w:id="1534534835">
              <w:marLeft w:val="0"/>
              <w:marRight w:val="0"/>
              <w:marTop w:val="0"/>
              <w:marBottom w:val="300"/>
              <w:divBdr>
                <w:top w:val="single" w:sz="2" w:space="0" w:color="FF0000"/>
                <w:left w:val="single" w:sz="2" w:space="0" w:color="FF0000"/>
                <w:bottom w:val="single" w:sz="2" w:space="0" w:color="FF0000"/>
                <w:right w:val="single" w:sz="2" w:space="0" w:color="FF0000"/>
              </w:divBdr>
              <w:divsChild>
                <w:div w:id="1468235307">
                  <w:marLeft w:val="0"/>
                  <w:marRight w:val="0"/>
                  <w:marTop w:val="0"/>
                  <w:marBottom w:val="0"/>
                  <w:divBdr>
                    <w:top w:val="none" w:sz="0" w:space="0" w:color="auto"/>
                    <w:left w:val="none" w:sz="0" w:space="0" w:color="auto"/>
                    <w:bottom w:val="none" w:sz="0" w:space="0" w:color="auto"/>
                    <w:right w:val="none" w:sz="0" w:space="0" w:color="auto"/>
                  </w:divBdr>
                  <w:divsChild>
                    <w:div w:id="227037067">
                      <w:marLeft w:val="0"/>
                      <w:marRight w:val="0"/>
                      <w:marTop w:val="0"/>
                      <w:marBottom w:val="0"/>
                      <w:divBdr>
                        <w:top w:val="none" w:sz="0" w:space="0" w:color="auto"/>
                        <w:left w:val="none" w:sz="0" w:space="0" w:color="auto"/>
                        <w:bottom w:val="none" w:sz="0" w:space="0" w:color="auto"/>
                        <w:right w:val="none" w:sz="0" w:space="0" w:color="auto"/>
                      </w:divBdr>
                      <w:divsChild>
                        <w:div w:id="498472889">
                          <w:marLeft w:val="0"/>
                          <w:marRight w:val="0"/>
                          <w:marTop w:val="0"/>
                          <w:marBottom w:val="0"/>
                          <w:divBdr>
                            <w:top w:val="none" w:sz="0" w:space="0" w:color="auto"/>
                            <w:left w:val="none" w:sz="0" w:space="0" w:color="auto"/>
                            <w:bottom w:val="none" w:sz="0" w:space="0" w:color="auto"/>
                            <w:right w:val="none" w:sz="0" w:space="0" w:color="auto"/>
                          </w:divBdr>
                        </w:div>
                        <w:div w:id="874464360">
                          <w:marLeft w:val="0"/>
                          <w:marRight w:val="0"/>
                          <w:marTop w:val="0"/>
                          <w:marBottom w:val="0"/>
                          <w:divBdr>
                            <w:top w:val="none" w:sz="0" w:space="0" w:color="auto"/>
                            <w:left w:val="none" w:sz="0" w:space="0" w:color="auto"/>
                            <w:bottom w:val="none" w:sz="0" w:space="0" w:color="auto"/>
                            <w:right w:val="none" w:sz="0" w:space="0" w:color="auto"/>
                          </w:divBdr>
                        </w:div>
                        <w:div w:id="1646399199">
                          <w:marLeft w:val="0"/>
                          <w:marRight w:val="0"/>
                          <w:marTop w:val="0"/>
                          <w:marBottom w:val="0"/>
                          <w:divBdr>
                            <w:top w:val="none" w:sz="0" w:space="0" w:color="auto"/>
                            <w:left w:val="none" w:sz="0" w:space="0" w:color="auto"/>
                            <w:bottom w:val="none" w:sz="0" w:space="0" w:color="auto"/>
                            <w:right w:val="none" w:sz="0" w:space="0" w:color="auto"/>
                          </w:divBdr>
                        </w:div>
                        <w:div w:id="281040094">
                          <w:marLeft w:val="0"/>
                          <w:marRight w:val="0"/>
                          <w:marTop w:val="0"/>
                          <w:marBottom w:val="0"/>
                          <w:divBdr>
                            <w:top w:val="none" w:sz="0" w:space="0" w:color="auto"/>
                            <w:left w:val="none" w:sz="0" w:space="0" w:color="auto"/>
                            <w:bottom w:val="none" w:sz="0" w:space="0" w:color="auto"/>
                            <w:right w:val="none" w:sz="0" w:space="0" w:color="auto"/>
                          </w:divBdr>
                        </w:div>
                        <w:div w:id="2057198671">
                          <w:marLeft w:val="0"/>
                          <w:marRight w:val="0"/>
                          <w:marTop w:val="0"/>
                          <w:marBottom w:val="0"/>
                          <w:divBdr>
                            <w:top w:val="none" w:sz="0" w:space="0" w:color="auto"/>
                            <w:left w:val="none" w:sz="0" w:space="0" w:color="auto"/>
                            <w:bottom w:val="none" w:sz="0" w:space="0" w:color="auto"/>
                            <w:right w:val="none" w:sz="0" w:space="0" w:color="auto"/>
                          </w:divBdr>
                        </w:div>
                        <w:div w:id="1643805356">
                          <w:marLeft w:val="0"/>
                          <w:marRight w:val="0"/>
                          <w:marTop w:val="0"/>
                          <w:marBottom w:val="0"/>
                          <w:divBdr>
                            <w:top w:val="none" w:sz="0" w:space="0" w:color="auto"/>
                            <w:left w:val="none" w:sz="0" w:space="0" w:color="auto"/>
                            <w:bottom w:val="none" w:sz="0" w:space="0" w:color="auto"/>
                            <w:right w:val="none" w:sz="0" w:space="0" w:color="auto"/>
                          </w:divBdr>
                        </w:div>
                        <w:div w:id="1260526654">
                          <w:marLeft w:val="0"/>
                          <w:marRight w:val="0"/>
                          <w:marTop w:val="0"/>
                          <w:marBottom w:val="0"/>
                          <w:divBdr>
                            <w:top w:val="none" w:sz="0" w:space="0" w:color="auto"/>
                            <w:left w:val="none" w:sz="0" w:space="0" w:color="auto"/>
                            <w:bottom w:val="none" w:sz="0" w:space="0" w:color="auto"/>
                            <w:right w:val="none" w:sz="0" w:space="0" w:color="auto"/>
                          </w:divBdr>
                        </w:div>
                        <w:div w:id="19551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Preet</dc:creator>
  <cp:keywords/>
  <dc:description/>
  <cp:lastModifiedBy>Chaman Preet</cp:lastModifiedBy>
  <cp:revision>1</cp:revision>
  <dcterms:created xsi:type="dcterms:W3CDTF">2015-05-20T05:40:00Z</dcterms:created>
  <dcterms:modified xsi:type="dcterms:W3CDTF">2015-05-20T10:00:00Z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108323bc-6957-4d17-9d79-bbdb89963f12_Enabled">
    <vt:lpwstr>False</vt:lpwstr>
  </property>
  <property fmtid="{D5CDD505-2E9C-101B-9397-08002B2CF9AE}" pid="3" name="MSIP_Label_108323bc-6957-4d17-9d79-bbdb89963f12_Extended_MSFT_Method">
    <vt:lpwstr>Manual</vt:lpwstr>
  </property>
  <property fmtid="{D5CDD505-2E9C-101B-9397-08002B2CF9AE}" pid="4" name="MSIP_Label_108323bc-6957-4d17-9d79-bbdb89963f12_Application">
    <vt:lpwstr>Microsoft Azure Information Protection</vt:lpwstr>
  </property>
  <property fmtid="{D5CDD505-2E9C-101B-9397-08002B2CF9AE}" pid="5" name="MSIP_Label_108323bc-6957-4d17-9d79-bbdb89963f12_Name">
    <vt:lpwstr>Confidential</vt:lpwstr>
  </property>
  <property fmtid="{D5CDD505-2E9C-101B-9397-08002B2CF9AE}" pid="6" name="MSIP_Label_108323bc-6957-4d17-9d79-bbdb89963f12_SetDate">
    <vt:lpwstr>2019-02-05T05:37:11.3428009Z</vt:lpwstr>
  </property>
  <property fmtid="{D5CDD505-2E9C-101B-9397-08002B2CF9AE}" pid="7" name="MSIP_Label_108323bc-6957-4d17-9d79-bbdb89963f12_Owner">
    <vt:lpwstr>Chaman.Preet@Evalueserve.com</vt:lpwstr>
  </property>
  <property fmtid="{D5CDD505-2E9C-101B-9397-08002B2CF9AE}" pid="8" name="MSIP_Label_108323bc-6957-4d17-9d79-bbdb89963f12_SiteId">
    <vt:lpwstr>0483ae51-a627-466e-a7dd-de2ac7e1238e</vt:lpwstr>
  </property>
</Properties>
</file>