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355" w:type="dxa"/>
        <w:tblInd w:w="-7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20"/>
        <w:gridCol w:w="3240"/>
        <w:gridCol w:w="1620"/>
        <w:gridCol w:w="3960"/>
        <w:gridCol w:w="2214"/>
        <w:gridCol w:w="1701"/>
      </w:tblGrid>
      <w:tr w:rsidR="006E6AF7" w:rsidRPr="00571158" w14:paraId="1785B5F9" w14:textId="77777777" w:rsidTr="00571158">
        <w:trPr>
          <w:cantSplit/>
          <w:trHeight w:val="374"/>
        </w:trPr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6007E"/>
            <w:vAlign w:val="center"/>
          </w:tcPr>
          <w:p w14:paraId="5201254F" w14:textId="77777777" w:rsidR="006E6AF7" w:rsidRPr="00571158" w:rsidRDefault="006E6AF7" w:rsidP="00571158">
            <w:pPr>
              <w:pStyle w:val="normal2"/>
              <w:jc w:val="left"/>
              <w:rPr>
                <w:rFonts w:ascii="Avenir Next LT Pro" w:hAnsi="Avenir Next LT Pro"/>
                <w:b/>
                <w:color w:val="FFFFFF" w:themeColor="background1"/>
              </w:rPr>
            </w:pPr>
            <w:r w:rsidRPr="00571158">
              <w:rPr>
                <w:rFonts w:ascii="Avenir Next LT Pro" w:hAnsi="Avenir Next LT Pro"/>
                <w:b/>
                <w:color w:val="FFFFFF" w:themeColor="background1"/>
              </w:rPr>
              <w:t>Date</w:t>
            </w:r>
          </w:p>
        </w:tc>
        <w:tc>
          <w:tcPr>
            <w:tcW w:w="3240" w:type="dxa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E6007E"/>
            <w:vAlign w:val="center"/>
          </w:tcPr>
          <w:p w14:paraId="11012A02" w14:textId="77777777" w:rsidR="006E6AF7" w:rsidRPr="00571158" w:rsidRDefault="006E6AF7" w:rsidP="00571158">
            <w:pPr>
              <w:pStyle w:val="normal2"/>
              <w:jc w:val="left"/>
              <w:rPr>
                <w:rFonts w:ascii="Avenir Next LT Pro" w:hAnsi="Avenir Next LT Pro"/>
                <w:b/>
                <w:color w:val="FFFFFF" w:themeColor="background1"/>
              </w:rPr>
            </w:pPr>
            <w:r w:rsidRPr="00571158">
              <w:rPr>
                <w:rFonts w:ascii="Avenir Next LT Pro" w:hAnsi="Avenir Next LT Pro"/>
                <w:b/>
                <w:color w:val="FFFFFF" w:themeColor="background1"/>
              </w:rPr>
              <w:t xml:space="preserve">Location of Detector 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shd w:val="clear" w:color="auto" w:fill="E6007E"/>
            <w:vAlign w:val="center"/>
          </w:tcPr>
          <w:p w14:paraId="74B54E30" w14:textId="77777777" w:rsidR="006E6AF7" w:rsidRPr="00571158" w:rsidRDefault="006E6AF7" w:rsidP="006E6AF7">
            <w:pPr>
              <w:pStyle w:val="normal2"/>
              <w:rPr>
                <w:rFonts w:ascii="Avenir Next LT Pro" w:hAnsi="Avenir Next LT Pro"/>
                <w:b/>
                <w:color w:val="FFFFFF" w:themeColor="background1"/>
              </w:rPr>
            </w:pPr>
            <w:r w:rsidRPr="00571158">
              <w:rPr>
                <w:rFonts w:ascii="Avenir Next LT Pro" w:hAnsi="Avenir Next LT Pro"/>
                <w:b/>
                <w:color w:val="FFFFFF" w:themeColor="background1"/>
              </w:rPr>
              <w:t>Satisfactory</w:t>
            </w:r>
          </w:p>
        </w:tc>
        <w:tc>
          <w:tcPr>
            <w:tcW w:w="3960" w:type="dxa"/>
            <w:vMerge w:val="restart"/>
            <w:tcBorders>
              <w:top w:val="single" w:sz="4" w:space="0" w:color="auto"/>
            </w:tcBorders>
            <w:shd w:val="clear" w:color="auto" w:fill="E6007E"/>
            <w:vAlign w:val="center"/>
          </w:tcPr>
          <w:p w14:paraId="6A8581DE" w14:textId="77777777" w:rsidR="006E6AF7" w:rsidRPr="00571158" w:rsidRDefault="006E6AF7" w:rsidP="00571158">
            <w:pPr>
              <w:pStyle w:val="normal2"/>
              <w:jc w:val="left"/>
              <w:rPr>
                <w:rFonts w:ascii="Avenir Next LT Pro" w:hAnsi="Avenir Next LT Pro"/>
                <w:b/>
                <w:color w:val="FFFFFF" w:themeColor="background1"/>
              </w:rPr>
            </w:pPr>
            <w:r w:rsidRPr="00571158">
              <w:rPr>
                <w:rFonts w:ascii="Avenir Next LT Pro" w:hAnsi="Avenir Next LT Pro"/>
                <w:b/>
                <w:color w:val="FFFFFF" w:themeColor="background1"/>
              </w:rPr>
              <w:t>Comments</w:t>
            </w:r>
          </w:p>
        </w:tc>
        <w:tc>
          <w:tcPr>
            <w:tcW w:w="2214" w:type="dxa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E6007E"/>
            <w:vAlign w:val="center"/>
          </w:tcPr>
          <w:p w14:paraId="1ED41A5C" w14:textId="77777777" w:rsidR="006E6AF7" w:rsidRPr="00571158" w:rsidRDefault="006E6AF7" w:rsidP="00571158">
            <w:pPr>
              <w:pStyle w:val="normal2"/>
              <w:jc w:val="left"/>
              <w:rPr>
                <w:rFonts w:ascii="Avenir Next LT Pro" w:hAnsi="Avenir Next LT Pro"/>
                <w:b/>
                <w:color w:val="FFFFFF" w:themeColor="background1"/>
              </w:rPr>
            </w:pPr>
            <w:r w:rsidRPr="00571158">
              <w:rPr>
                <w:rFonts w:ascii="Avenir Next LT Pro" w:hAnsi="Avenir Next LT Pro"/>
                <w:b/>
                <w:color w:val="FFFFFF" w:themeColor="background1"/>
              </w:rPr>
              <w:t>Defect/Action taken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007E"/>
            <w:vAlign w:val="center"/>
          </w:tcPr>
          <w:p w14:paraId="4A0406CD" w14:textId="77777777" w:rsidR="006E6AF7" w:rsidRPr="00571158" w:rsidRDefault="006E6AF7" w:rsidP="00571158">
            <w:pPr>
              <w:pStyle w:val="normal2"/>
              <w:jc w:val="left"/>
              <w:rPr>
                <w:rFonts w:ascii="Avenir Next LT Pro" w:hAnsi="Avenir Next LT Pro"/>
                <w:b/>
                <w:color w:val="FFFFFF" w:themeColor="background1"/>
                <w:szCs w:val="22"/>
              </w:rPr>
            </w:pPr>
            <w:r w:rsidRPr="00571158">
              <w:rPr>
                <w:rFonts w:ascii="Avenir Next LT Pro" w:hAnsi="Avenir Next LT Pro"/>
                <w:b/>
                <w:color w:val="FFFFFF" w:themeColor="background1"/>
                <w:szCs w:val="22"/>
              </w:rPr>
              <w:t>Signature</w:t>
            </w:r>
          </w:p>
        </w:tc>
      </w:tr>
      <w:tr w:rsidR="006E6AF7" w:rsidRPr="00571158" w14:paraId="166F43F4" w14:textId="77777777" w:rsidTr="00571158">
        <w:trPr>
          <w:cantSplit/>
          <w:trHeight w:val="374"/>
        </w:trPr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6007E"/>
            <w:vAlign w:val="center"/>
          </w:tcPr>
          <w:p w14:paraId="7FA2E094" w14:textId="77777777" w:rsidR="006E6AF7" w:rsidRPr="00571158" w:rsidRDefault="006E6AF7">
            <w:pPr>
              <w:pStyle w:val="normal2"/>
              <w:rPr>
                <w:rFonts w:ascii="Avenir Next LT Pro" w:hAnsi="Avenir Next LT Pro"/>
              </w:rPr>
            </w:pPr>
          </w:p>
        </w:tc>
        <w:tc>
          <w:tcPr>
            <w:tcW w:w="3240" w:type="dxa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E6007E"/>
            <w:vAlign w:val="center"/>
          </w:tcPr>
          <w:p w14:paraId="268E86C7" w14:textId="77777777" w:rsidR="006E6AF7" w:rsidRPr="00571158" w:rsidRDefault="006E6AF7" w:rsidP="0090356A">
            <w:pPr>
              <w:pStyle w:val="normal2"/>
              <w:rPr>
                <w:rFonts w:ascii="Avenir Next LT Pro" w:hAnsi="Avenir Next LT Pro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shd w:val="clear" w:color="auto" w:fill="0D0D0D" w:themeFill="text1" w:themeFillTint="F2"/>
            <w:vAlign w:val="center"/>
          </w:tcPr>
          <w:p w14:paraId="44D54141" w14:textId="77777777" w:rsidR="006E6AF7" w:rsidRPr="00571158" w:rsidRDefault="006E6AF7">
            <w:pPr>
              <w:pStyle w:val="normal2"/>
              <w:rPr>
                <w:rFonts w:ascii="Avenir Next LT Pro" w:hAnsi="Avenir Next LT Pro"/>
                <w:b/>
              </w:rPr>
            </w:pPr>
            <w:r w:rsidRPr="00571158">
              <w:rPr>
                <w:rFonts w:ascii="Avenir Next LT Pro" w:hAnsi="Avenir Next LT Pro"/>
                <w:b/>
                <w:color w:val="FFFFFF" w:themeColor="background1"/>
              </w:rPr>
              <w:t>Yes / No</w:t>
            </w:r>
          </w:p>
        </w:tc>
        <w:tc>
          <w:tcPr>
            <w:tcW w:w="3960" w:type="dxa"/>
            <w:vMerge/>
            <w:tcBorders>
              <w:bottom w:val="single" w:sz="4" w:space="0" w:color="auto"/>
            </w:tcBorders>
          </w:tcPr>
          <w:p w14:paraId="443546F6" w14:textId="77777777" w:rsidR="006E6AF7" w:rsidRPr="00571158" w:rsidRDefault="006E6AF7">
            <w:pPr>
              <w:pStyle w:val="normal2"/>
              <w:rPr>
                <w:rFonts w:ascii="Avenir Next LT Pro" w:hAnsi="Avenir Next LT Pro"/>
              </w:rPr>
            </w:pPr>
          </w:p>
        </w:tc>
        <w:tc>
          <w:tcPr>
            <w:tcW w:w="2214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F017DE" w14:textId="77777777" w:rsidR="006E6AF7" w:rsidRPr="00571158" w:rsidRDefault="006E6AF7">
            <w:pPr>
              <w:pStyle w:val="normal2"/>
              <w:rPr>
                <w:rFonts w:ascii="Avenir Next LT Pro" w:hAnsi="Avenir Next LT Pro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08AF1" w14:textId="77777777" w:rsidR="006E6AF7" w:rsidRPr="00571158" w:rsidRDefault="006E6AF7">
            <w:pPr>
              <w:pStyle w:val="normal2"/>
              <w:rPr>
                <w:rFonts w:ascii="Avenir Next LT Pro" w:hAnsi="Avenir Next LT Pro"/>
                <w:szCs w:val="22"/>
              </w:rPr>
            </w:pPr>
          </w:p>
        </w:tc>
      </w:tr>
      <w:tr w:rsidR="006E6AF7" w:rsidRPr="00571158" w14:paraId="35BF8B16" w14:textId="77777777" w:rsidTr="009902D1">
        <w:trPr>
          <w:cantSplit/>
          <w:trHeight w:val="467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58E999E" w14:textId="77777777" w:rsidR="006E6AF7" w:rsidRPr="00571158" w:rsidRDefault="006E6AF7">
            <w:pPr>
              <w:rPr>
                <w:rFonts w:ascii="Avenir Next LT Pro" w:hAnsi="Avenir Next LT Pro"/>
                <w:b w:val="0"/>
              </w:rPr>
            </w:pP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14:paraId="0AA82229" w14:textId="77777777" w:rsidR="006E6AF7" w:rsidRPr="00571158" w:rsidRDefault="006E6AF7">
            <w:pPr>
              <w:rPr>
                <w:rFonts w:ascii="Avenir Next LT Pro" w:hAnsi="Avenir Next LT Pro"/>
                <w:b w:val="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6F33379D" w14:textId="77777777" w:rsidR="006E6AF7" w:rsidRPr="00571158" w:rsidRDefault="006E6AF7">
            <w:pPr>
              <w:pStyle w:val="Header"/>
              <w:tabs>
                <w:tab w:val="clear" w:pos="4153"/>
                <w:tab w:val="clear" w:pos="8306"/>
              </w:tabs>
              <w:rPr>
                <w:rFonts w:ascii="Avenir Next LT Pro" w:hAnsi="Avenir Next LT Pro"/>
                <w:b w:val="0"/>
              </w:rPr>
            </w:pP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1AE96F22" w14:textId="77777777" w:rsidR="006E6AF7" w:rsidRPr="00571158" w:rsidRDefault="006E6AF7">
            <w:pPr>
              <w:pStyle w:val="Header"/>
              <w:tabs>
                <w:tab w:val="clear" w:pos="4153"/>
                <w:tab w:val="clear" w:pos="8306"/>
              </w:tabs>
              <w:rPr>
                <w:rFonts w:ascii="Avenir Next LT Pro" w:hAnsi="Avenir Next LT Pro"/>
                <w:b w:val="0"/>
              </w:rPr>
            </w:pPr>
          </w:p>
        </w:tc>
        <w:tc>
          <w:tcPr>
            <w:tcW w:w="2214" w:type="dxa"/>
            <w:tcBorders>
              <w:top w:val="single" w:sz="4" w:space="0" w:color="auto"/>
              <w:bottom w:val="single" w:sz="4" w:space="0" w:color="auto"/>
            </w:tcBorders>
          </w:tcPr>
          <w:p w14:paraId="085930D0" w14:textId="77777777" w:rsidR="006E6AF7" w:rsidRPr="00571158" w:rsidRDefault="006E6AF7">
            <w:pPr>
              <w:pStyle w:val="Header"/>
              <w:tabs>
                <w:tab w:val="clear" w:pos="4153"/>
                <w:tab w:val="clear" w:pos="8306"/>
              </w:tabs>
              <w:rPr>
                <w:rFonts w:ascii="Avenir Next LT Pro" w:hAnsi="Avenir Next LT Pro"/>
                <w:b w:val="0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25DA6" w14:textId="77777777" w:rsidR="006E6AF7" w:rsidRPr="00571158" w:rsidRDefault="006E6AF7" w:rsidP="00F73A54">
            <w:pPr>
              <w:pStyle w:val="Header"/>
              <w:rPr>
                <w:rFonts w:ascii="Avenir Next LT Pro" w:hAnsi="Avenir Next LT Pro"/>
                <w:b w:val="0"/>
              </w:rPr>
            </w:pPr>
          </w:p>
        </w:tc>
      </w:tr>
      <w:tr w:rsidR="006E6AF7" w:rsidRPr="00571158" w14:paraId="701BF44A" w14:textId="77777777" w:rsidTr="009902D1">
        <w:trPr>
          <w:cantSplit/>
          <w:trHeight w:val="468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47A668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3240" w:type="dxa"/>
            <w:tcBorders>
              <w:top w:val="single" w:sz="4" w:space="0" w:color="auto"/>
            </w:tcBorders>
          </w:tcPr>
          <w:p w14:paraId="27C7AE56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3277E8D1" w14:textId="77777777" w:rsidR="006E6AF7" w:rsidRPr="00571158" w:rsidRDefault="006E6AF7">
            <w:pPr>
              <w:pStyle w:val="Header"/>
              <w:tabs>
                <w:tab w:val="clear" w:pos="4153"/>
                <w:tab w:val="clear" w:pos="8306"/>
              </w:tabs>
              <w:rPr>
                <w:rFonts w:ascii="Avenir Next LT Pro" w:hAnsi="Avenir Next LT Pro"/>
              </w:rPr>
            </w:pPr>
          </w:p>
        </w:tc>
        <w:tc>
          <w:tcPr>
            <w:tcW w:w="3960" w:type="dxa"/>
            <w:tcBorders>
              <w:top w:val="single" w:sz="4" w:space="0" w:color="auto"/>
            </w:tcBorders>
          </w:tcPr>
          <w:p w14:paraId="3D2B7005" w14:textId="77777777" w:rsidR="006E6AF7" w:rsidRPr="00571158" w:rsidRDefault="006E6AF7">
            <w:pPr>
              <w:pStyle w:val="Header"/>
              <w:tabs>
                <w:tab w:val="clear" w:pos="4153"/>
                <w:tab w:val="clear" w:pos="8306"/>
              </w:tabs>
              <w:rPr>
                <w:rFonts w:ascii="Avenir Next LT Pro" w:hAnsi="Avenir Next LT Pro"/>
              </w:rPr>
            </w:pPr>
          </w:p>
        </w:tc>
        <w:tc>
          <w:tcPr>
            <w:tcW w:w="2214" w:type="dxa"/>
            <w:tcBorders>
              <w:top w:val="single" w:sz="4" w:space="0" w:color="auto"/>
            </w:tcBorders>
          </w:tcPr>
          <w:p w14:paraId="46753E57" w14:textId="77777777" w:rsidR="006E6AF7" w:rsidRPr="00571158" w:rsidRDefault="006E6AF7">
            <w:pPr>
              <w:pStyle w:val="Header"/>
              <w:tabs>
                <w:tab w:val="clear" w:pos="4153"/>
                <w:tab w:val="clear" w:pos="8306"/>
              </w:tabs>
              <w:rPr>
                <w:rFonts w:ascii="Avenir Next LT Pro" w:hAnsi="Avenir Next LT Pro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AE5773C" w14:textId="77777777" w:rsidR="006E6AF7" w:rsidRPr="00571158" w:rsidRDefault="006E6AF7" w:rsidP="00F73A54">
            <w:pPr>
              <w:pStyle w:val="Header"/>
              <w:rPr>
                <w:rFonts w:ascii="Avenir Next LT Pro" w:hAnsi="Avenir Next LT Pro"/>
              </w:rPr>
            </w:pPr>
          </w:p>
        </w:tc>
      </w:tr>
      <w:tr w:rsidR="006E6AF7" w:rsidRPr="00571158" w14:paraId="31B88A32" w14:textId="77777777" w:rsidTr="009902D1">
        <w:trPr>
          <w:cantSplit/>
          <w:trHeight w:val="467"/>
        </w:trPr>
        <w:tc>
          <w:tcPr>
            <w:tcW w:w="1620" w:type="dxa"/>
            <w:tcBorders>
              <w:left w:val="single" w:sz="4" w:space="0" w:color="auto"/>
            </w:tcBorders>
            <w:vAlign w:val="center"/>
          </w:tcPr>
          <w:p w14:paraId="7B779D43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3240" w:type="dxa"/>
          </w:tcPr>
          <w:p w14:paraId="36D90036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1620" w:type="dxa"/>
          </w:tcPr>
          <w:p w14:paraId="3DE9EE9C" w14:textId="77777777" w:rsidR="006E6AF7" w:rsidRPr="00571158" w:rsidRDefault="006E6AF7">
            <w:pPr>
              <w:pStyle w:val="Header"/>
              <w:tabs>
                <w:tab w:val="clear" w:pos="4153"/>
                <w:tab w:val="clear" w:pos="8306"/>
              </w:tabs>
              <w:rPr>
                <w:rFonts w:ascii="Avenir Next LT Pro" w:hAnsi="Avenir Next LT Pro"/>
              </w:rPr>
            </w:pPr>
          </w:p>
        </w:tc>
        <w:tc>
          <w:tcPr>
            <w:tcW w:w="3960" w:type="dxa"/>
          </w:tcPr>
          <w:p w14:paraId="5273AC17" w14:textId="77777777" w:rsidR="006E6AF7" w:rsidRPr="00571158" w:rsidRDefault="006E6AF7">
            <w:pPr>
              <w:pStyle w:val="Header"/>
              <w:tabs>
                <w:tab w:val="clear" w:pos="4153"/>
                <w:tab w:val="clear" w:pos="8306"/>
              </w:tabs>
              <w:rPr>
                <w:rFonts w:ascii="Avenir Next LT Pro" w:hAnsi="Avenir Next LT Pro"/>
              </w:rPr>
            </w:pPr>
          </w:p>
        </w:tc>
        <w:tc>
          <w:tcPr>
            <w:tcW w:w="2214" w:type="dxa"/>
          </w:tcPr>
          <w:p w14:paraId="3A9DCAE4" w14:textId="77777777" w:rsidR="006E6AF7" w:rsidRPr="00571158" w:rsidRDefault="006E6AF7">
            <w:pPr>
              <w:pStyle w:val="Header"/>
              <w:tabs>
                <w:tab w:val="clear" w:pos="4153"/>
                <w:tab w:val="clear" w:pos="8306"/>
              </w:tabs>
              <w:rPr>
                <w:rFonts w:ascii="Avenir Next LT Pro" w:hAnsi="Avenir Next LT Pro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527D732E" w14:textId="77777777" w:rsidR="006E6AF7" w:rsidRPr="00571158" w:rsidRDefault="006E6AF7" w:rsidP="00F73A54">
            <w:pPr>
              <w:pStyle w:val="Header"/>
              <w:rPr>
                <w:rFonts w:ascii="Avenir Next LT Pro" w:hAnsi="Avenir Next LT Pro"/>
              </w:rPr>
            </w:pPr>
          </w:p>
        </w:tc>
      </w:tr>
      <w:tr w:rsidR="006E6AF7" w:rsidRPr="00571158" w14:paraId="56DBF019" w14:textId="77777777" w:rsidTr="009902D1">
        <w:trPr>
          <w:cantSplit/>
          <w:trHeight w:val="468"/>
        </w:trPr>
        <w:tc>
          <w:tcPr>
            <w:tcW w:w="1620" w:type="dxa"/>
            <w:tcBorders>
              <w:left w:val="single" w:sz="4" w:space="0" w:color="auto"/>
            </w:tcBorders>
            <w:vAlign w:val="center"/>
          </w:tcPr>
          <w:p w14:paraId="0F9A7BE1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3240" w:type="dxa"/>
          </w:tcPr>
          <w:p w14:paraId="348F26CE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1620" w:type="dxa"/>
          </w:tcPr>
          <w:p w14:paraId="72D06BEC" w14:textId="77777777" w:rsidR="006E6AF7" w:rsidRPr="00571158" w:rsidRDefault="006E6AF7">
            <w:pPr>
              <w:pStyle w:val="Header"/>
              <w:tabs>
                <w:tab w:val="clear" w:pos="4153"/>
                <w:tab w:val="clear" w:pos="8306"/>
              </w:tabs>
              <w:rPr>
                <w:rFonts w:ascii="Avenir Next LT Pro" w:hAnsi="Avenir Next LT Pro"/>
              </w:rPr>
            </w:pPr>
          </w:p>
        </w:tc>
        <w:tc>
          <w:tcPr>
            <w:tcW w:w="3960" w:type="dxa"/>
          </w:tcPr>
          <w:p w14:paraId="40C93AB0" w14:textId="77777777" w:rsidR="006E6AF7" w:rsidRPr="00571158" w:rsidRDefault="006E6AF7">
            <w:pPr>
              <w:pStyle w:val="Header"/>
              <w:tabs>
                <w:tab w:val="clear" w:pos="4153"/>
                <w:tab w:val="clear" w:pos="8306"/>
              </w:tabs>
              <w:rPr>
                <w:rFonts w:ascii="Avenir Next LT Pro" w:hAnsi="Avenir Next LT Pro"/>
              </w:rPr>
            </w:pPr>
          </w:p>
        </w:tc>
        <w:tc>
          <w:tcPr>
            <w:tcW w:w="2214" w:type="dxa"/>
          </w:tcPr>
          <w:p w14:paraId="02DD58D1" w14:textId="77777777" w:rsidR="006E6AF7" w:rsidRPr="00571158" w:rsidRDefault="006E6AF7">
            <w:pPr>
              <w:pStyle w:val="Header"/>
              <w:tabs>
                <w:tab w:val="clear" w:pos="4153"/>
                <w:tab w:val="clear" w:pos="8306"/>
              </w:tabs>
              <w:rPr>
                <w:rFonts w:ascii="Avenir Next LT Pro" w:hAnsi="Avenir Next LT Pro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00A50C77" w14:textId="77777777" w:rsidR="006E6AF7" w:rsidRPr="00571158" w:rsidRDefault="006E6AF7" w:rsidP="00F73A54">
            <w:pPr>
              <w:pStyle w:val="Header"/>
              <w:rPr>
                <w:rFonts w:ascii="Avenir Next LT Pro" w:hAnsi="Avenir Next LT Pro"/>
              </w:rPr>
            </w:pPr>
          </w:p>
        </w:tc>
      </w:tr>
      <w:tr w:rsidR="006E6AF7" w:rsidRPr="00571158" w14:paraId="5C25BB81" w14:textId="77777777" w:rsidTr="009902D1">
        <w:trPr>
          <w:cantSplit/>
          <w:trHeight w:val="467"/>
        </w:trPr>
        <w:tc>
          <w:tcPr>
            <w:tcW w:w="1620" w:type="dxa"/>
            <w:tcBorders>
              <w:left w:val="single" w:sz="4" w:space="0" w:color="auto"/>
            </w:tcBorders>
            <w:vAlign w:val="center"/>
          </w:tcPr>
          <w:p w14:paraId="4E96C8C4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3240" w:type="dxa"/>
          </w:tcPr>
          <w:p w14:paraId="09A0DE33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1620" w:type="dxa"/>
          </w:tcPr>
          <w:p w14:paraId="7B78F994" w14:textId="77777777" w:rsidR="006E6AF7" w:rsidRPr="00571158" w:rsidRDefault="006E6AF7">
            <w:pPr>
              <w:pStyle w:val="Header"/>
              <w:tabs>
                <w:tab w:val="clear" w:pos="4153"/>
                <w:tab w:val="clear" w:pos="8306"/>
              </w:tabs>
              <w:rPr>
                <w:rFonts w:ascii="Avenir Next LT Pro" w:hAnsi="Avenir Next LT Pro"/>
              </w:rPr>
            </w:pPr>
          </w:p>
        </w:tc>
        <w:tc>
          <w:tcPr>
            <w:tcW w:w="3960" w:type="dxa"/>
          </w:tcPr>
          <w:p w14:paraId="6B0BA5AA" w14:textId="77777777" w:rsidR="006E6AF7" w:rsidRPr="00571158" w:rsidRDefault="006E6AF7">
            <w:pPr>
              <w:pStyle w:val="Header"/>
              <w:tabs>
                <w:tab w:val="clear" w:pos="4153"/>
                <w:tab w:val="clear" w:pos="8306"/>
              </w:tabs>
              <w:rPr>
                <w:rFonts w:ascii="Avenir Next LT Pro" w:hAnsi="Avenir Next LT Pro"/>
              </w:rPr>
            </w:pPr>
          </w:p>
        </w:tc>
        <w:tc>
          <w:tcPr>
            <w:tcW w:w="2214" w:type="dxa"/>
          </w:tcPr>
          <w:p w14:paraId="38DF5130" w14:textId="77777777" w:rsidR="006E6AF7" w:rsidRPr="00571158" w:rsidRDefault="006E6AF7">
            <w:pPr>
              <w:pStyle w:val="Header"/>
              <w:tabs>
                <w:tab w:val="clear" w:pos="4153"/>
                <w:tab w:val="clear" w:pos="8306"/>
              </w:tabs>
              <w:rPr>
                <w:rFonts w:ascii="Avenir Next LT Pro" w:hAnsi="Avenir Next LT Pro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6A3A5D9A" w14:textId="77777777" w:rsidR="006E6AF7" w:rsidRPr="00571158" w:rsidRDefault="006E6AF7" w:rsidP="00F73A54">
            <w:pPr>
              <w:pStyle w:val="Header"/>
              <w:rPr>
                <w:rFonts w:ascii="Avenir Next LT Pro" w:hAnsi="Avenir Next LT Pro"/>
              </w:rPr>
            </w:pPr>
          </w:p>
        </w:tc>
      </w:tr>
      <w:tr w:rsidR="006E6AF7" w:rsidRPr="00571158" w14:paraId="0C5E7B4C" w14:textId="77777777" w:rsidTr="009902D1">
        <w:trPr>
          <w:cantSplit/>
          <w:trHeight w:val="468"/>
        </w:trPr>
        <w:tc>
          <w:tcPr>
            <w:tcW w:w="1620" w:type="dxa"/>
            <w:tcBorders>
              <w:left w:val="single" w:sz="4" w:space="0" w:color="auto"/>
            </w:tcBorders>
            <w:vAlign w:val="center"/>
          </w:tcPr>
          <w:p w14:paraId="2E97268C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3240" w:type="dxa"/>
          </w:tcPr>
          <w:p w14:paraId="77AE84CD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1620" w:type="dxa"/>
          </w:tcPr>
          <w:p w14:paraId="7D29924C" w14:textId="77777777" w:rsidR="006E6AF7" w:rsidRPr="00571158" w:rsidRDefault="006E6AF7">
            <w:pPr>
              <w:pStyle w:val="Header"/>
              <w:tabs>
                <w:tab w:val="clear" w:pos="4153"/>
                <w:tab w:val="clear" w:pos="8306"/>
              </w:tabs>
              <w:rPr>
                <w:rFonts w:ascii="Avenir Next LT Pro" w:hAnsi="Avenir Next LT Pro"/>
              </w:rPr>
            </w:pPr>
          </w:p>
        </w:tc>
        <w:tc>
          <w:tcPr>
            <w:tcW w:w="3960" w:type="dxa"/>
          </w:tcPr>
          <w:p w14:paraId="3EDE681E" w14:textId="77777777" w:rsidR="006E6AF7" w:rsidRPr="00571158" w:rsidRDefault="006E6AF7">
            <w:pPr>
              <w:pStyle w:val="Header"/>
              <w:tabs>
                <w:tab w:val="clear" w:pos="4153"/>
                <w:tab w:val="clear" w:pos="8306"/>
              </w:tabs>
              <w:rPr>
                <w:rFonts w:ascii="Avenir Next LT Pro" w:hAnsi="Avenir Next LT Pro"/>
              </w:rPr>
            </w:pPr>
          </w:p>
        </w:tc>
        <w:tc>
          <w:tcPr>
            <w:tcW w:w="2214" w:type="dxa"/>
          </w:tcPr>
          <w:p w14:paraId="754D2023" w14:textId="77777777" w:rsidR="006E6AF7" w:rsidRPr="00571158" w:rsidRDefault="006E6AF7">
            <w:pPr>
              <w:pStyle w:val="Header"/>
              <w:tabs>
                <w:tab w:val="clear" w:pos="4153"/>
                <w:tab w:val="clear" w:pos="8306"/>
              </w:tabs>
              <w:rPr>
                <w:rFonts w:ascii="Avenir Next LT Pro" w:hAnsi="Avenir Next LT Pro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2AD6C55E" w14:textId="77777777" w:rsidR="006E6AF7" w:rsidRPr="00571158" w:rsidRDefault="006E6AF7" w:rsidP="00F73A54">
            <w:pPr>
              <w:pStyle w:val="Header"/>
              <w:rPr>
                <w:rFonts w:ascii="Avenir Next LT Pro" w:hAnsi="Avenir Next LT Pro"/>
              </w:rPr>
            </w:pPr>
          </w:p>
        </w:tc>
      </w:tr>
      <w:tr w:rsidR="006E6AF7" w:rsidRPr="00571158" w14:paraId="42577F01" w14:textId="77777777" w:rsidTr="009902D1">
        <w:trPr>
          <w:cantSplit/>
          <w:trHeight w:val="467"/>
        </w:trPr>
        <w:tc>
          <w:tcPr>
            <w:tcW w:w="1620" w:type="dxa"/>
            <w:tcBorders>
              <w:left w:val="single" w:sz="4" w:space="0" w:color="auto"/>
            </w:tcBorders>
            <w:vAlign w:val="center"/>
          </w:tcPr>
          <w:p w14:paraId="1FACC56A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3240" w:type="dxa"/>
          </w:tcPr>
          <w:p w14:paraId="421E2CD4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1620" w:type="dxa"/>
          </w:tcPr>
          <w:p w14:paraId="1AAA9922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3960" w:type="dxa"/>
          </w:tcPr>
          <w:p w14:paraId="1DC17835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2214" w:type="dxa"/>
          </w:tcPr>
          <w:p w14:paraId="222D4E57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3F232537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</w:tr>
      <w:tr w:rsidR="006E6AF7" w:rsidRPr="00571158" w14:paraId="7051B7B4" w14:textId="77777777" w:rsidTr="009902D1">
        <w:trPr>
          <w:cantSplit/>
          <w:trHeight w:val="468"/>
        </w:trPr>
        <w:tc>
          <w:tcPr>
            <w:tcW w:w="1620" w:type="dxa"/>
            <w:tcBorders>
              <w:left w:val="single" w:sz="4" w:space="0" w:color="auto"/>
            </w:tcBorders>
            <w:vAlign w:val="center"/>
          </w:tcPr>
          <w:p w14:paraId="31B022E7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3240" w:type="dxa"/>
          </w:tcPr>
          <w:p w14:paraId="4D37D414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1620" w:type="dxa"/>
          </w:tcPr>
          <w:p w14:paraId="71CFED23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3960" w:type="dxa"/>
          </w:tcPr>
          <w:p w14:paraId="50C94ACE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2214" w:type="dxa"/>
          </w:tcPr>
          <w:p w14:paraId="55479AAD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3705B085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</w:tr>
      <w:tr w:rsidR="006E6AF7" w:rsidRPr="00571158" w14:paraId="76F99D97" w14:textId="77777777" w:rsidTr="009902D1">
        <w:trPr>
          <w:cantSplit/>
          <w:trHeight w:val="467"/>
        </w:trPr>
        <w:tc>
          <w:tcPr>
            <w:tcW w:w="1620" w:type="dxa"/>
            <w:tcBorders>
              <w:left w:val="single" w:sz="4" w:space="0" w:color="auto"/>
            </w:tcBorders>
            <w:vAlign w:val="center"/>
          </w:tcPr>
          <w:p w14:paraId="0A0168FC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3240" w:type="dxa"/>
          </w:tcPr>
          <w:p w14:paraId="732530EF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1620" w:type="dxa"/>
          </w:tcPr>
          <w:p w14:paraId="74D33329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3960" w:type="dxa"/>
          </w:tcPr>
          <w:p w14:paraId="655EB34A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2214" w:type="dxa"/>
          </w:tcPr>
          <w:p w14:paraId="7D110069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1049B6E1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</w:tr>
      <w:tr w:rsidR="006E6AF7" w:rsidRPr="00571158" w14:paraId="59B4A8E3" w14:textId="77777777" w:rsidTr="009902D1">
        <w:trPr>
          <w:cantSplit/>
          <w:trHeight w:val="468"/>
        </w:trPr>
        <w:tc>
          <w:tcPr>
            <w:tcW w:w="1620" w:type="dxa"/>
            <w:tcBorders>
              <w:left w:val="single" w:sz="4" w:space="0" w:color="auto"/>
            </w:tcBorders>
            <w:vAlign w:val="center"/>
          </w:tcPr>
          <w:p w14:paraId="611FB179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3240" w:type="dxa"/>
          </w:tcPr>
          <w:p w14:paraId="17E86678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1620" w:type="dxa"/>
          </w:tcPr>
          <w:p w14:paraId="49AFD891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3960" w:type="dxa"/>
          </w:tcPr>
          <w:p w14:paraId="7A141DBF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2214" w:type="dxa"/>
          </w:tcPr>
          <w:p w14:paraId="70C617E1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7A8EF75D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</w:tr>
      <w:tr w:rsidR="006E6AF7" w:rsidRPr="00571158" w14:paraId="33EE0B76" w14:textId="77777777" w:rsidTr="009902D1">
        <w:trPr>
          <w:cantSplit/>
          <w:trHeight w:val="467"/>
        </w:trPr>
        <w:tc>
          <w:tcPr>
            <w:tcW w:w="1620" w:type="dxa"/>
            <w:tcBorders>
              <w:left w:val="single" w:sz="4" w:space="0" w:color="auto"/>
            </w:tcBorders>
            <w:vAlign w:val="center"/>
          </w:tcPr>
          <w:p w14:paraId="02C00148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3240" w:type="dxa"/>
          </w:tcPr>
          <w:p w14:paraId="1AFDE174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1620" w:type="dxa"/>
          </w:tcPr>
          <w:p w14:paraId="18BEDEC3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3960" w:type="dxa"/>
          </w:tcPr>
          <w:p w14:paraId="6D748B1F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2214" w:type="dxa"/>
          </w:tcPr>
          <w:p w14:paraId="2B0A0B84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3B68861E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</w:tr>
      <w:tr w:rsidR="006E6AF7" w:rsidRPr="00571158" w14:paraId="2CE69C11" w14:textId="77777777" w:rsidTr="009902D1">
        <w:trPr>
          <w:cantSplit/>
          <w:trHeight w:val="468"/>
        </w:trPr>
        <w:tc>
          <w:tcPr>
            <w:tcW w:w="1620" w:type="dxa"/>
            <w:tcBorders>
              <w:left w:val="single" w:sz="4" w:space="0" w:color="auto"/>
            </w:tcBorders>
            <w:vAlign w:val="center"/>
          </w:tcPr>
          <w:p w14:paraId="4E3A6A2F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3240" w:type="dxa"/>
          </w:tcPr>
          <w:p w14:paraId="32086F62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1620" w:type="dxa"/>
          </w:tcPr>
          <w:p w14:paraId="08A5C212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3960" w:type="dxa"/>
          </w:tcPr>
          <w:p w14:paraId="5A12DA3E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2214" w:type="dxa"/>
          </w:tcPr>
          <w:p w14:paraId="204B7516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09D78A70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</w:tr>
      <w:tr w:rsidR="006E6AF7" w:rsidRPr="00571158" w14:paraId="4CF33301" w14:textId="77777777" w:rsidTr="009902D1">
        <w:trPr>
          <w:cantSplit/>
          <w:trHeight w:val="467"/>
        </w:trPr>
        <w:tc>
          <w:tcPr>
            <w:tcW w:w="1620" w:type="dxa"/>
            <w:tcBorders>
              <w:left w:val="single" w:sz="4" w:space="0" w:color="auto"/>
            </w:tcBorders>
            <w:vAlign w:val="center"/>
          </w:tcPr>
          <w:p w14:paraId="25FE068D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3240" w:type="dxa"/>
          </w:tcPr>
          <w:p w14:paraId="1D4E28EA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1620" w:type="dxa"/>
          </w:tcPr>
          <w:p w14:paraId="5A845CBE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3960" w:type="dxa"/>
          </w:tcPr>
          <w:p w14:paraId="22E6C6A8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2214" w:type="dxa"/>
          </w:tcPr>
          <w:p w14:paraId="0A5FE883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1C679606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</w:tr>
      <w:tr w:rsidR="006E6AF7" w:rsidRPr="00571158" w14:paraId="6F87831E" w14:textId="77777777" w:rsidTr="00571158">
        <w:trPr>
          <w:cantSplit/>
          <w:trHeight w:val="468"/>
        </w:trPr>
        <w:tc>
          <w:tcPr>
            <w:tcW w:w="1620" w:type="dxa"/>
            <w:tcBorders>
              <w:left w:val="single" w:sz="4" w:space="0" w:color="auto"/>
            </w:tcBorders>
            <w:vAlign w:val="center"/>
          </w:tcPr>
          <w:p w14:paraId="28F88A80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3240" w:type="dxa"/>
          </w:tcPr>
          <w:p w14:paraId="61E621DF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1620" w:type="dxa"/>
          </w:tcPr>
          <w:p w14:paraId="54AE4BE4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3960" w:type="dxa"/>
          </w:tcPr>
          <w:p w14:paraId="3DA2488A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2214" w:type="dxa"/>
          </w:tcPr>
          <w:p w14:paraId="15C5A064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59A6D007" w14:textId="77777777" w:rsidR="006E6AF7" w:rsidRPr="00571158" w:rsidRDefault="006E6AF7">
            <w:pPr>
              <w:rPr>
                <w:rFonts w:ascii="Avenir Next LT Pro" w:hAnsi="Avenir Next LT Pro"/>
              </w:rPr>
            </w:pPr>
          </w:p>
        </w:tc>
      </w:tr>
      <w:tr w:rsidR="00571158" w:rsidRPr="00571158" w14:paraId="1F6F4B93" w14:textId="77777777" w:rsidTr="00571158">
        <w:trPr>
          <w:cantSplit/>
          <w:trHeight w:val="468"/>
        </w:trPr>
        <w:tc>
          <w:tcPr>
            <w:tcW w:w="1620" w:type="dxa"/>
            <w:tcBorders>
              <w:left w:val="single" w:sz="4" w:space="0" w:color="auto"/>
            </w:tcBorders>
            <w:vAlign w:val="center"/>
          </w:tcPr>
          <w:p w14:paraId="77B7852D" w14:textId="77777777" w:rsidR="00571158" w:rsidRPr="00571158" w:rsidRDefault="00571158">
            <w:pPr>
              <w:rPr>
                <w:rFonts w:ascii="Avenir Next LT Pro" w:hAnsi="Avenir Next LT Pro"/>
              </w:rPr>
            </w:pPr>
          </w:p>
        </w:tc>
        <w:tc>
          <w:tcPr>
            <w:tcW w:w="3240" w:type="dxa"/>
          </w:tcPr>
          <w:p w14:paraId="567CFE0E" w14:textId="77777777" w:rsidR="00571158" w:rsidRPr="00571158" w:rsidRDefault="00571158">
            <w:pPr>
              <w:rPr>
                <w:rFonts w:ascii="Avenir Next LT Pro" w:hAnsi="Avenir Next LT Pro"/>
              </w:rPr>
            </w:pPr>
          </w:p>
        </w:tc>
        <w:tc>
          <w:tcPr>
            <w:tcW w:w="1620" w:type="dxa"/>
          </w:tcPr>
          <w:p w14:paraId="142B3422" w14:textId="77777777" w:rsidR="00571158" w:rsidRPr="00571158" w:rsidRDefault="00571158">
            <w:pPr>
              <w:rPr>
                <w:rFonts w:ascii="Avenir Next LT Pro" w:hAnsi="Avenir Next LT Pro"/>
              </w:rPr>
            </w:pPr>
          </w:p>
        </w:tc>
        <w:tc>
          <w:tcPr>
            <w:tcW w:w="3960" w:type="dxa"/>
          </w:tcPr>
          <w:p w14:paraId="587BB60C" w14:textId="77777777" w:rsidR="00571158" w:rsidRPr="00571158" w:rsidRDefault="00571158">
            <w:pPr>
              <w:rPr>
                <w:rFonts w:ascii="Avenir Next LT Pro" w:hAnsi="Avenir Next LT Pro"/>
              </w:rPr>
            </w:pPr>
          </w:p>
        </w:tc>
        <w:tc>
          <w:tcPr>
            <w:tcW w:w="2214" w:type="dxa"/>
          </w:tcPr>
          <w:p w14:paraId="1D03BEF5" w14:textId="77777777" w:rsidR="00571158" w:rsidRPr="00571158" w:rsidRDefault="00571158">
            <w:pPr>
              <w:rPr>
                <w:rFonts w:ascii="Avenir Next LT Pro" w:hAnsi="Avenir Next LT Pro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33C17341" w14:textId="77777777" w:rsidR="00571158" w:rsidRPr="00571158" w:rsidRDefault="00571158">
            <w:pPr>
              <w:rPr>
                <w:rFonts w:ascii="Avenir Next LT Pro" w:hAnsi="Avenir Next LT Pro"/>
              </w:rPr>
            </w:pPr>
          </w:p>
        </w:tc>
      </w:tr>
      <w:tr w:rsidR="00571158" w:rsidRPr="00571158" w14:paraId="1F5A2091" w14:textId="77777777" w:rsidTr="00571158">
        <w:trPr>
          <w:cantSplit/>
          <w:trHeight w:val="468"/>
        </w:trPr>
        <w:tc>
          <w:tcPr>
            <w:tcW w:w="1620" w:type="dxa"/>
            <w:tcBorders>
              <w:left w:val="single" w:sz="4" w:space="0" w:color="auto"/>
            </w:tcBorders>
            <w:vAlign w:val="center"/>
          </w:tcPr>
          <w:p w14:paraId="2513CA10" w14:textId="77777777" w:rsidR="00571158" w:rsidRPr="00571158" w:rsidRDefault="00571158">
            <w:pPr>
              <w:rPr>
                <w:rFonts w:ascii="Avenir Next LT Pro" w:hAnsi="Avenir Next LT Pro"/>
              </w:rPr>
            </w:pPr>
          </w:p>
        </w:tc>
        <w:tc>
          <w:tcPr>
            <w:tcW w:w="3240" w:type="dxa"/>
          </w:tcPr>
          <w:p w14:paraId="033B906C" w14:textId="77777777" w:rsidR="00571158" w:rsidRPr="00571158" w:rsidRDefault="00571158">
            <w:pPr>
              <w:rPr>
                <w:rFonts w:ascii="Avenir Next LT Pro" w:hAnsi="Avenir Next LT Pro"/>
              </w:rPr>
            </w:pPr>
          </w:p>
        </w:tc>
        <w:tc>
          <w:tcPr>
            <w:tcW w:w="1620" w:type="dxa"/>
          </w:tcPr>
          <w:p w14:paraId="1F203316" w14:textId="77777777" w:rsidR="00571158" w:rsidRPr="00571158" w:rsidRDefault="00571158">
            <w:pPr>
              <w:rPr>
                <w:rFonts w:ascii="Avenir Next LT Pro" w:hAnsi="Avenir Next LT Pro"/>
              </w:rPr>
            </w:pPr>
          </w:p>
        </w:tc>
        <w:tc>
          <w:tcPr>
            <w:tcW w:w="3960" w:type="dxa"/>
          </w:tcPr>
          <w:p w14:paraId="3154A125" w14:textId="77777777" w:rsidR="00571158" w:rsidRPr="00571158" w:rsidRDefault="00571158">
            <w:pPr>
              <w:rPr>
                <w:rFonts w:ascii="Avenir Next LT Pro" w:hAnsi="Avenir Next LT Pro"/>
              </w:rPr>
            </w:pPr>
          </w:p>
        </w:tc>
        <w:tc>
          <w:tcPr>
            <w:tcW w:w="2214" w:type="dxa"/>
          </w:tcPr>
          <w:p w14:paraId="16B6E43B" w14:textId="77777777" w:rsidR="00571158" w:rsidRPr="00571158" w:rsidRDefault="00571158">
            <w:pPr>
              <w:rPr>
                <w:rFonts w:ascii="Avenir Next LT Pro" w:hAnsi="Avenir Next LT Pro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015E7278" w14:textId="77777777" w:rsidR="00571158" w:rsidRPr="00571158" w:rsidRDefault="00571158">
            <w:pPr>
              <w:rPr>
                <w:rFonts w:ascii="Avenir Next LT Pro" w:hAnsi="Avenir Next LT Pro"/>
              </w:rPr>
            </w:pPr>
          </w:p>
        </w:tc>
      </w:tr>
      <w:tr w:rsidR="00571158" w:rsidRPr="00571158" w14:paraId="63BC0271" w14:textId="77777777" w:rsidTr="009902D1">
        <w:trPr>
          <w:cantSplit/>
          <w:trHeight w:val="468"/>
        </w:trPr>
        <w:tc>
          <w:tcPr>
            <w:tcW w:w="162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3D1E004" w14:textId="77777777" w:rsidR="00571158" w:rsidRPr="00571158" w:rsidRDefault="00571158">
            <w:pPr>
              <w:rPr>
                <w:rFonts w:ascii="Avenir Next LT Pro" w:hAnsi="Avenir Next LT Pro"/>
              </w:rPr>
            </w:pP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058BD5B2" w14:textId="77777777" w:rsidR="00571158" w:rsidRPr="00571158" w:rsidRDefault="00571158">
            <w:pPr>
              <w:rPr>
                <w:rFonts w:ascii="Avenir Next LT Pro" w:hAnsi="Avenir Next LT Pro"/>
              </w:rPr>
            </w:pP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6091B1C7" w14:textId="77777777" w:rsidR="00571158" w:rsidRPr="00571158" w:rsidRDefault="00571158">
            <w:pPr>
              <w:rPr>
                <w:rFonts w:ascii="Avenir Next LT Pro" w:hAnsi="Avenir Next LT Pro"/>
              </w:rPr>
            </w:pP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505E0E43" w14:textId="77777777" w:rsidR="00571158" w:rsidRPr="00571158" w:rsidRDefault="00571158">
            <w:pPr>
              <w:rPr>
                <w:rFonts w:ascii="Avenir Next LT Pro" w:hAnsi="Avenir Next LT Pro"/>
              </w:rPr>
            </w:pPr>
          </w:p>
        </w:tc>
        <w:tc>
          <w:tcPr>
            <w:tcW w:w="2214" w:type="dxa"/>
            <w:tcBorders>
              <w:bottom w:val="single" w:sz="4" w:space="0" w:color="auto"/>
            </w:tcBorders>
          </w:tcPr>
          <w:p w14:paraId="4355FA8E" w14:textId="77777777" w:rsidR="00571158" w:rsidRPr="00571158" w:rsidRDefault="00571158">
            <w:pPr>
              <w:rPr>
                <w:rFonts w:ascii="Avenir Next LT Pro" w:hAnsi="Avenir Next LT Pro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79E7BC" w14:textId="77777777" w:rsidR="00571158" w:rsidRPr="00571158" w:rsidRDefault="00571158">
            <w:pPr>
              <w:rPr>
                <w:rFonts w:ascii="Avenir Next LT Pro" w:hAnsi="Avenir Next LT Pro"/>
              </w:rPr>
            </w:pPr>
          </w:p>
        </w:tc>
      </w:tr>
    </w:tbl>
    <w:p w14:paraId="3CBE094A" w14:textId="77777777" w:rsidR="00E24911" w:rsidRPr="00571158" w:rsidRDefault="00E24911" w:rsidP="00917EFE">
      <w:pPr>
        <w:jc w:val="both"/>
        <w:rPr>
          <w:rFonts w:ascii="Avenir Next LT Pro" w:hAnsi="Avenir Next LT Pro"/>
        </w:rPr>
      </w:pPr>
    </w:p>
    <w:sectPr w:rsidR="00E24911" w:rsidRPr="00571158" w:rsidSect="00917E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1440" w:right="1440" w:bottom="126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DF660" w14:textId="77777777" w:rsidR="0084194F" w:rsidRDefault="0084194F">
      <w:r>
        <w:separator/>
      </w:r>
    </w:p>
  </w:endnote>
  <w:endnote w:type="continuationSeparator" w:id="0">
    <w:p w14:paraId="133EDB17" w14:textId="77777777" w:rsidR="0084194F" w:rsidRDefault="00841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8174F" w14:textId="77777777" w:rsidR="00426419" w:rsidRDefault="004264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F2D24" w14:textId="77777777" w:rsidR="00426419" w:rsidRPr="006A1B1F" w:rsidRDefault="00426419" w:rsidP="00426419">
    <w:pPr>
      <w:pStyle w:val="NoSpacing"/>
      <w:jc w:val="center"/>
      <w:rPr>
        <w:i/>
        <w:iCs/>
        <w:noProof/>
        <w:color w:val="1D2228"/>
        <w:sz w:val="16"/>
        <w:szCs w:val="16"/>
        <w:lang w:eastAsia="en-GB"/>
      </w:rPr>
    </w:pPr>
    <w:r w:rsidRPr="006A1B1F">
      <w:rPr>
        <w:noProof/>
        <w:sz w:val="16"/>
        <w:szCs w:val="16"/>
        <w:shd w:val="clear" w:color="auto" w:fill="FFFFFF"/>
        <w:lang w:eastAsia="en-GB"/>
      </w:rPr>
      <w:t xml:space="preserve">Filey Care and Support Ltd. Chase Green House 42 Chase side. Enfield. London. EN2 6NF. Tel: </w:t>
    </w:r>
    <w:r w:rsidRPr="006A1B1F">
      <w:rPr>
        <w:noProof/>
        <w:color w:val="000000"/>
        <w:sz w:val="16"/>
        <w:szCs w:val="16"/>
        <w:lang w:eastAsia="en-GB"/>
      </w:rPr>
      <w:t>02083 742 154</w:t>
    </w:r>
    <w:r w:rsidRPr="006A1B1F">
      <w:rPr>
        <w:noProof/>
        <w:sz w:val="16"/>
        <w:szCs w:val="16"/>
        <w:shd w:val="clear" w:color="auto" w:fill="FFFFFF"/>
        <w:lang w:eastAsia="en-GB"/>
      </w:rPr>
      <w:t xml:space="preserve">. Email: </w:t>
    </w:r>
    <w:hyperlink r:id="rId1" w:history="1">
      <w:r w:rsidRPr="006A1B1F">
        <w:rPr>
          <w:rStyle w:val="Hyperlink"/>
          <w:rFonts w:eastAsiaTheme="minorEastAsia" w:cs="Arial"/>
          <w:noProof/>
          <w:color w:val="0563C1"/>
          <w:kern w:val="2"/>
          <w:sz w:val="16"/>
          <w:szCs w:val="16"/>
          <w:shd w:val="clear" w:color="auto" w:fill="FFFFFF"/>
          <w:lang w:eastAsia="en-GB"/>
          <w14:ligatures w14:val="standardContextual"/>
        </w:rPr>
        <w:t>info@fileycare.co.uk</w:t>
      </w:r>
    </w:hyperlink>
    <w:r w:rsidRPr="006A1B1F">
      <w:rPr>
        <w:noProof/>
        <w:sz w:val="16"/>
        <w:szCs w:val="16"/>
        <w:shd w:val="clear" w:color="auto" w:fill="FFFFFF"/>
        <w:lang w:eastAsia="en-GB"/>
      </w:rPr>
      <w:t xml:space="preserve">. Website: </w:t>
    </w:r>
    <w:hyperlink r:id="rId2" w:history="1">
      <w:r w:rsidRPr="006A1B1F">
        <w:rPr>
          <w:rStyle w:val="Hyperlink"/>
          <w:rFonts w:eastAsiaTheme="minorEastAsia" w:cs="Arial"/>
          <w:noProof/>
          <w:color w:val="0563C1"/>
          <w:kern w:val="2"/>
          <w:sz w:val="16"/>
          <w:szCs w:val="16"/>
          <w:shd w:val="clear" w:color="auto" w:fill="FFFFFF"/>
          <w:lang w:eastAsia="en-GB"/>
          <w14:ligatures w14:val="standardContextual"/>
        </w:rPr>
        <w:t>www.fileycare.co.uk</w:t>
      </w:r>
    </w:hyperlink>
    <w:r w:rsidRPr="006A1B1F">
      <w:rPr>
        <w:noProof/>
        <w:sz w:val="16"/>
        <w:szCs w:val="16"/>
        <w:shd w:val="clear" w:color="auto" w:fill="FFFFFF"/>
        <w:lang w:eastAsia="en-GB"/>
      </w:rPr>
      <w:t>.</w:t>
    </w:r>
  </w:p>
  <w:p w14:paraId="49C40D1A" w14:textId="21154252" w:rsidR="006B4593" w:rsidRPr="00426419" w:rsidRDefault="00426419" w:rsidP="00426419">
    <w:pPr>
      <w:pStyle w:val="NoSpacing"/>
      <w:jc w:val="center"/>
      <w:rPr>
        <w:b/>
        <w:bCs/>
        <w:sz w:val="16"/>
        <w:szCs w:val="16"/>
      </w:rPr>
    </w:pPr>
    <w:r w:rsidRPr="006A1B1F">
      <w:rPr>
        <w:noProof/>
        <w:sz w:val="16"/>
        <w:szCs w:val="16"/>
        <w:shd w:val="clear" w:color="auto" w:fill="FFFFFF"/>
        <w:lang w:eastAsia="en-GB"/>
      </w:rPr>
      <w:t xml:space="preserve">Company number 09291786. CQC Provider ID: </w:t>
    </w:r>
    <w:r w:rsidRPr="006A1B1F">
      <w:rPr>
        <w:noProof/>
        <w:sz w:val="16"/>
        <w:szCs w:val="16"/>
        <w:lang w:eastAsia="en-GB"/>
      </w:rPr>
      <w:t>1-2010177772</w:t>
    </w:r>
    <w:r w:rsidRPr="006A1B1F">
      <w:rPr>
        <w:noProof/>
        <w:sz w:val="16"/>
        <w:szCs w:val="16"/>
        <w:shd w:val="clear" w:color="auto" w:fill="FFFFFF"/>
        <w:lang w:eastAsia="en-GB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83126" w14:textId="77777777" w:rsidR="00426419" w:rsidRDefault="004264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25DFC" w14:textId="77777777" w:rsidR="0084194F" w:rsidRDefault="0084194F">
      <w:r>
        <w:separator/>
      </w:r>
    </w:p>
  </w:footnote>
  <w:footnote w:type="continuationSeparator" w:id="0">
    <w:p w14:paraId="0538F3D4" w14:textId="77777777" w:rsidR="0084194F" w:rsidRDefault="008419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0BB46" w14:textId="77777777" w:rsidR="00426419" w:rsidRDefault="004264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96" w:type="dxa"/>
      <w:tblInd w:w="-284" w:type="dxa"/>
      <w:tblLook w:val="0000" w:firstRow="0" w:lastRow="0" w:firstColumn="0" w:lastColumn="0" w:noHBand="0" w:noVBand="0"/>
    </w:tblPr>
    <w:tblGrid>
      <w:gridCol w:w="11380"/>
      <w:gridCol w:w="3216"/>
    </w:tblGrid>
    <w:tr w:rsidR="00571158" w14:paraId="4EB9A0D6" w14:textId="77777777" w:rsidTr="00571158">
      <w:trPr>
        <w:trHeight w:val="350"/>
      </w:trPr>
      <w:tc>
        <w:tcPr>
          <w:tcW w:w="11380" w:type="dxa"/>
          <w:vAlign w:val="center"/>
        </w:tcPr>
        <w:p w14:paraId="408BF098" w14:textId="711E8FDA" w:rsidR="00571158" w:rsidRPr="00571158" w:rsidRDefault="00571158" w:rsidP="00571158">
          <w:pPr>
            <w:pStyle w:val="Heading1"/>
            <w:ind w:left="38"/>
            <w:jc w:val="left"/>
            <w:rPr>
              <w:rFonts w:ascii="Avenir Next LT Pro" w:hAnsi="Avenir Next LT Pro"/>
              <w:b/>
              <w:bCs w:val="0"/>
              <w:sz w:val="24"/>
              <w:u w:val="none"/>
            </w:rPr>
          </w:pPr>
          <w:r w:rsidRPr="00571158">
            <w:rPr>
              <w:rFonts w:ascii="Avenir Next LT Pro" w:hAnsi="Avenir Next LT Pro"/>
              <w:b/>
              <w:bCs w:val="0"/>
              <w:u w:val="none"/>
            </w:rPr>
            <w:t>Carbon Monoxide Detector Test Record</w:t>
          </w:r>
        </w:p>
      </w:tc>
      <w:tc>
        <w:tcPr>
          <w:tcW w:w="3216" w:type="dxa"/>
          <w:vAlign w:val="center"/>
        </w:tcPr>
        <w:p w14:paraId="5399CF7C" w14:textId="49AC3414" w:rsidR="00571158" w:rsidRDefault="00571158" w:rsidP="00571158">
          <w:pPr>
            <w:pStyle w:val="Header"/>
            <w:tabs>
              <w:tab w:val="clear" w:pos="4153"/>
              <w:tab w:val="clear" w:pos="8306"/>
            </w:tabs>
            <w:jc w:val="right"/>
          </w:pPr>
        </w:p>
      </w:tc>
    </w:tr>
  </w:tbl>
  <w:p w14:paraId="425C14F3" w14:textId="6E56B41C" w:rsidR="006B4593" w:rsidRDefault="00EF7303" w:rsidP="00571158">
    <w:pPr>
      <w:pStyle w:val="Header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94225B" wp14:editId="71A702E4">
          <wp:simplePos x="0" y="0"/>
          <wp:positionH relativeFrom="column">
            <wp:posOffset>7825740</wp:posOffset>
          </wp:positionH>
          <wp:positionV relativeFrom="paragraph">
            <wp:posOffset>-518160</wp:posOffset>
          </wp:positionV>
          <wp:extent cx="1021976" cy="441063"/>
          <wp:effectExtent l="0" t="0" r="6985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1976" cy="4410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4A438" w14:textId="77777777" w:rsidR="00426419" w:rsidRDefault="004264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9636B"/>
    <w:multiLevelType w:val="hybridMultilevel"/>
    <w:tmpl w:val="8976128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B0852FE"/>
    <w:multiLevelType w:val="multilevel"/>
    <w:tmpl w:val="2DCA1E36"/>
    <w:lvl w:ilvl="0">
      <w:start w:val="3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2" w15:restartNumberingAfterBreak="0">
    <w:nsid w:val="7F1E7E4A"/>
    <w:multiLevelType w:val="singleLevel"/>
    <w:tmpl w:val="E26ABC84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8507141">
    <w:abstractNumId w:val="1"/>
  </w:num>
  <w:num w:numId="2" w16cid:durableId="1621646192">
    <w:abstractNumId w:val="0"/>
  </w:num>
  <w:num w:numId="3" w16cid:durableId="516308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EwMDMFYnMLAyNDQyUdpeDU4uLM/DyQAsNaACEZGb0sAAAA"/>
  </w:docVars>
  <w:rsids>
    <w:rsidRoot w:val="00CA7A2B"/>
    <w:rsid w:val="000940B7"/>
    <w:rsid w:val="001B717B"/>
    <w:rsid w:val="00224A62"/>
    <w:rsid w:val="00256152"/>
    <w:rsid w:val="00426419"/>
    <w:rsid w:val="004463BA"/>
    <w:rsid w:val="00571158"/>
    <w:rsid w:val="00640768"/>
    <w:rsid w:val="006B4593"/>
    <w:rsid w:val="006E6AF7"/>
    <w:rsid w:val="0076798C"/>
    <w:rsid w:val="0084194F"/>
    <w:rsid w:val="00844E19"/>
    <w:rsid w:val="009027B5"/>
    <w:rsid w:val="0090356A"/>
    <w:rsid w:val="00917EFE"/>
    <w:rsid w:val="009902D1"/>
    <w:rsid w:val="009D238C"/>
    <w:rsid w:val="00CA7A2B"/>
    <w:rsid w:val="00D74CB1"/>
    <w:rsid w:val="00E24911"/>
    <w:rsid w:val="00EF7303"/>
    <w:rsid w:val="00F00291"/>
    <w:rsid w:val="00F169F0"/>
    <w:rsid w:val="00F27713"/>
    <w:rsid w:val="00F73A54"/>
    <w:rsid w:val="00F93577"/>
    <w:rsid w:val="00FF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7DAEAE91"/>
  <w15:chartTrackingRefBased/>
  <w15:docId w15:val="{313CF46F-4AC7-48F7-933B-02C343EC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pPr>
      <w:jc w:val="center"/>
    </w:pPr>
    <w:rPr>
      <w:rFonts w:ascii="Verdana" w:hAnsi="Verdana"/>
      <w:b/>
      <w:color w:val="000000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 w:val="0"/>
      <w:bCs/>
      <w:color w:val="auto"/>
      <w:sz w:val="28"/>
      <w:u w:val="single"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 w:val="0"/>
      <w:bCs/>
      <w:color w:val="auto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Pr>
      <w:rFonts w:ascii="Arial" w:hAnsi="Arial"/>
      <w:b w:val="0"/>
      <w:bCs/>
      <w:color w:val="auto"/>
      <w:u w:val="singl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2">
    <w:name w:val="Body Text 2"/>
    <w:basedOn w:val="Normal"/>
    <w:pPr>
      <w:jc w:val="both"/>
    </w:pPr>
    <w:rPr>
      <w:bCs/>
      <w:color w:val="auto"/>
    </w:rPr>
  </w:style>
  <w:style w:type="paragraph" w:styleId="BodyText">
    <w:name w:val="Body Text"/>
    <w:basedOn w:val="Normal"/>
    <w:pPr>
      <w:jc w:val="both"/>
    </w:pPr>
  </w:style>
  <w:style w:type="paragraph" w:customStyle="1" w:styleId="Bullet">
    <w:name w:val="Bullet"/>
    <w:basedOn w:val="Title"/>
    <w:autoRedefine/>
    <w:pPr>
      <w:numPr>
        <w:numId w:val="3"/>
      </w:numPr>
      <w:jc w:val="both"/>
    </w:pPr>
    <w:rPr>
      <w:rFonts w:ascii="Verdana" w:hAnsi="Verdana"/>
      <w:b/>
      <w:u w:val="none"/>
    </w:rPr>
  </w:style>
  <w:style w:type="paragraph" w:customStyle="1" w:styleId="Indented">
    <w:name w:val="Indented"/>
    <w:basedOn w:val="Normal"/>
    <w:autoRedefine/>
    <w:pPr>
      <w:spacing w:after="120"/>
      <w:ind w:left="720"/>
    </w:pPr>
  </w:style>
  <w:style w:type="paragraph" w:customStyle="1" w:styleId="normal2">
    <w:name w:val="normal 2"/>
    <w:basedOn w:val="Heading4"/>
    <w:rPr>
      <w:b w:val="0"/>
      <w:bCs/>
    </w:rPr>
  </w:style>
  <w:style w:type="paragraph" w:customStyle="1" w:styleId="NixiaHeader">
    <w:name w:val="NixiaHeader"/>
    <w:basedOn w:val="Normal"/>
    <w:rPr>
      <w:bCs/>
      <w:color w:val="auto"/>
      <w:sz w:val="24"/>
      <w:u w:val="single"/>
    </w:rPr>
  </w:style>
  <w:style w:type="paragraph" w:customStyle="1" w:styleId="NixiaSubHeader">
    <w:name w:val="NixiaSubHeader"/>
    <w:basedOn w:val="Normal"/>
    <w:pPr>
      <w:jc w:val="left"/>
    </w:pPr>
    <w:rPr>
      <w:b w:val="0"/>
      <w:bCs/>
      <w:color w:val="auto"/>
      <w:u w:val="single"/>
    </w:rPr>
  </w:style>
  <w:style w:type="paragraph" w:customStyle="1" w:styleId="NixiaHeader3">
    <w:name w:val="NixiaHeader3"/>
    <w:basedOn w:val="Normal"/>
    <w:pPr>
      <w:jc w:val="left"/>
    </w:pPr>
    <w:rPr>
      <w:bCs/>
      <w:color w:val="auto"/>
    </w:rPr>
  </w:style>
  <w:style w:type="paragraph" w:customStyle="1" w:styleId="NixiaHeader4">
    <w:name w:val="NixiaHeader4"/>
    <w:basedOn w:val="Normal"/>
    <w:next w:val="NixiaHeader3"/>
    <w:rPr>
      <w:bCs/>
      <w:color w:val="auto"/>
    </w:rPr>
  </w:style>
  <w:style w:type="character" w:styleId="Hyperlink">
    <w:name w:val="Hyperlink"/>
    <w:basedOn w:val="DefaultParagraphFont"/>
    <w:uiPriority w:val="99"/>
    <w:unhideWhenUsed/>
    <w:rsid w:val="00426419"/>
    <w:rPr>
      <w:color w:val="0000FF"/>
      <w:u w:val="single"/>
    </w:rPr>
  </w:style>
  <w:style w:type="paragraph" w:styleId="NoSpacing">
    <w:name w:val="No Spacing"/>
    <w:uiPriority w:val="1"/>
    <w:qFormat/>
    <w:rsid w:val="00426419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ileycare.co.uk/" TargetMode="External"/><Relationship Id="rId1" Type="http://schemas.openxmlformats.org/officeDocument/2006/relationships/hyperlink" Target="mailto:info@fileycare.co.uk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H&amp;S\Templates\Arrangement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Arrangement template</Template>
  <TotalTime>1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 and Safety Policy</vt:lpstr>
    </vt:vector>
  </TitlesOfParts>
  <Company> </Company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and Safety Policy</dc:title>
  <dc:subject/>
  <dc:creator>davejeffery</dc:creator>
  <cp:keywords/>
  <dc:description/>
  <cp:lastModifiedBy>stan ezeoke</cp:lastModifiedBy>
  <cp:revision>2</cp:revision>
  <cp:lastPrinted>2011-06-23T11:23:00Z</cp:lastPrinted>
  <dcterms:created xsi:type="dcterms:W3CDTF">2026-01-27T16:57:00Z</dcterms:created>
  <dcterms:modified xsi:type="dcterms:W3CDTF">2026-01-27T16:57:00Z</dcterms:modified>
</cp:coreProperties>
</file>