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1BBCF" w14:textId="77777777" w:rsidR="00320A1A" w:rsidRDefault="00320A1A" w:rsidP="00320A1A">
      <w:pPr>
        <w:rPr>
          <w:rFonts w:ascii="Times New Roman" w:hAnsi="Times New Roman" w:cs="Times New Roman"/>
          <w:b/>
          <w:sz w:val="36"/>
        </w:rPr>
      </w:pPr>
    </w:p>
    <w:p w14:paraId="3FDEC80B" w14:textId="77777777" w:rsidR="00320A1A" w:rsidRPr="00320A1A" w:rsidRDefault="00320A1A" w:rsidP="00320A1A">
      <w:pPr>
        <w:jc w:val="center"/>
        <w:rPr>
          <w:rFonts w:ascii="Times New Roman" w:hAnsi="Times New Roman" w:cs="Times New Roman"/>
          <w:b/>
          <w:sz w:val="48"/>
          <w:szCs w:val="48"/>
        </w:rPr>
      </w:pPr>
      <w:r w:rsidRPr="00320A1A">
        <w:rPr>
          <w:rFonts w:ascii="Times New Roman" w:hAnsi="Times New Roman" w:cs="Times New Roman"/>
          <w:b/>
          <w:sz w:val="48"/>
          <w:szCs w:val="48"/>
        </w:rPr>
        <w:t xml:space="preserve">Enterprise Standards and Best Practices for </w:t>
      </w:r>
      <w:proofErr w:type="gramStart"/>
      <w:r w:rsidRPr="00320A1A">
        <w:rPr>
          <w:rFonts w:ascii="Times New Roman" w:hAnsi="Times New Roman" w:cs="Times New Roman"/>
          <w:b/>
          <w:sz w:val="48"/>
          <w:szCs w:val="48"/>
        </w:rPr>
        <w:t>IT</w:t>
      </w:r>
      <w:proofErr w:type="gramEnd"/>
      <w:r w:rsidRPr="00320A1A">
        <w:rPr>
          <w:rFonts w:ascii="Times New Roman" w:hAnsi="Times New Roman" w:cs="Times New Roman"/>
          <w:b/>
          <w:sz w:val="48"/>
          <w:szCs w:val="48"/>
        </w:rPr>
        <w:t xml:space="preserve"> Infrastructure</w:t>
      </w:r>
    </w:p>
    <w:p w14:paraId="15307F69" w14:textId="77777777" w:rsidR="00377432" w:rsidRDefault="00377432" w:rsidP="00B3283A">
      <w:pPr>
        <w:rPr>
          <w:rFonts w:ascii="Times New Roman" w:hAnsi="Times New Roman" w:cs="Times New Roman"/>
          <w:b/>
          <w:sz w:val="32"/>
        </w:rPr>
      </w:pPr>
    </w:p>
    <w:p w14:paraId="0DE9AD47" w14:textId="77777777" w:rsidR="000B0A30" w:rsidRDefault="000B0A30" w:rsidP="00B3283A">
      <w:pPr>
        <w:rPr>
          <w:rFonts w:ascii="Times New Roman" w:hAnsi="Times New Roman" w:cs="Times New Roman"/>
          <w:b/>
          <w:sz w:val="32"/>
        </w:rPr>
      </w:pPr>
    </w:p>
    <w:p w14:paraId="3E32956D" w14:textId="77777777" w:rsidR="00B3283A" w:rsidRDefault="00B3283A" w:rsidP="00B3283A">
      <w:pPr>
        <w:rPr>
          <w:rFonts w:ascii="Times New Roman" w:hAnsi="Times New Roman" w:cs="Times New Roman"/>
          <w:b/>
          <w:sz w:val="32"/>
        </w:rPr>
      </w:pPr>
    </w:p>
    <w:p w14:paraId="6F569D78" w14:textId="04551261" w:rsidR="00320A1A" w:rsidRDefault="00377432" w:rsidP="00320A1A">
      <w:pPr>
        <w:jc w:val="center"/>
        <w:rPr>
          <w:rFonts w:ascii="Times New Roman" w:hAnsi="Times New Roman" w:cs="Times New Roman"/>
          <w:b/>
          <w:sz w:val="36"/>
          <w:szCs w:val="36"/>
        </w:rPr>
      </w:pPr>
      <w:r w:rsidRPr="00377432">
        <w:rPr>
          <w:rFonts w:ascii="Times New Roman" w:hAnsi="Times New Roman" w:cs="Times New Roman"/>
          <w:b/>
          <w:sz w:val="36"/>
          <w:szCs w:val="36"/>
        </w:rPr>
        <w:t>Lab Report</w:t>
      </w:r>
    </w:p>
    <w:p w14:paraId="74B448DC" w14:textId="77777777" w:rsidR="00B3283A" w:rsidRDefault="00B3283A" w:rsidP="00B3283A">
      <w:pPr>
        <w:rPr>
          <w:rFonts w:ascii="Times New Roman" w:hAnsi="Times New Roman" w:cs="Times New Roman"/>
          <w:b/>
          <w:sz w:val="36"/>
          <w:szCs w:val="36"/>
        </w:rPr>
      </w:pPr>
    </w:p>
    <w:p w14:paraId="257AC12A" w14:textId="50CFDF7A" w:rsidR="00B3283A" w:rsidRDefault="000973E5" w:rsidP="000973E5">
      <w:pPr>
        <w:jc w:val="center"/>
        <w:rPr>
          <w:rFonts w:ascii="Times New Roman" w:hAnsi="Times New Roman" w:cs="Times New Roman"/>
          <w:sz w:val="32"/>
          <w:szCs w:val="32"/>
        </w:rPr>
      </w:pPr>
      <w:r>
        <w:rPr>
          <w:rFonts w:ascii="Times New Roman" w:hAnsi="Times New Roman" w:cs="Times New Roman"/>
          <w:sz w:val="32"/>
          <w:szCs w:val="32"/>
        </w:rPr>
        <w:t xml:space="preserve">VMware </w:t>
      </w:r>
      <w:proofErr w:type="spellStart"/>
      <w:r>
        <w:rPr>
          <w:rFonts w:ascii="Times New Roman" w:hAnsi="Times New Roman" w:cs="Times New Roman"/>
          <w:sz w:val="32"/>
          <w:szCs w:val="32"/>
        </w:rPr>
        <w:t>vMotion</w:t>
      </w:r>
      <w:proofErr w:type="spellEnd"/>
    </w:p>
    <w:p w14:paraId="2C1D1F08" w14:textId="77777777" w:rsidR="00E47B6D" w:rsidRDefault="00E47B6D" w:rsidP="00320A1A">
      <w:pPr>
        <w:jc w:val="center"/>
        <w:rPr>
          <w:rFonts w:ascii="Times New Roman" w:hAnsi="Times New Roman" w:cs="Times New Roman"/>
          <w:b/>
          <w:sz w:val="36"/>
          <w:szCs w:val="36"/>
        </w:rPr>
      </w:pPr>
    </w:p>
    <w:p w14:paraId="69BEFDA8" w14:textId="77777777" w:rsidR="00DF0389" w:rsidRDefault="00DF0389" w:rsidP="00320A1A">
      <w:pPr>
        <w:jc w:val="center"/>
        <w:rPr>
          <w:rFonts w:ascii="Times New Roman" w:hAnsi="Times New Roman" w:cs="Times New Roman"/>
          <w:b/>
          <w:sz w:val="32"/>
        </w:rPr>
      </w:pPr>
    </w:p>
    <w:p w14:paraId="12C723C0" w14:textId="77777777" w:rsidR="00320A1A" w:rsidRDefault="00320A1A" w:rsidP="00320A1A">
      <w:pPr>
        <w:jc w:val="center"/>
        <w:rPr>
          <w:rFonts w:ascii="Times New Roman" w:hAnsi="Times New Roman" w:cs="Times New Roman"/>
          <w:b/>
          <w:sz w:val="32"/>
        </w:rPr>
      </w:pPr>
    </w:p>
    <w:p w14:paraId="790B12EE" w14:textId="77777777" w:rsidR="00E47B6D" w:rsidRDefault="00E47B6D" w:rsidP="00320A1A">
      <w:pPr>
        <w:jc w:val="center"/>
        <w:rPr>
          <w:rFonts w:ascii="Times New Roman" w:hAnsi="Times New Roman" w:cs="Times New Roman"/>
          <w:b/>
          <w:sz w:val="32"/>
        </w:rPr>
      </w:pPr>
    </w:p>
    <w:p w14:paraId="38E23A22" w14:textId="77777777" w:rsidR="00E47B6D" w:rsidRDefault="00E47B6D" w:rsidP="00320A1A">
      <w:pPr>
        <w:jc w:val="center"/>
        <w:rPr>
          <w:rFonts w:ascii="Times New Roman" w:hAnsi="Times New Roman" w:cs="Times New Roman"/>
          <w:b/>
          <w:sz w:val="32"/>
        </w:rPr>
      </w:pPr>
    </w:p>
    <w:p w14:paraId="02E62062" w14:textId="77777777" w:rsidR="00320A1A" w:rsidRDefault="00320A1A" w:rsidP="00320A1A">
      <w:pPr>
        <w:jc w:val="center"/>
        <w:rPr>
          <w:rFonts w:ascii="Times New Roman" w:hAnsi="Times New Roman" w:cs="Times New Roman"/>
          <w:b/>
          <w:sz w:val="32"/>
          <w:szCs w:val="32"/>
        </w:rPr>
      </w:pPr>
    </w:p>
    <w:p w14:paraId="0C295646" w14:textId="3FE4CAFA" w:rsidR="006A4B2D" w:rsidRDefault="00F2728C" w:rsidP="00320A1A">
      <w:pPr>
        <w:jc w:val="center"/>
        <w:rPr>
          <w:rFonts w:ascii="Times New Roman" w:hAnsi="Times New Roman" w:cs="Times New Roman"/>
          <w:b/>
          <w:sz w:val="32"/>
          <w:szCs w:val="32"/>
        </w:rPr>
      </w:pPr>
      <w:r>
        <w:rPr>
          <w:rFonts w:ascii="Times New Roman" w:hAnsi="Times New Roman" w:cs="Times New Roman"/>
          <w:b/>
          <w:sz w:val="32"/>
          <w:szCs w:val="32"/>
        </w:rPr>
        <w:t>IT 120 800 90</w:t>
      </w:r>
    </w:p>
    <w:p w14:paraId="05DE6567" w14:textId="474BB941" w:rsidR="00F2728C" w:rsidRDefault="00F2728C" w:rsidP="00320A1A">
      <w:pPr>
        <w:jc w:val="center"/>
        <w:rPr>
          <w:rFonts w:ascii="Times New Roman" w:hAnsi="Times New Roman" w:cs="Times New Roman"/>
          <w:b/>
          <w:sz w:val="32"/>
        </w:rPr>
      </w:pPr>
      <w:proofErr w:type="spellStart"/>
      <w:r>
        <w:rPr>
          <w:rFonts w:ascii="Times New Roman" w:hAnsi="Times New Roman" w:cs="Times New Roman"/>
          <w:b/>
          <w:sz w:val="32"/>
          <w:szCs w:val="32"/>
        </w:rPr>
        <w:t>K.D.C.Piyamal</w:t>
      </w:r>
      <w:proofErr w:type="spellEnd"/>
    </w:p>
    <w:p w14:paraId="5174F8E3" w14:textId="77777777" w:rsidR="00320A1A" w:rsidRDefault="00320A1A" w:rsidP="00320A1A">
      <w:pPr>
        <w:jc w:val="center"/>
        <w:rPr>
          <w:rFonts w:ascii="Times New Roman" w:hAnsi="Times New Roman" w:cs="Times New Roman"/>
          <w:b/>
          <w:sz w:val="32"/>
        </w:rPr>
      </w:pPr>
    </w:p>
    <w:p w14:paraId="0F7CF988" w14:textId="6A82845F" w:rsidR="00320A1A" w:rsidRDefault="00320A1A" w:rsidP="00320A1A">
      <w:pPr>
        <w:jc w:val="center"/>
        <w:rPr>
          <w:rFonts w:ascii="Times New Roman" w:hAnsi="Times New Roman" w:cs="Times New Roman"/>
          <w:b/>
          <w:sz w:val="32"/>
        </w:rPr>
      </w:pPr>
    </w:p>
    <w:p w14:paraId="1441C7B7" w14:textId="77777777" w:rsidR="00320A1A" w:rsidRDefault="00320A1A" w:rsidP="00320A1A">
      <w:pPr>
        <w:jc w:val="center"/>
        <w:rPr>
          <w:rFonts w:ascii="Times New Roman" w:hAnsi="Times New Roman" w:cs="Times New Roman"/>
          <w:b/>
          <w:sz w:val="32"/>
        </w:rPr>
      </w:pPr>
    </w:p>
    <w:p w14:paraId="3A977047" w14:textId="77777777" w:rsidR="00320A1A" w:rsidRDefault="00320A1A" w:rsidP="00320A1A">
      <w:pPr>
        <w:jc w:val="center"/>
        <w:rPr>
          <w:rFonts w:ascii="Times New Roman" w:hAnsi="Times New Roman" w:cs="Times New Roman"/>
          <w:b/>
          <w:sz w:val="32"/>
        </w:rPr>
      </w:pPr>
    </w:p>
    <w:p w14:paraId="399EAE90" w14:textId="77777777" w:rsidR="005A5857" w:rsidRDefault="005A5857" w:rsidP="00B3283A">
      <w:pPr>
        <w:jc w:val="center"/>
        <w:rPr>
          <w:rFonts w:ascii="Times New Roman" w:hAnsi="Times New Roman" w:cs="Times New Roman"/>
          <w:b/>
          <w:sz w:val="32"/>
        </w:rPr>
      </w:pPr>
    </w:p>
    <w:p w14:paraId="49F8742E" w14:textId="77777777" w:rsidR="00320A1A" w:rsidRDefault="00320A1A" w:rsidP="00320A1A">
      <w:pPr>
        <w:jc w:val="center"/>
        <w:rPr>
          <w:rFonts w:ascii="Times New Roman" w:hAnsi="Times New Roman" w:cs="Times New Roman"/>
          <w:b/>
          <w:sz w:val="32"/>
        </w:rPr>
      </w:pPr>
      <w:r>
        <w:rPr>
          <w:rFonts w:ascii="Times New Roman" w:hAnsi="Times New Roman" w:cs="Times New Roman"/>
          <w:b/>
          <w:sz w:val="32"/>
        </w:rPr>
        <w:t>Sri Lanka Institute of Information Technology</w:t>
      </w:r>
    </w:p>
    <w:p w14:paraId="5B8DD523" w14:textId="77777777" w:rsidR="00320A1A" w:rsidRDefault="00320A1A" w:rsidP="00320A1A">
      <w:pPr>
        <w:jc w:val="center"/>
        <w:rPr>
          <w:rFonts w:ascii="Times New Roman" w:hAnsi="Times New Roman" w:cs="Times New Roman"/>
          <w:b/>
          <w:sz w:val="32"/>
        </w:rPr>
      </w:pPr>
      <w:r>
        <w:rPr>
          <w:rFonts w:ascii="Times New Roman" w:hAnsi="Times New Roman" w:cs="Times New Roman"/>
          <w:b/>
          <w:sz w:val="32"/>
        </w:rPr>
        <w:t>B.Sc. Special (Honors) Degree in Information Technology</w:t>
      </w:r>
    </w:p>
    <w:p w14:paraId="0094AE7F" w14:textId="523F2F11" w:rsidR="00377432" w:rsidRDefault="00320A1A" w:rsidP="00320A1A">
      <w:pPr>
        <w:jc w:val="center"/>
        <w:rPr>
          <w:rFonts w:ascii="Times New Roman" w:hAnsi="Times New Roman" w:cs="Times New Roman"/>
          <w:b/>
          <w:sz w:val="28"/>
          <w:szCs w:val="28"/>
        </w:rPr>
      </w:pPr>
      <w:r w:rsidRPr="00762BEA">
        <w:rPr>
          <w:rFonts w:ascii="Times New Roman" w:hAnsi="Times New Roman" w:cs="Times New Roman"/>
          <w:b/>
          <w:sz w:val="28"/>
          <w:szCs w:val="28"/>
        </w:rPr>
        <w:t>Specialized in Information Technology</w:t>
      </w:r>
    </w:p>
    <w:p w14:paraId="00CFFC16" w14:textId="77777777" w:rsidR="00331726" w:rsidRDefault="00331726" w:rsidP="000D1E33">
      <w:pPr>
        <w:pStyle w:val="ListParagraph"/>
        <w:spacing w:line="360" w:lineRule="auto"/>
        <w:ind w:left="0"/>
        <w:jc w:val="center"/>
        <w:rPr>
          <w:rFonts w:ascii="Times New Roman" w:hAnsi="Times New Roman" w:cs="Times New Roman"/>
          <w:sz w:val="32"/>
          <w:szCs w:val="32"/>
          <w:u w:val="single"/>
        </w:rPr>
      </w:pPr>
    </w:p>
    <w:p w14:paraId="4645BC6A" w14:textId="349D74DA" w:rsidR="00B62215" w:rsidRPr="005D5553" w:rsidRDefault="00AC47B4" w:rsidP="005D5553">
      <w:pPr>
        <w:pStyle w:val="Heading1"/>
        <w:rPr>
          <w:rFonts w:ascii="Times New Roman" w:hAnsi="Times New Roman" w:cs="Times New Roman"/>
          <w:b/>
          <w:color w:val="000000" w:themeColor="text1"/>
          <w:sz w:val="28"/>
          <w:szCs w:val="28"/>
        </w:rPr>
      </w:pPr>
      <w:r w:rsidRPr="005D5553">
        <w:rPr>
          <w:rFonts w:ascii="Times New Roman" w:hAnsi="Times New Roman" w:cs="Times New Roman"/>
          <w:b/>
          <w:color w:val="000000" w:themeColor="text1"/>
          <w:sz w:val="28"/>
          <w:szCs w:val="28"/>
        </w:rPr>
        <w:t xml:space="preserve">VMware </w:t>
      </w:r>
      <w:proofErr w:type="spellStart"/>
      <w:r w:rsidRPr="005D5553">
        <w:rPr>
          <w:rFonts w:ascii="Times New Roman" w:hAnsi="Times New Roman" w:cs="Times New Roman"/>
          <w:b/>
          <w:color w:val="000000" w:themeColor="text1"/>
          <w:sz w:val="28"/>
          <w:szCs w:val="28"/>
        </w:rPr>
        <w:t>vMotion</w:t>
      </w:r>
      <w:proofErr w:type="spellEnd"/>
    </w:p>
    <w:p w14:paraId="48D4398B" w14:textId="77777777" w:rsidR="0055611C" w:rsidRDefault="0055611C" w:rsidP="00E14D1E">
      <w:pPr>
        <w:pStyle w:val="ListParagraph"/>
        <w:spacing w:line="360" w:lineRule="auto"/>
        <w:ind w:left="0"/>
        <w:rPr>
          <w:rFonts w:ascii="Times New Roman" w:hAnsi="Times New Roman" w:cs="Times New Roman"/>
          <w:sz w:val="24"/>
          <w:szCs w:val="24"/>
        </w:rPr>
      </w:pPr>
    </w:p>
    <w:p w14:paraId="5A89727F" w14:textId="007283DE" w:rsidR="005D5553" w:rsidRDefault="008E48A0" w:rsidP="0096142E">
      <w:pPr>
        <w:pStyle w:val="Heading2"/>
        <w:jc w:val="both"/>
        <w:rPr>
          <w:rFonts w:ascii="Times New Roman" w:hAnsi="Times New Roman" w:cs="Times New Roman"/>
          <w:b/>
          <w:color w:val="auto"/>
          <w:sz w:val="24"/>
          <w:szCs w:val="24"/>
        </w:rPr>
      </w:pPr>
      <w:proofErr w:type="spellStart"/>
      <w:r>
        <w:rPr>
          <w:rFonts w:ascii="Times New Roman" w:hAnsi="Times New Roman" w:cs="Times New Roman"/>
          <w:b/>
          <w:color w:val="auto"/>
          <w:sz w:val="24"/>
          <w:szCs w:val="24"/>
        </w:rPr>
        <w:t>VMotion</w:t>
      </w:r>
      <w:proofErr w:type="spellEnd"/>
    </w:p>
    <w:p w14:paraId="7F37169D" w14:textId="77777777" w:rsidR="008E48A0" w:rsidRDefault="008E48A0" w:rsidP="0096142E">
      <w:pPr>
        <w:jc w:val="both"/>
      </w:pPr>
    </w:p>
    <w:p w14:paraId="288DCC66" w14:textId="77777777" w:rsidR="00F2728C" w:rsidRDefault="00F2728C" w:rsidP="0096142E">
      <w:pPr>
        <w:spacing w:line="360" w:lineRule="auto"/>
        <w:jc w:val="both"/>
        <w:rPr>
          <w:rFonts w:ascii="Times New Roman" w:hAnsi="Times New Roman" w:cs="Times New Roman"/>
          <w:sz w:val="24"/>
          <w:szCs w:val="24"/>
        </w:rPr>
      </w:pPr>
      <w:r w:rsidRPr="00F2728C">
        <w:rPr>
          <w:rFonts w:ascii="Times New Roman" w:hAnsi="Times New Roman" w:cs="Times New Roman"/>
          <w:sz w:val="24"/>
          <w:szCs w:val="24"/>
        </w:rPr>
        <w:t xml:space="preserve">VMware </w:t>
      </w:r>
      <w:proofErr w:type="spellStart"/>
      <w:r w:rsidRPr="00F2728C">
        <w:rPr>
          <w:rFonts w:ascii="Times New Roman" w:hAnsi="Times New Roman" w:cs="Times New Roman"/>
          <w:sz w:val="24"/>
          <w:szCs w:val="24"/>
        </w:rPr>
        <w:t>VMotion</w:t>
      </w:r>
      <w:proofErr w:type="spellEnd"/>
      <w:r w:rsidRPr="00F2728C">
        <w:rPr>
          <w:rFonts w:ascii="Times New Roman" w:hAnsi="Times New Roman" w:cs="Times New Roman"/>
          <w:sz w:val="24"/>
          <w:szCs w:val="24"/>
        </w:rPr>
        <w:t xml:space="preserve"> enables the live migration of running virtual machines from one physical server to another with zero downtime, continuous service availability, and complete transaction integrity. It is transparent to users</w:t>
      </w:r>
    </w:p>
    <w:p w14:paraId="1CC19018" w14:textId="7D935060" w:rsidR="00E7619D" w:rsidRDefault="00E7619D" w:rsidP="0096142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ta-IN"/>
        </w:rPr>
        <w:drawing>
          <wp:anchor distT="0" distB="0" distL="114300" distR="114300" simplePos="0" relativeHeight="251658240" behindDoc="0" locked="0" layoutInCell="1" allowOverlap="1" wp14:anchorId="6009E86C" wp14:editId="7E36874D">
            <wp:simplePos x="0" y="0"/>
            <wp:positionH relativeFrom="column">
              <wp:posOffset>1181100</wp:posOffset>
            </wp:positionH>
            <wp:positionV relativeFrom="page">
              <wp:posOffset>3362325</wp:posOffset>
            </wp:positionV>
            <wp:extent cx="2419350" cy="1885950"/>
            <wp:effectExtent l="0" t="0" r="0" b="0"/>
            <wp:wrapThrough wrapText="bothSides">
              <wp:wrapPolygon edited="0">
                <wp:start x="0" y="0"/>
                <wp:lineTo x="0" y="21382"/>
                <wp:lineTo x="21430" y="21382"/>
                <wp:lineTo x="214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885950"/>
                    </a:xfrm>
                    <a:prstGeom prst="rect">
                      <a:avLst/>
                    </a:prstGeom>
                  </pic:spPr>
                </pic:pic>
              </a:graphicData>
            </a:graphic>
          </wp:anchor>
        </w:drawing>
      </w:r>
    </w:p>
    <w:p w14:paraId="48C19A79" w14:textId="7245DF45" w:rsidR="00E7619D" w:rsidRDefault="00E7619D" w:rsidP="0096142E">
      <w:pPr>
        <w:spacing w:line="360" w:lineRule="auto"/>
        <w:jc w:val="both"/>
        <w:rPr>
          <w:rFonts w:ascii="Times New Roman" w:hAnsi="Times New Roman" w:cs="Times New Roman"/>
          <w:sz w:val="24"/>
          <w:szCs w:val="24"/>
        </w:rPr>
      </w:pPr>
    </w:p>
    <w:p w14:paraId="69247113" w14:textId="77777777" w:rsidR="00E7619D" w:rsidRDefault="00E7619D" w:rsidP="0096142E">
      <w:pPr>
        <w:spacing w:line="360" w:lineRule="auto"/>
        <w:jc w:val="both"/>
        <w:rPr>
          <w:rFonts w:ascii="Times New Roman" w:hAnsi="Times New Roman" w:cs="Times New Roman"/>
          <w:sz w:val="24"/>
          <w:szCs w:val="24"/>
        </w:rPr>
      </w:pPr>
    </w:p>
    <w:p w14:paraId="3612E43B" w14:textId="77777777" w:rsidR="00E7619D" w:rsidRDefault="00E7619D" w:rsidP="0096142E">
      <w:pPr>
        <w:spacing w:line="360" w:lineRule="auto"/>
        <w:jc w:val="both"/>
        <w:rPr>
          <w:rFonts w:ascii="Times New Roman" w:hAnsi="Times New Roman" w:cs="Times New Roman"/>
          <w:sz w:val="24"/>
          <w:szCs w:val="24"/>
        </w:rPr>
      </w:pPr>
    </w:p>
    <w:p w14:paraId="0DCA8EB8" w14:textId="77777777" w:rsidR="00E7619D" w:rsidRDefault="00E7619D" w:rsidP="0096142E">
      <w:pPr>
        <w:spacing w:line="360" w:lineRule="auto"/>
        <w:jc w:val="both"/>
        <w:rPr>
          <w:rFonts w:ascii="Times New Roman" w:hAnsi="Times New Roman" w:cs="Times New Roman"/>
          <w:sz w:val="24"/>
          <w:szCs w:val="24"/>
        </w:rPr>
      </w:pPr>
    </w:p>
    <w:p w14:paraId="2ED1CFCF" w14:textId="77777777" w:rsidR="00E7619D" w:rsidRDefault="00E7619D" w:rsidP="0096142E">
      <w:pPr>
        <w:spacing w:line="360" w:lineRule="auto"/>
        <w:jc w:val="both"/>
        <w:rPr>
          <w:rFonts w:ascii="Times New Roman" w:hAnsi="Times New Roman" w:cs="Times New Roman"/>
          <w:sz w:val="24"/>
          <w:szCs w:val="24"/>
        </w:rPr>
      </w:pPr>
    </w:p>
    <w:p w14:paraId="524A9E7B" w14:textId="62E729E9" w:rsidR="008E48A0" w:rsidRDefault="008E48A0" w:rsidP="009614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here the two physical servers are the two </w:t>
      </w:r>
      <w:proofErr w:type="spellStart"/>
      <w:r>
        <w:rPr>
          <w:rFonts w:ascii="Times New Roman" w:hAnsi="Times New Roman" w:cs="Times New Roman"/>
          <w:sz w:val="24"/>
          <w:szCs w:val="24"/>
        </w:rPr>
        <w:t>ESXi</w:t>
      </w:r>
      <w:proofErr w:type="spellEnd"/>
      <w:r>
        <w:rPr>
          <w:rFonts w:ascii="Times New Roman" w:hAnsi="Times New Roman" w:cs="Times New Roman"/>
          <w:sz w:val="24"/>
          <w:szCs w:val="24"/>
        </w:rPr>
        <w:t xml:space="preserve"> hosts where the virtual machines are created.</w:t>
      </w:r>
      <w:r w:rsidR="00E7498A">
        <w:rPr>
          <w:rFonts w:ascii="Times New Roman" w:hAnsi="Times New Roman" w:cs="Times New Roman"/>
          <w:sz w:val="24"/>
          <w:szCs w:val="24"/>
        </w:rPr>
        <w:t xml:space="preserve"> So a running virtual machine can be migrated from one host to another.</w:t>
      </w:r>
    </w:p>
    <w:p w14:paraId="656FF5F1" w14:textId="77777777" w:rsidR="00170AFE" w:rsidRPr="00170AFE" w:rsidRDefault="00170AFE" w:rsidP="0096142E">
      <w:pPr>
        <w:spacing w:line="360" w:lineRule="auto"/>
        <w:jc w:val="both"/>
        <w:rPr>
          <w:rFonts w:ascii="Times New Roman" w:hAnsi="Times New Roman" w:cs="Times New Roman"/>
          <w:b/>
          <w:sz w:val="24"/>
          <w:szCs w:val="24"/>
        </w:rPr>
      </w:pPr>
    </w:p>
    <w:p w14:paraId="133AFC97" w14:textId="1F187101" w:rsidR="00170AFE" w:rsidRDefault="00170AFE" w:rsidP="0096142E">
      <w:pPr>
        <w:spacing w:line="360" w:lineRule="auto"/>
        <w:jc w:val="both"/>
        <w:rPr>
          <w:rFonts w:ascii="Times New Roman" w:hAnsi="Times New Roman" w:cs="Times New Roman"/>
          <w:b/>
          <w:sz w:val="24"/>
          <w:szCs w:val="24"/>
        </w:rPr>
      </w:pPr>
      <w:r w:rsidRPr="00170AFE">
        <w:rPr>
          <w:rFonts w:ascii="Times New Roman" w:hAnsi="Times New Roman" w:cs="Times New Roman"/>
          <w:b/>
          <w:sz w:val="24"/>
          <w:szCs w:val="24"/>
        </w:rPr>
        <w:t xml:space="preserve">How does </w:t>
      </w:r>
      <w:proofErr w:type="spellStart"/>
      <w:r w:rsidRPr="00170AFE">
        <w:rPr>
          <w:rFonts w:ascii="Times New Roman" w:hAnsi="Times New Roman" w:cs="Times New Roman"/>
          <w:b/>
          <w:sz w:val="24"/>
          <w:szCs w:val="24"/>
        </w:rPr>
        <w:t>VMotion</w:t>
      </w:r>
      <w:proofErr w:type="spellEnd"/>
      <w:r w:rsidRPr="00170AFE">
        <w:rPr>
          <w:rFonts w:ascii="Times New Roman" w:hAnsi="Times New Roman" w:cs="Times New Roman"/>
          <w:b/>
          <w:sz w:val="24"/>
          <w:szCs w:val="24"/>
        </w:rPr>
        <w:t xml:space="preserve"> work?</w:t>
      </w:r>
    </w:p>
    <w:p w14:paraId="2BE9E8D6" w14:textId="45B0588D" w:rsidR="00170AFE" w:rsidRPr="00170AFE" w:rsidRDefault="00170AFE" w:rsidP="00170AFE">
      <w:pPr>
        <w:spacing w:line="360" w:lineRule="auto"/>
        <w:jc w:val="both"/>
        <w:rPr>
          <w:rFonts w:ascii="Times New Roman" w:hAnsi="Times New Roman" w:cs="Times New Roman"/>
          <w:sz w:val="24"/>
          <w:szCs w:val="24"/>
        </w:rPr>
      </w:pPr>
      <w:r w:rsidRPr="00170AFE">
        <w:rPr>
          <w:rFonts w:ascii="Times New Roman" w:hAnsi="Times New Roman" w:cs="Times New Roman"/>
          <w:sz w:val="24"/>
          <w:szCs w:val="24"/>
        </w:rPr>
        <w:t xml:space="preserve">First, the entire state of a virtual machine is encapsulated by a set of files stored on shared storage. VMware’s clustered Virtual Machine </w:t>
      </w:r>
      <w:proofErr w:type="spellStart"/>
      <w:r w:rsidRPr="00170AFE">
        <w:rPr>
          <w:rFonts w:ascii="Times New Roman" w:hAnsi="Times New Roman" w:cs="Times New Roman"/>
          <w:sz w:val="24"/>
          <w:szCs w:val="24"/>
        </w:rPr>
        <w:t>FileSystem</w:t>
      </w:r>
      <w:proofErr w:type="spellEnd"/>
      <w:r w:rsidRPr="00170AFE">
        <w:rPr>
          <w:rFonts w:ascii="Times New Roman" w:hAnsi="Times New Roman" w:cs="Times New Roman"/>
          <w:sz w:val="24"/>
          <w:szCs w:val="24"/>
        </w:rPr>
        <w:t xml:space="preserve"> (VMFS) allows multiple installations of ESX Server to access the same virtual machine files concurrently.</w:t>
      </w:r>
    </w:p>
    <w:p w14:paraId="479634B4" w14:textId="77777777" w:rsidR="00170AFE" w:rsidRPr="00170AFE" w:rsidRDefault="00170AFE" w:rsidP="00170AFE">
      <w:pPr>
        <w:spacing w:line="360" w:lineRule="auto"/>
        <w:jc w:val="both"/>
        <w:rPr>
          <w:rFonts w:ascii="Times New Roman" w:hAnsi="Times New Roman" w:cs="Times New Roman"/>
          <w:sz w:val="24"/>
          <w:szCs w:val="24"/>
        </w:rPr>
      </w:pPr>
      <w:r w:rsidRPr="00170AFE">
        <w:rPr>
          <w:rFonts w:ascii="Times New Roman" w:hAnsi="Times New Roman" w:cs="Times New Roman"/>
          <w:sz w:val="24"/>
          <w:szCs w:val="24"/>
        </w:rPr>
        <w:t xml:space="preserve">Second, the active memory and precise execution state of the virtual machine is rapidly transferred over a high speed network. This allows the virtual machine to instantaneously switch from running on the source ESX Server to the destination ESX Server. </w:t>
      </w:r>
      <w:proofErr w:type="spellStart"/>
      <w:r w:rsidRPr="00170AFE">
        <w:rPr>
          <w:rFonts w:ascii="Times New Roman" w:hAnsi="Times New Roman" w:cs="Times New Roman"/>
          <w:sz w:val="24"/>
          <w:szCs w:val="24"/>
        </w:rPr>
        <w:t>VMotion</w:t>
      </w:r>
      <w:proofErr w:type="spellEnd"/>
      <w:r w:rsidRPr="00170AFE">
        <w:rPr>
          <w:rFonts w:ascii="Times New Roman" w:hAnsi="Times New Roman" w:cs="Times New Roman"/>
          <w:sz w:val="24"/>
          <w:szCs w:val="24"/>
        </w:rPr>
        <w:t xml:space="preserve"> keeps the transfer period imperceptible to users by keeping track of on-going memory transactions in a bitmap. Once the entire memory and system state has been copied over to the target ESX Server, </w:t>
      </w:r>
      <w:proofErr w:type="spellStart"/>
      <w:r w:rsidRPr="00170AFE">
        <w:rPr>
          <w:rFonts w:ascii="Times New Roman" w:hAnsi="Times New Roman" w:cs="Times New Roman"/>
          <w:sz w:val="24"/>
          <w:szCs w:val="24"/>
        </w:rPr>
        <w:t>VMotion</w:t>
      </w:r>
      <w:proofErr w:type="spellEnd"/>
      <w:r w:rsidRPr="00170AFE">
        <w:rPr>
          <w:rFonts w:ascii="Times New Roman" w:hAnsi="Times New Roman" w:cs="Times New Roman"/>
          <w:sz w:val="24"/>
          <w:szCs w:val="24"/>
        </w:rPr>
        <w:t xml:space="preserve"> suspends the source virtual machine, copies the bitmap to the target ESX </w:t>
      </w:r>
      <w:r w:rsidRPr="00170AFE">
        <w:rPr>
          <w:rFonts w:ascii="Times New Roman" w:hAnsi="Times New Roman" w:cs="Times New Roman"/>
          <w:sz w:val="24"/>
          <w:szCs w:val="24"/>
        </w:rPr>
        <w:lastRenderedPageBreak/>
        <w:t>Server, and resumes the virtual machine on the target ESX Server. This entire process takes less than two seconds on a Gigabit Ethernet network.</w:t>
      </w:r>
    </w:p>
    <w:p w14:paraId="6870CADC" w14:textId="77777777" w:rsidR="00170AFE" w:rsidRPr="00170AFE" w:rsidRDefault="00170AFE" w:rsidP="00170AFE">
      <w:pPr>
        <w:spacing w:line="360" w:lineRule="auto"/>
        <w:jc w:val="both"/>
        <w:rPr>
          <w:rFonts w:ascii="Times New Roman" w:hAnsi="Times New Roman" w:cs="Times New Roman"/>
          <w:sz w:val="24"/>
          <w:szCs w:val="24"/>
        </w:rPr>
      </w:pPr>
    </w:p>
    <w:p w14:paraId="07B3FC6C" w14:textId="4A234239" w:rsidR="00170AFE" w:rsidRPr="00170AFE" w:rsidRDefault="00170AFE" w:rsidP="00170AFE">
      <w:pPr>
        <w:spacing w:line="360" w:lineRule="auto"/>
        <w:jc w:val="both"/>
        <w:rPr>
          <w:rFonts w:ascii="Times New Roman" w:hAnsi="Times New Roman" w:cs="Times New Roman"/>
          <w:sz w:val="24"/>
          <w:szCs w:val="24"/>
        </w:rPr>
      </w:pPr>
      <w:r w:rsidRPr="00170AFE">
        <w:rPr>
          <w:rFonts w:ascii="Times New Roman" w:hAnsi="Times New Roman" w:cs="Times New Roman"/>
          <w:sz w:val="24"/>
          <w:szCs w:val="24"/>
        </w:rPr>
        <w:t xml:space="preserve">Third, the networks used by the virtual machine are also virtualized by the underlying ESX Server. This ensures that even after the migration, the virtual machine network identity and network connections are preserved. </w:t>
      </w:r>
      <w:proofErr w:type="spellStart"/>
      <w:r w:rsidRPr="00170AFE">
        <w:rPr>
          <w:rFonts w:ascii="Times New Roman" w:hAnsi="Times New Roman" w:cs="Times New Roman"/>
          <w:sz w:val="24"/>
          <w:szCs w:val="24"/>
        </w:rPr>
        <w:t>VMotion</w:t>
      </w:r>
      <w:proofErr w:type="spellEnd"/>
      <w:r w:rsidRPr="00170AFE">
        <w:rPr>
          <w:rFonts w:ascii="Times New Roman" w:hAnsi="Times New Roman" w:cs="Times New Roman"/>
          <w:sz w:val="24"/>
          <w:szCs w:val="24"/>
        </w:rPr>
        <w:t xml:space="preserve"> manages the virtual MAC address as part of the process. Once the destination machine is activated, </w:t>
      </w:r>
      <w:proofErr w:type="spellStart"/>
      <w:r w:rsidRPr="00170AFE">
        <w:rPr>
          <w:rFonts w:ascii="Times New Roman" w:hAnsi="Times New Roman" w:cs="Times New Roman"/>
          <w:sz w:val="24"/>
          <w:szCs w:val="24"/>
        </w:rPr>
        <w:t>VMotion</w:t>
      </w:r>
      <w:proofErr w:type="spellEnd"/>
      <w:r w:rsidRPr="00170AFE">
        <w:rPr>
          <w:rFonts w:ascii="Times New Roman" w:hAnsi="Times New Roman" w:cs="Times New Roman"/>
          <w:sz w:val="24"/>
          <w:szCs w:val="24"/>
        </w:rPr>
        <w:t xml:space="preserve"> pings the network router to ensure that it is aware of the new physical location of the virtual MAC address. Since the migration of a virtual machine with </w:t>
      </w:r>
      <w:proofErr w:type="spellStart"/>
      <w:r w:rsidRPr="00170AFE">
        <w:rPr>
          <w:rFonts w:ascii="Times New Roman" w:hAnsi="Times New Roman" w:cs="Times New Roman"/>
          <w:sz w:val="24"/>
          <w:szCs w:val="24"/>
        </w:rPr>
        <w:t>VMotion</w:t>
      </w:r>
      <w:proofErr w:type="spellEnd"/>
      <w:r w:rsidRPr="00170AFE">
        <w:rPr>
          <w:rFonts w:ascii="Times New Roman" w:hAnsi="Times New Roman" w:cs="Times New Roman"/>
          <w:sz w:val="24"/>
          <w:szCs w:val="24"/>
        </w:rPr>
        <w:t xml:space="preserve"> preserves the precise execution state, the network identity, and the active network connections, the result is zero downtime and no disruption to users</w:t>
      </w:r>
    </w:p>
    <w:p w14:paraId="58F8DEC2" w14:textId="77777777" w:rsidR="00170AFE" w:rsidRDefault="00170AFE" w:rsidP="0096142E">
      <w:pPr>
        <w:spacing w:line="360" w:lineRule="auto"/>
        <w:jc w:val="both"/>
        <w:rPr>
          <w:rFonts w:ascii="Times New Roman" w:hAnsi="Times New Roman" w:cs="Times New Roman"/>
          <w:sz w:val="24"/>
          <w:szCs w:val="24"/>
        </w:rPr>
      </w:pPr>
    </w:p>
    <w:p w14:paraId="5E869144" w14:textId="77777777" w:rsidR="00170AFE" w:rsidRDefault="00170AFE" w:rsidP="0096142E">
      <w:pPr>
        <w:spacing w:line="360" w:lineRule="auto"/>
        <w:jc w:val="both"/>
        <w:rPr>
          <w:rFonts w:ascii="Times New Roman" w:hAnsi="Times New Roman" w:cs="Times New Roman"/>
          <w:sz w:val="24"/>
          <w:szCs w:val="24"/>
        </w:rPr>
      </w:pPr>
    </w:p>
    <w:p w14:paraId="60EC2739" w14:textId="4F55C55E" w:rsidR="00E7619D" w:rsidRDefault="00E7619D" w:rsidP="0096142E">
      <w:pPr>
        <w:spacing w:line="360" w:lineRule="auto"/>
        <w:jc w:val="both"/>
        <w:rPr>
          <w:rFonts w:ascii="Times New Roman" w:hAnsi="Times New Roman" w:cs="Times New Roman"/>
          <w:b/>
          <w:sz w:val="24"/>
          <w:szCs w:val="24"/>
        </w:rPr>
      </w:pPr>
      <w:r w:rsidRPr="007B2AF9">
        <w:rPr>
          <w:rFonts w:ascii="Times New Roman" w:hAnsi="Times New Roman" w:cs="Times New Roman"/>
          <w:b/>
          <w:sz w:val="24"/>
          <w:szCs w:val="24"/>
        </w:rPr>
        <w:t xml:space="preserve">Benefits of </w:t>
      </w:r>
      <w:proofErr w:type="spellStart"/>
      <w:r w:rsidRPr="007B2AF9">
        <w:rPr>
          <w:rFonts w:ascii="Times New Roman" w:hAnsi="Times New Roman" w:cs="Times New Roman"/>
          <w:b/>
          <w:sz w:val="24"/>
          <w:szCs w:val="24"/>
        </w:rPr>
        <w:t>vMotion</w:t>
      </w:r>
      <w:proofErr w:type="spellEnd"/>
    </w:p>
    <w:p w14:paraId="5109116D" w14:textId="1AD99455" w:rsidR="007A67EB" w:rsidRPr="007A67EB" w:rsidRDefault="007A67EB" w:rsidP="007A67EB">
      <w:pPr>
        <w:pStyle w:val="ListParagraph"/>
        <w:numPr>
          <w:ilvl w:val="0"/>
          <w:numId w:val="7"/>
        </w:numPr>
        <w:spacing w:line="360" w:lineRule="auto"/>
        <w:jc w:val="both"/>
        <w:rPr>
          <w:rFonts w:ascii="Times New Roman" w:hAnsi="Times New Roman" w:cs="Times New Roman"/>
          <w:sz w:val="24"/>
          <w:szCs w:val="24"/>
        </w:rPr>
      </w:pPr>
      <w:r w:rsidRPr="007A67EB">
        <w:rPr>
          <w:rFonts w:ascii="Times New Roman" w:hAnsi="Times New Roman" w:cs="Times New Roman"/>
          <w:sz w:val="24"/>
          <w:szCs w:val="24"/>
        </w:rPr>
        <w:t>Automatically optimize and allocate entire pools of resources for maximum hardware utilization and availability.</w:t>
      </w:r>
    </w:p>
    <w:p w14:paraId="0EE42A5D" w14:textId="2F91FAE4" w:rsidR="007A67EB" w:rsidRPr="007A67EB" w:rsidRDefault="007A67EB" w:rsidP="007A67EB">
      <w:pPr>
        <w:pStyle w:val="ListParagraph"/>
        <w:numPr>
          <w:ilvl w:val="0"/>
          <w:numId w:val="7"/>
        </w:numPr>
        <w:spacing w:line="360" w:lineRule="auto"/>
        <w:jc w:val="both"/>
        <w:rPr>
          <w:rFonts w:ascii="Times New Roman" w:hAnsi="Times New Roman" w:cs="Times New Roman"/>
          <w:sz w:val="24"/>
          <w:szCs w:val="24"/>
        </w:rPr>
      </w:pPr>
      <w:r w:rsidRPr="007A67EB">
        <w:rPr>
          <w:rFonts w:ascii="Times New Roman" w:hAnsi="Times New Roman" w:cs="Times New Roman"/>
          <w:sz w:val="24"/>
          <w:szCs w:val="24"/>
        </w:rPr>
        <w:t>Perform hardware maintenance without any scheduled downtime. Proactively migrate virtual machines away from failing or underperforming servers.</w:t>
      </w:r>
    </w:p>
    <w:p w14:paraId="27078BDF" w14:textId="77777777" w:rsidR="00170AFE" w:rsidRPr="003C4363" w:rsidRDefault="00170AFE" w:rsidP="00170AFE">
      <w:pPr>
        <w:pStyle w:val="ListParagraph"/>
        <w:numPr>
          <w:ilvl w:val="0"/>
          <w:numId w:val="7"/>
        </w:numPr>
        <w:spacing w:line="360" w:lineRule="auto"/>
        <w:rPr>
          <w:rFonts w:ascii="Times New Roman" w:hAnsi="Times New Roman" w:cs="Times New Roman"/>
          <w:sz w:val="24"/>
          <w:szCs w:val="24"/>
        </w:rPr>
      </w:pPr>
      <w:r w:rsidRPr="003C4363">
        <w:rPr>
          <w:rFonts w:ascii="Times New Roman" w:hAnsi="Times New Roman" w:cs="Times New Roman"/>
          <w:sz w:val="24"/>
          <w:szCs w:val="24"/>
        </w:rPr>
        <w:t>Zero downtime (no downtime)</w:t>
      </w:r>
    </w:p>
    <w:p w14:paraId="678DAB59" w14:textId="77777777" w:rsidR="00170AFE" w:rsidRPr="003C4363" w:rsidRDefault="00170AFE" w:rsidP="00170AFE">
      <w:pPr>
        <w:pStyle w:val="ListParagraph"/>
        <w:numPr>
          <w:ilvl w:val="0"/>
          <w:numId w:val="7"/>
        </w:numPr>
        <w:spacing w:after="0" w:line="360" w:lineRule="auto"/>
        <w:rPr>
          <w:rFonts w:ascii="Times New Roman" w:hAnsi="Times New Roman" w:cs="Times New Roman"/>
          <w:sz w:val="24"/>
          <w:szCs w:val="24"/>
        </w:rPr>
      </w:pPr>
      <w:r w:rsidRPr="003C4363">
        <w:rPr>
          <w:rFonts w:ascii="Times New Roman" w:hAnsi="Times New Roman" w:cs="Times New Roman"/>
          <w:sz w:val="24"/>
          <w:szCs w:val="24"/>
        </w:rPr>
        <w:t>Continuous service availability</w:t>
      </w:r>
    </w:p>
    <w:p w14:paraId="40F37529" w14:textId="77777777" w:rsidR="00170AFE" w:rsidRPr="003C4363" w:rsidRDefault="00170AFE" w:rsidP="00170AFE">
      <w:pPr>
        <w:pStyle w:val="ListParagraph"/>
        <w:numPr>
          <w:ilvl w:val="0"/>
          <w:numId w:val="7"/>
        </w:numPr>
        <w:spacing w:line="360" w:lineRule="auto"/>
        <w:rPr>
          <w:rFonts w:ascii="Times New Roman" w:hAnsi="Times New Roman" w:cs="Times New Roman"/>
          <w:sz w:val="24"/>
          <w:szCs w:val="24"/>
        </w:rPr>
      </w:pPr>
      <w:r w:rsidRPr="003C4363">
        <w:rPr>
          <w:rFonts w:ascii="Times New Roman" w:hAnsi="Times New Roman" w:cs="Times New Roman"/>
          <w:sz w:val="24"/>
          <w:szCs w:val="24"/>
        </w:rPr>
        <w:t xml:space="preserve">Useful when performing maintenance on the </w:t>
      </w:r>
      <w:proofErr w:type="spellStart"/>
      <w:r w:rsidRPr="003C4363">
        <w:rPr>
          <w:rFonts w:ascii="Times New Roman" w:hAnsi="Times New Roman" w:cs="Times New Roman"/>
          <w:sz w:val="24"/>
          <w:szCs w:val="24"/>
        </w:rPr>
        <w:t>ESXi</w:t>
      </w:r>
      <w:proofErr w:type="spellEnd"/>
      <w:r w:rsidRPr="003C4363">
        <w:rPr>
          <w:rFonts w:ascii="Times New Roman" w:hAnsi="Times New Roman" w:cs="Times New Roman"/>
          <w:sz w:val="24"/>
          <w:szCs w:val="24"/>
        </w:rPr>
        <w:t xml:space="preserve"> host</w:t>
      </w:r>
    </w:p>
    <w:p w14:paraId="56E27B16" w14:textId="77777777" w:rsidR="00170AFE" w:rsidRPr="003C4363" w:rsidRDefault="00170AFE" w:rsidP="00170AFE">
      <w:pPr>
        <w:pStyle w:val="ListParagraph"/>
        <w:numPr>
          <w:ilvl w:val="0"/>
          <w:numId w:val="7"/>
        </w:numPr>
        <w:spacing w:line="360" w:lineRule="auto"/>
        <w:rPr>
          <w:rFonts w:ascii="Times New Roman" w:hAnsi="Times New Roman" w:cs="Times New Roman"/>
          <w:sz w:val="24"/>
          <w:szCs w:val="24"/>
        </w:rPr>
      </w:pPr>
      <w:r w:rsidRPr="003C4363">
        <w:rPr>
          <w:rFonts w:ascii="Times New Roman" w:hAnsi="Times New Roman" w:cs="Times New Roman"/>
          <w:sz w:val="24"/>
          <w:szCs w:val="24"/>
        </w:rPr>
        <w:t>Maximum hardware utilization and availability.</w:t>
      </w:r>
    </w:p>
    <w:p w14:paraId="4998E8FD" w14:textId="77777777" w:rsidR="00170AFE" w:rsidRDefault="00170AFE" w:rsidP="00170AFE">
      <w:pPr>
        <w:pStyle w:val="ListParagraph"/>
        <w:numPr>
          <w:ilvl w:val="0"/>
          <w:numId w:val="7"/>
        </w:numPr>
        <w:spacing w:line="360" w:lineRule="auto"/>
        <w:rPr>
          <w:rFonts w:ascii="Times New Roman" w:hAnsi="Times New Roman" w:cs="Times New Roman"/>
          <w:sz w:val="24"/>
          <w:szCs w:val="24"/>
        </w:rPr>
      </w:pPr>
      <w:r w:rsidRPr="003C4363">
        <w:rPr>
          <w:rFonts w:ascii="Times New Roman" w:hAnsi="Times New Roman" w:cs="Times New Roman"/>
          <w:sz w:val="24"/>
          <w:szCs w:val="24"/>
        </w:rPr>
        <w:t>Load balancing</w:t>
      </w:r>
    </w:p>
    <w:p w14:paraId="63A44872" w14:textId="29298A03" w:rsidR="007A67EB" w:rsidRPr="003C4363" w:rsidRDefault="007A67EB" w:rsidP="007A67EB">
      <w:pPr>
        <w:pStyle w:val="ListParagraph"/>
        <w:numPr>
          <w:ilvl w:val="0"/>
          <w:numId w:val="7"/>
        </w:numPr>
        <w:spacing w:line="360" w:lineRule="auto"/>
        <w:rPr>
          <w:rFonts w:ascii="Times New Roman" w:hAnsi="Times New Roman" w:cs="Times New Roman"/>
          <w:sz w:val="24"/>
          <w:szCs w:val="24"/>
        </w:rPr>
      </w:pPr>
      <w:r w:rsidRPr="007A67EB">
        <w:rPr>
          <w:rFonts w:ascii="Times New Roman" w:hAnsi="Times New Roman" w:cs="Times New Roman"/>
          <w:sz w:val="24"/>
          <w:szCs w:val="24"/>
        </w:rPr>
        <w:t xml:space="preserve">Allow </w:t>
      </w:r>
      <w:proofErr w:type="spellStart"/>
      <w:r w:rsidRPr="007A67EB">
        <w:rPr>
          <w:rFonts w:ascii="Times New Roman" w:hAnsi="Times New Roman" w:cs="Times New Roman"/>
          <w:sz w:val="24"/>
          <w:szCs w:val="24"/>
        </w:rPr>
        <w:t>vSphere</w:t>
      </w:r>
      <w:proofErr w:type="spellEnd"/>
      <w:r w:rsidRPr="007A67EB">
        <w:rPr>
          <w:rFonts w:ascii="Times New Roman" w:hAnsi="Times New Roman" w:cs="Times New Roman"/>
          <w:sz w:val="24"/>
          <w:szCs w:val="24"/>
        </w:rPr>
        <w:t xml:space="preserve"> Distributed Resource Scheduler (DRS) to balance virtual machines across hosts.</w:t>
      </w:r>
    </w:p>
    <w:p w14:paraId="01EE1E28" w14:textId="77777777" w:rsidR="00170AFE" w:rsidRPr="007B2AF9" w:rsidRDefault="00170AFE" w:rsidP="007B2AF9">
      <w:pPr>
        <w:shd w:val="clear" w:color="auto" w:fill="FFFFFF"/>
        <w:spacing w:after="0" w:line="248" w:lineRule="atLeast"/>
        <w:ind w:left="720"/>
        <w:jc w:val="both"/>
        <w:rPr>
          <w:rFonts w:ascii="Times New Roman" w:eastAsia="Times New Roman" w:hAnsi="Times New Roman" w:cs="Times New Roman"/>
          <w:color w:val="707070"/>
          <w:sz w:val="24"/>
          <w:szCs w:val="24"/>
        </w:rPr>
      </w:pPr>
    </w:p>
    <w:p w14:paraId="43E09F02" w14:textId="77777777" w:rsidR="007B2AF9" w:rsidRPr="00E7619D" w:rsidRDefault="007B2AF9" w:rsidP="007B2AF9">
      <w:pPr>
        <w:shd w:val="clear" w:color="auto" w:fill="FFFFFF"/>
        <w:spacing w:after="0" w:line="248" w:lineRule="atLeast"/>
        <w:ind w:left="180"/>
        <w:rPr>
          <w:rFonts w:ascii="Arial" w:eastAsia="Times New Roman" w:hAnsi="Arial" w:cs="Arial"/>
          <w:color w:val="707070"/>
          <w:sz w:val="18"/>
          <w:szCs w:val="18"/>
        </w:rPr>
      </w:pPr>
    </w:p>
    <w:p w14:paraId="5CB60E77" w14:textId="77777777" w:rsidR="00E7619D" w:rsidRDefault="00E7619D" w:rsidP="0096142E">
      <w:pPr>
        <w:spacing w:line="360" w:lineRule="auto"/>
        <w:jc w:val="both"/>
        <w:rPr>
          <w:rFonts w:ascii="Times New Roman" w:hAnsi="Times New Roman" w:cs="Times New Roman"/>
          <w:sz w:val="24"/>
          <w:szCs w:val="24"/>
        </w:rPr>
      </w:pPr>
    </w:p>
    <w:p w14:paraId="6DF2B16F" w14:textId="77777777" w:rsidR="00E7498A" w:rsidRDefault="00E7498A" w:rsidP="0096142E">
      <w:pPr>
        <w:jc w:val="both"/>
        <w:rPr>
          <w:rFonts w:cstheme="minorHAnsi"/>
        </w:rPr>
      </w:pPr>
    </w:p>
    <w:p w14:paraId="7DD51DDE" w14:textId="77777777" w:rsidR="007B2AF9" w:rsidRDefault="007B2AF9" w:rsidP="0096142E">
      <w:pPr>
        <w:jc w:val="both"/>
        <w:rPr>
          <w:rFonts w:cstheme="minorHAnsi"/>
        </w:rPr>
      </w:pPr>
    </w:p>
    <w:p w14:paraId="73E7CBFA" w14:textId="77777777" w:rsidR="007B2AF9" w:rsidRDefault="007B2AF9" w:rsidP="0096142E">
      <w:pPr>
        <w:jc w:val="both"/>
        <w:rPr>
          <w:rFonts w:cstheme="minorHAnsi"/>
        </w:rPr>
      </w:pPr>
    </w:p>
    <w:p w14:paraId="70106624" w14:textId="25A409E6" w:rsidR="00711C13" w:rsidRDefault="005D5553" w:rsidP="0096142E">
      <w:pPr>
        <w:pStyle w:val="Heading2"/>
        <w:jc w:val="both"/>
        <w:rPr>
          <w:rFonts w:ascii="Times New Roman" w:hAnsi="Times New Roman" w:cs="Times New Roman"/>
          <w:b/>
          <w:color w:val="auto"/>
          <w:sz w:val="24"/>
          <w:szCs w:val="24"/>
        </w:rPr>
      </w:pPr>
      <w:r w:rsidRPr="005D5553">
        <w:rPr>
          <w:rFonts w:ascii="Times New Roman" w:hAnsi="Times New Roman" w:cs="Times New Roman"/>
          <w:b/>
          <w:color w:val="auto"/>
          <w:sz w:val="24"/>
          <w:szCs w:val="24"/>
        </w:rPr>
        <w:lastRenderedPageBreak/>
        <w:t xml:space="preserve">Pre </w:t>
      </w:r>
      <w:r w:rsidR="00E63991">
        <w:rPr>
          <w:rFonts w:ascii="Times New Roman" w:hAnsi="Times New Roman" w:cs="Times New Roman"/>
          <w:b/>
          <w:color w:val="auto"/>
          <w:sz w:val="24"/>
          <w:szCs w:val="24"/>
        </w:rPr>
        <w:t xml:space="preserve">Requisites for </w:t>
      </w:r>
      <w:proofErr w:type="spellStart"/>
      <w:r w:rsidRPr="005D5553">
        <w:rPr>
          <w:rFonts w:ascii="Times New Roman" w:hAnsi="Times New Roman" w:cs="Times New Roman"/>
          <w:b/>
          <w:color w:val="auto"/>
          <w:sz w:val="24"/>
          <w:szCs w:val="24"/>
        </w:rPr>
        <w:t>vMotion</w:t>
      </w:r>
      <w:proofErr w:type="spellEnd"/>
    </w:p>
    <w:p w14:paraId="4FA04DB6" w14:textId="77777777" w:rsidR="00E7498A" w:rsidRDefault="00E7498A" w:rsidP="0096142E">
      <w:pPr>
        <w:jc w:val="both"/>
      </w:pPr>
    </w:p>
    <w:p w14:paraId="53D22E76" w14:textId="2ADD108F" w:rsidR="00E7498A" w:rsidRDefault="00EC4974" w:rsidP="007B2AF9">
      <w:pPr>
        <w:pStyle w:val="ListParagraph"/>
        <w:numPr>
          <w:ilvl w:val="0"/>
          <w:numId w:val="16"/>
        </w:numPr>
        <w:spacing w:line="360" w:lineRule="auto"/>
        <w:jc w:val="both"/>
        <w:rPr>
          <w:rFonts w:ascii="Times New Roman" w:hAnsi="Times New Roman" w:cs="Times New Roman"/>
          <w:sz w:val="24"/>
          <w:szCs w:val="24"/>
        </w:rPr>
      </w:pPr>
      <w:r w:rsidRPr="0096142E">
        <w:rPr>
          <w:rFonts w:ascii="Times New Roman" w:hAnsi="Times New Roman" w:cs="Times New Roman"/>
          <w:sz w:val="24"/>
          <w:szCs w:val="24"/>
        </w:rPr>
        <w:t xml:space="preserve">The hosts must be licensed for </w:t>
      </w:r>
      <w:proofErr w:type="spellStart"/>
      <w:r w:rsidRPr="0096142E">
        <w:rPr>
          <w:rFonts w:ascii="Times New Roman" w:hAnsi="Times New Roman" w:cs="Times New Roman"/>
          <w:sz w:val="24"/>
          <w:szCs w:val="24"/>
        </w:rPr>
        <w:t>vMotion</w:t>
      </w:r>
      <w:proofErr w:type="spellEnd"/>
      <w:r w:rsidR="00B0439C" w:rsidRPr="0096142E">
        <w:rPr>
          <w:rFonts w:ascii="Times New Roman" w:hAnsi="Times New Roman" w:cs="Times New Roman"/>
          <w:sz w:val="24"/>
          <w:szCs w:val="24"/>
        </w:rPr>
        <w:t xml:space="preserve"> (at least one </w:t>
      </w:r>
      <w:proofErr w:type="spellStart"/>
      <w:r w:rsidR="00B0439C" w:rsidRPr="0096142E">
        <w:rPr>
          <w:rFonts w:ascii="Times New Roman" w:hAnsi="Times New Roman" w:cs="Times New Roman"/>
          <w:sz w:val="24"/>
          <w:szCs w:val="24"/>
        </w:rPr>
        <w:t>vSphere</w:t>
      </w:r>
      <w:proofErr w:type="spellEnd"/>
      <w:r w:rsidR="00B0439C" w:rsidRPr="0096142E">
        <w:rPr>
          <w:rFonts w:ascii="Times New Roman" w:hAnsi="Times New Roman" w:cs="Times New Roman"/>
          <w:sz w:val="24"/>
          <w:szCs w:val="24"/>
        </w:rPr>
        <w:t xml:space="preserve"> Essentials Plus license on the corresponding </w:t>
      </w:r>
      <w:proofErr w:type="spellStart"/>
      <w:r w:rsidR="00B0439C" w:rsidRPr="0096142E">
        <w:rPr>
          <w:rFonts w:ascii="Times New Roman" w:hAnsi="Times New Roman" w:cs="Times New Roman"/>
          <w:sz w:val="24"/>
          <w:szCs w:val="24"/>
        </w:rPr>
        <w:t>ESXi</w:t>
      </w:r>
      <w:proofErr w:type="spellEnd"/>
      <w:r w:rsidR="00B0439C" w:rsidRPr="0096142E">
        <w:rPr>
          <w:rFonts w:ascii="Times New Roman" w:hAnsi="Times New Roman" w:cs="Times New Roman"/>
          <w:sz w:val="24"/>
          <w:szCs w:val="24"/>
        </w:rPr>
        <w:t xml:space="preserve"> host)</w:t>
      </w:r>
      <w:r w:rsidRPr="0096142E">
        <w:rPr>
          <w:rFonts w:ascii="Times New Roman" w:hAnsi="Times New Roman" w:cs="Times New Roman"/>
          <w:sz w:val="24"/>
          <w:szCs w:val="24"/>
        </w:rPr>
        <w:t>.</w:t>
      </w:r>
    </w:p>
    <w:p w14:paraId="1AB2B568" w14:textId="54E61D70" w:rsidR="00E724A2" w:rsidRPr="0096142E" w:rsidRDefault="00E724A2" w:rsidP="007B2AF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hosts must be running </w:t>
      </w:r>
      <w:proofErr w:type="spellStart"/>
      <w:r>
        <w:rPr>
          <w:rFonts w:ascii="Times New Roman" w:hAnsi="Times New Roman" w:cs="Times New Roman"/>
          <w:sz w:val="24"/>
          <w:szCs w:val="24"/>
        </w:rPr>
        <w:t>ESXi</w:t>
      </w:r>
      <w:proofErr w:type="spellEnd"/>
      <w:r>
        <w:rPr>
          <w:rFonts w:ascii="Times New Roman" w:hAnsi="Times New Roman" w:cs="Times New Roman"/>
          <w:sz w:val="24"/>
          <w:szCs w:val="24"/>
        </w:rPr>
        <w:t xml:space="preserve"> 5.1 or later.</w:t>
      </w:r>
    </w:p>
    <w:p w14:paraId="6F1398AA" w14:textId="2B7E8224" w:rsidR="00EC4974" w:rsidRDefault="003F39D8" w:rsidP="007B2AF9">
      <w:pPr>
        <w:pStyle w:val="ListParagraph"/>
        <w:numPr>
          <w:ilvl w:val="0"/>
          <w:numId w:val="16"/>
        </w:numPr>
        <w:spacing w:line="360" w:lineRule="auto"/>
        <w:jc w:val="both"/>
        <w:rPr>
          <w:rFonts w:ascii="Times New Roman" w:hAnsi="Times New Roman" w:cs="Times New Roman"/>
          <w:sz w:val="24"/>
          <w:szCs w:val="24"/>
        </w:rPr>
      </w:pPr>
      <w:r w:rsidRPr="0096142E">
        <w:rPr>
          <w:rFonts w:ascii="Times New Roman" w:hAnsi="Times New Roman" w:cs="Times New Roman"/>
          <w:sz w:val="24"/>
          <w:szCs w:val="24"/>
        </w:rPr>
        <w:t xml:space="preserve">At least one </w:t>
      </w:r>
      <w:proofErr w:type="spellStart"/>
      <w:r w:rsidRPr="0096142E">
        <w:rPr>
          <w:rFonts w:ascii="Times New Roman" w:hAnsi="Times New Roman" w:cs="Times New Roman"/>
          <w:sz w:val="24"/>
          <w:szCs w:val="24"/>
        </w:rPr>
        <w:t>v</w:t>
      </w:r>
      <w:r w:rsidR="00B0439C" w:rsidRPr="0096142E">
        <w:rPr>
          <w:rFonts w:ascii="Times New Roman" w:hAnsi="Times New Roman" w:cs="Times New Roman"/>
          <w:sz w:val="24"/>
          <w:szCs w:val="24"/>
        </w:rPr>
        <w:t>Motion</w:t>
      </w:r>
      <w:proofErr w:type="spellEnd"/>
      <w:r w:rsidR="00EC4974" w:rsidRPr="0096142E">
        <w:rPr>
          <w:rFonts w:ascii="Times New Roman" w:hAnsi="Times New Roman" w:cs="Times New Roman"/>
          <w:sz w:val="24"/>
          <w:szCs w:val="24"/>
        </w:rPr>
        <w:t xml:space="preserve"> interface</w:t>
      </w:r>
      <w:r w:rsidR="00B0439C" w:rsidRPr="0096142E">
        <w:rPr>
          <w:rFonts w:ascii="Times New Roman" w:hAnsi="Times New Roman" w:cs="Times New Roman"/>
          <w:sz w:val="24"/>
          <w:szCs w:val="24"/>
        </w:rPr>
        <w:t xml:space="preserve"> (minimum 1GB adapter)</w:t>
      </w:r>
    </w:p>
    <w:p w14:paraId="0562B367" w14:textId="0402378C" w:rsidR="00B2475D" w:rsidRPr="0096142E" w:rsidRDefault="00B2475D" w:rsidP="007B2AF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Shared central mass storage.</w:t>
      </w:r>
    </w:p>
    <w:p w14:paraId="6079AB21" w14:textId="15FA9E26" w:rsidR="00EC4974" w:rsidRPr="007B2AF9" w:rsidRDefault="00B0439C" w:rsidP="007B2AF9">
      <w:pPr>
        <w:pStyle w:val="ListParagraph"/>
        <w:numPr>
          <w:ilvl w:val="0"/>
          <w:numId w:val="16"/>
        </w:numPr>
        <w:spacing w:line="360" w:lineRule="auto"/>
        <w:jc w:val="both"/>
        <w:rPr>
          <w:rFonts w:ascii="Times New Roman" w:hAnsi="Times New Roman" w:cs="Times New Roman"/>
          <w:sz w:val="24"/>
          <w:szCs w:val="24"/>
        </w:rPr>
      </w:pPr>
      <w:r w:rsidRPr="007B2AF9">
        <w:rPr>
          <w:rFonts w:ascii="Times New Roman" w:hAnsi="Times New Roman" w:cs="Times New Roman"/>
          <w:sz w:val="24"/>
          <w:szCs w:val="24"/>
        </w:rPr>
        <w:t>Same</w:t>
      </w:r>
      <w:r w:rsidR="00EC4974" w:rsidRPr="007B2AF9">
        <w:rPr>
          <w:rFonts w:ascii="Times New Roman" w:hAnsi="Times New Roman" w:cs="Times New Roman"/>
          <w:sz w:val="24"/>
          <w:szCs w:val="24"/>
        </w:rPr>
        <w:t xml:space="preserve"> naming for virtual port groups </w:t>
      </w:r>
    </w:p>
    <w:p w14:paraId="1F99BDCF" w14:textId="68136EEF" w:rsidR="0096142E" w:rsidRPr="0096142E" w:rsidRDefault="0096142E" w:rsidP="007B2AF9">
      <w:pPr>
        <w:pStyle w:val="ListParagraph"/>
        <w:numPr>
          <w:ilvl w:val="0"/>
          <w:numId w:val="16"/>
        </w:numPr>
        <w:spacing w:line="360" w:lineRule="auto"/>
        <w:jc w:val="both"/>
        <w:rPr>
          <w:rFonts w:ascii="Times New Roman" w:hAnsi="Times New Roman" w:cs="Times New Roman"/>
          <w:sz w:val="24"/>
          <w:szCs w:val="24"/>
        </w:rPr>
      </w:pPr>
      <w:r w:rsidRPr="0096142E">
        <w:rPr>
          <w:rFonts w:ascii="Times New Roman" w:hAnsi="Times New Roman" w:cs="Times New Roman"/>
          <w:sz w:val="24"/>
          <w:szCs w:val="24"/>
        </w:rPr>
        <w:t>Same VLAN and VLAN label.</w:t>
      </w:r>
    </w:p>
    <w:p w14:paraId="6B4EB45D" w14:textId="26E49034" w:rsidR="00B0439C" w:rsidRPr="007B2AF9" w:rsidRDefault="00B0439C" w:rsidP="007B2AF9">
      <w:pPr>
        <w:pStyle w:val="ListParagraph"/>
        <w:numPr>
          <w:ilvl w:val="0"/>
          <w:numId w:val="16"/>
        </w:numPr>
        <w:spacing w:line="360" w:lineRule="auto"/>
        <w:jc w:val="both"/>
        <w:rPr>
          <w:rFonts w:ascii="Times New Roman" w:hAnsi="Times New Roman" w:cs="Times New Roman"/>
          <w:sz w:val="24"/>
          <w:szCs w:val="24"/>
        </w:rPr>
      </w:pPr>
      <w:r w:rsidRPr="007B2AF9">
        <w:rPr>
          <w:rFonts w:ascii="Times New Roman" w:hAnsi="Times New Roman" w:cs="Times New Roman"/>
          <w:sz w:val="24"/>
          <w:szCs w:val="24"/>
        </w:rPr>
        <w:t>Sufficient resources on the target hosts</w:t>
      </w:r>
    </w:p>
    <w:p w14:paraId="640B6316" w14:textId="385A9B0B" w:rsidR="00EC4974" w:rsidRPr="007B2AF9" w:rsidRDefault="00E724A2" w:rsidP="007B2AF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The destination host must have accesses to the destination storage.</w:t>
      </w:r>
    </w:p>
    <w:p w14:paraId="2A7A2793" w14:textId="492E2386" w:rsidR="0096142E" w:rsidRDefault="007B2AF9" w:rsidP="007B2AF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142E" w:rsidRPr="0096142E">
        <w:rPr>
          <w:rFonts w:ascii="Times New Roman" w:hAnsi="Times New Roman" w:cs="Times New Roman"/>
          <w:sz w:val="24"/>
          <w:szCs w:val="24"/>
        </w:rPr>
        <w:t>Virtual machine should be running on one of the supported operating systems.</w:t>
      </w:r>
    </w:p>
    <w:p w14:paraId="36AC6703" w14:textId="31AEFED7" w:rsidR="004811F3" w:rsidRPr="00170AFE" w:rsidRDefault="00170AFE" w:rsidP="000D7F1F">
      <w:pPr>
        <w:pStyle w:val="ListParagraph"/>
        <w:numPr>
          <w:ilvl w:val="0"/>
          <w:numId w:val="16"/>
        </w:numPr>
        <w:spacing w:line="360" w:lineRule="auto"/>
        <w:ind w:left="2160"/>
        <w:jc w:val="both"/>
        <w:rPr>
          <w:rFonts w:cstheme="minorHAnsi"/>
        </w:rPr>
      </w:pPr>
      <w:r w:rsidRPr="00170AFE">
        <w:rPr>
          <w:rFonts w:ascii="Times New Roman" w:hAnsi="Times New Roman" w:cs="Times New Roman"/>
          <w:sz w:val="24"/>
          <w:szCs w:val="24"/>
        </w:rPr>
        <w:t xml:space="preserve">CPU compatibility </w:t>
      </w:r>
      <w:proofErr w:type="gramStart"/>
      <w:r w:rsidRPr="00170AFE">
        <w:rPr>
          <w:rFonts w:ascii="Times New Roman" w:hAnsi="Times New Roman" w:cs="Times New Roman"/>
          <w:sz w:val="24"/>
          <w:szCs w:val="24"/>
        </w:rPr>
        <w:t>–(</w:t>
      </w:r>
      <w:proofErr w:type="gramEnd"/>
      <w:r w:rsidRPr="00170AFE">
        <w:rPr>
          <w:rFonts w:ascii="Times New Roman" w:hAnsi="Times New Roman" w:cs="Times New Roman"/>
          <w:sz w:val="24"/>
          <w:szCs w:val="24"/>
        </w:rPr>
        <w:t xml:space="preserve">Imagine that a virtual machine is started on an ESX host with an AMD CPU and SSE3 functionality. Since VMware ESX is a </w:t>
      </w:r>
      <w:proofErr w:type="spellStart"/>
      <w:r w:rsidRPr="00170AFE">
        <w:rPr>
          <w:rFonts w:ascii="Times New Roman" w:hAnsi="Times New Roman" w:cs="Times New Roman"/>
          <w:sz w:val="24"/>
          <w:szCs w:val="24"/>
        </w:rPr>
        <w:t>virtualizer</w:t>
      </w:r>
      <w:proofErr w:type="spellEnd"/>
      <w:r w:rsidRPr="00170AFE">
        <w:rPr>
          <w:rFonts w:ascii="Times New Roman" w:hAnsi="Times New Roman" w:cs="Times New Roman"/>
          <w:sz w:val="24"/>
          <w:szCs w:val="24"/>
        </w:rPr>
        <w:t>, the guest operating system sees all of the standard CPU functionality and can be adapted to the hardware with extra drivers to more effectively utilize multimedia functions. If this virtual machine is simply transferred to another host with a CPU that only supports SSE2, the guest operating system will still want to use the SSE3 functionality. This can cause problems or even a system crash. While these problems can sometimes be managed by so-called “CPU masking”, very large differences between CPUs remain unresolvable. Examples of large differences include switching from an AMD to an Intel CPU, or from a 64-bit to a 32-bit CPU.)</w:t>
      </w:r>
    </w:p>
    <w:p w14:paraId="0B2F124F" w14:textId="77777777" w:rsidR="00170AFE" w:rsidRPr="00170AFE" w:rsidRDefault="00170AFE" w:rsidP="00170AFE">
      <w:pPr>
        <w:pStyle w:val="ListParagraph"/>
        <w:numPr>
          <w:ilvl w:val="0"/>
          <w:numId w:val="16"/>
        </w:numPr>
        <w:spacing w:line="360" w:lineRule="auto"/>
        <w:rPr>
          <w:rFonts w:ascii="Times New Roman" w:hAnsi="Times New Roman" w:cs="Times New Roman"/>
          <w:sz w:val="24"/>
          <w:szCs w:val="24"/>
        </w:rPr>
      </w:pPr>
      <w:r w:rsidRPr="00170AFE">
        <w:rPr>
          <w:rFonts w:ascii="Times New Roman" w:hAnsi="Times New Roman" w:cs="Times New Roman"/>
          <w:sz w:val="24"/>
          <w:szCs w:val="24"/>
        </w:rPr>
        <w:t xml:space="preserve">Does not allow migration with </w:t>
      </w:r>
      <w:proofErr w:type="spellStart"/>
      <w:r w:rsidRPr="00170AFE">
        <w:rPr>
          <w:rFonts w:ascii="Times New Roman" w:hAnsi="Times New Roman" w:cs="Times New Roman"/>
          <w:sz w:val="24"/>
          <w:szCs w:val="24"/>
        </w:rPr>
        <w:t>vMotion</w:t>
      </w:r>
      <w:proofErr w:type="spellEnd"/>
      <w:r w:rsidRPr="00170AFE">
        <w:rPr>
          <w:rFonts w:ascii="Times New Roman" w:hAnsi="Times New Roman" w:cs="Times New Roman"/>
          <w:sz w:val="24"/>
          <w:szCs w:val="24"/>
        </w:rPr>
        <w:t xml:space="preserve"> between Intel and AMD processors.</w:t>
      </w:r>
    </w:p>
    <w:p w14:paraId="27DE11DB" w14:textId="77777777" w:rsidR="00170AFE" w:rsidRPr="00170AFE" w:rsidRDefault="00170AFE" w:rsidP="00170AFE">
      <w:pPr>
        <w:pStyle w:val="ListParagraph"/>
        <w:numPr>
          <w:ilvl w:val="0"/>
          <w:numId w:val="16"/>
        </w:numPr>
        <w:spacing w:line="360" w:lineRule="auto"/>
        <w:rPr>
          <w:rFonts w:ascii="Times New Roman" w:hAnsi="Times New Roman" w:cs="Times New Roman"/>
          <w:sz w:val="24"/>
          <w:szCs w:val="24"/>
        </w:rPr>
      </w:pPr>
      <w:r w:rsidRPr="00170AFE">
        <w:rPr>
          <w:rFonts w:ascii="Times New Roman" w:hAnsi="Times New Roman" w:cs="Times New Roman"/>
          <w:sz w:val="24"/>
          <w:szCs w:val="24"/>
        </w:rPr>
        <w:t xml:space="preserve">BIOS settings of the hosts need to enable hardware virtualization and execute protection. </w:t>
      </w:r>
    </w:p>
    <w:p w14:paraId="0EF8AE91" w14:textId="77777777" w:rsidR="004811F3" w:rsidRDefault="004811F3" w:rsidP="0096142E">
      <w:pPr>
        <w:jc w:val="both"/>
        <w:rPr>
          <w:rFonts w:cstheme="minorHAnsi"/>
        </w:rPr>
      </w:pPr>
    </w:p>
    <w:p w14:paraId="739A10E0" w14:textId="77777777" w:rsidR="004811F3" w:rsidRDefault="004811F3" w:rsidP="0096142E">
      <w:pPr>
        <w:jc w:val="both"/>
        <w:rPr>
          <w:rFonts w:cstheme="minorHAnsi"/>
        </w:rPr>
      </w:pPr>
    </w:p>
    <w:p w14:paraId="78865908" w14:textId="77777777" w:rsidR="004811F3" w:rsidRDefault="004811F3" w:rsidP="0096142E">
      <w:pPr>
        <w:jc w:val="both"/>
        <w:rPr>
          <w:rFonts w:cstheme="minorHAnsi"/>
        </w:rPr>
      </w:pPr>
    </w:p>
    <w:p w14:paraId="1A9C4907" w14:textId="77777777" w:rsidR="007A67EB" w:rsidRDefault="007A67EB" w:rsidP="0096142E">
      <w:pPr>
        <w:jc w:val="both"/>
        <w:rPr>
          <w:rFonts w:cstheme="minorHAnsi"/>
        </w:rPr>
      </w:pPr>
    </w:p>
    <w:p w14:paraId="55128B41" w14:textId="77777777" w:rsidR="004811F3" w:rsidRPr="00EC4974" w:rsidRDefault="004811F3" w:rsidP="0096142E">
      <w:pPr>
        <w:jc w:val="both"/>
        <w:rPr>
          <w:rFonts w:cstheme="minorHAnsi"/>
        </w:rPr>
      </w:pPr>
    </w:p>
    <w:p w14:paraId="25C495BC" w14:textId="318C56CF" w:rsidR="00E63991" w:rsidRDefault="00E63991" w:rsidP="0096142E">
      <w:pPr>
        <w:pStyle w:val="Heading2"/>
        <w:jc w:val="both"/>
        <w:rPr>
          <w:rFonts w:ascii="Times New Roman" w:hAnsi="Times New Roman" w:cs="Times New Roman"/>
          <w:b/>
          <w:color w:val="auto"/>
          <w:sz w:val="24"/>
          <w:szCs w:val="24"/>
        </w:rPr>
      </w:pPr>
      <w:r w:rsidRPr="00E63991">
        <w:rPr>
          <w:rFonts w:ascii="Times New Roman" w:hAnsi="Times New Roman" w:cs="Times New Roman"/>
          <w:b/>
          <w:color w:val="auto"/>
          <w:sz w:val="24"/>
          <w:szCs w:val="24"/>
        </w:rPr>
        <w:lastRenderedPageBreak/>
        <w:t xml:space="preserve">Software Requirements for </w:t>
      </w:r>
      <w:proofErr w:type="spellStart"/>
      <w:r w:rsidRPr="00E63991">
        <w:rPr>
          <w:rFonts w:ascii="Times New Roman" w:hAnsi="Times New Roman" w:cs="Times New Roman"/>
          <w:b/>
          <w:color w:val="auto"/>
          <w:sz w:val="24"/>
          <w:szCs w:val="24"/>
        </w:rPr>
        <w:t>vMotion</w:t>
      </w:r>
      <w:proofErr w:type="spellEnd"/>
    </w:p>
    <w:p w14:paraId="3256176B" w14:textId="77777777" w:rsidR="00EC4974" w:rsidRDefault="00EC4974" w:rsidP="0096142E">
      <w:pPr>
        <w:jc w:val="both"/>
      </w:pPr>
    </w:p>
    <w:p w14:paraId="78C8A330" w14:textId="77777777" w:rsidR="00EC4974" w:rsidRPr="004811F3" w:rsidRDefault="00EC4974" w:rsidP="004811F3">
      <w:pPr>
        <w:pStyle w:val="ListParagraph"/>
        <w:numPr>
          <w:ilvl w:val="0"/>
          <w:numId w:val="17"/>
        </w:numPr>
        <w:spacing w:line="360" w:lineRule="auto"/>
        <w:jc w:val="both"/>
        <w:rPr>
          <w:rFonts w:ascii="Times New Roman" w:hAnsi="Times New Roman" w:cs="Times New Roman"/>
          <w:sz w:val="24"/>
          <w:szCs w:val="24"/>
        </w:rPr>
      </w:pPr>
      <w:r w:rsidRPr="004811F3">
        <w:rPr>
          <w:rFonts w:ascii="Times New Roman" w:hAnsi="Times New Roman" w:cs="Times New Roman"/>
          <w:sz w:val="24"/>
          <w:szCs w:val="24"/>
        </w:rPr>
        <w:t xml:space="preserve">The hosts must be running </w:t>
      </w:r>
      <w:proofErr w:type="spellStart"/>
      <w:r w:rsidRPr="004811F3">
        <w:rPr>
          <w:rFonts w:ascii="Times New Roman" w:hAnsi="Times New Roman" w:cs="Times New Roman"/>
          <w:sz w:val="24"/>
          <w:szCs w:val="24"/>
        </w:rPr>
        <w:t>ESXi</w:t>
      </w:r>
      <w:proofErr w:type="spellEnd"/>
      <w:r w:rsidRPr="004811F3">
        <w:rPr>
          <w:rFonts w:ascii="Times New Roman" w:hAnsi="Times New Roman" w:cs="Times New Roman"/>
          <w:sz w:val="24"/>
          <w:szCs w:val="24"/>
        </w:rPr>
        <w:t xml:space="preserve"> 5.1 or later.</w:t>
      </w:r>
    </w:p>
    <w:p w14:paraId="23E5278C" w14:textId="3AF4B4C2" w:rsidR="00EC4974" w:rsidRPr="0096142E" w:rsidRDefault="003F39D8" w:rsidP="004811F3">
      <w:pPr>
        <w:pStyle w:val="ListParagraph"/>
        <w:numPr>
          <w:ilvl w:val="0"/>
          <w:numId w:val="17"/>
        </w:numPr>
        <w:spacing w:line="360" w:lineRule="auto"/>
        <w:jc w:val="both"/>
        <w:rPr>
          <w:rFonts w:ascii="Times New Roman" w:hAnsi="Times New Roman" w:cs="Times New Roman"/>
          <w:sz w:val="24"/>
          <w:szCs w:val="24"/>
        </w:rPr>
      </w:pPr>
      <w:r w:rsidRPr="0096142E">
        <w:rPr>
          <w:rFonts w:ascii="Times New Roman" w:hAnsi="Times New Roman" w:cs="Times New Roman"/>
          <w:sz w:val="24"/>
          <w:szCs w:val="24"/>
        </w:rPr>
        <w:t>VMware tools should be installed.</w:t>
      </w:r>
    </w:p>
    <w:p w14:paraId="292AF68F" w14:textId="77777777" w:rsidR="00EC4974" w:rsidRPr="00EC4974" w:rsidRDefault="00EC4974" w:rsidP="0096142E">
      <w:pPr>
        <w:jc w:val="both"/>
        <w:rPr>
          <w:rFonts w:cstheme="minorHAnsi"/>
        </w:rPr>
      </w:pPr>
    </w:p>
    <w:p w14:paraId="02E6EA86" w14:textId="48781296" w:rsidR="00E63991" w:rsidRDefault="00E63991" w:rsidP="0096142E">
      <w:pPr>
        <w:pStyle w:val="Heading2"/>
        <w:jc w:val="both"/>
        <w:rPr>
          <w:rFonts w:ascii="Times New Roman" w:hAnsi="Times New Roman" w:cs="Times New Roman"/>
          <w:b/>
          <w:color w:val="auto"/>
          <w:sz w:val="24"/>
          <w:szCs w:val="24"/>
        </w:rPr>
      </w:pPr>
      <w:r w:rsidRPr="00E63991">
        <w:rPr>
          <w:rFonts w:ascii="Times New Roman" w:hAnsi="Times New Roman" w:cs="Times New Roman"/>
          <w:b/>
          <w:color w:val="auto"/>
          <w:sz w:val="24"/>
          <w:szCs w:val="24"/>
        </w:rPr>
        <w:t xml:space="preserve">Hardware Requirements for </w:t>
      </w:r>
      <w:proofErr w:type="spellStart"/>
      <w:r w:rsidRPr="00E63991">
        <w:rPr>
          <w:rFonts w:ascii="Times New Roman" w:hAnsi="Times New Roman" w:cs="Times New Roman"/>
          <w:b/>
          <w:color w:val="auto"/>
          <w:sz w:val="24"/>
          <w:szCs w:val="24"/>
        </w:rPr>
        <w:t>vMotion</w:t>
      </w:r>
      <w:proofErr w:type="spellEnd"/>
    </w:p>
    <w:p w14:paraId="625698E6" w14:textId="77777777" w:rsidR="00EC4974" w:rsidRDefault="00EC4974" w:rsidP="0096142E">
      <w:pPr>
        <w:jc w:val="both"/>
      </w:pPr>
    </w:p>
    <w:p w14:paraId="11282F98" w14:textId="77777777" w:rsidR="00EC4974" w:rsidRPr="004811F3" w:rsidRDefault="00EC4974" w:rsidP="004811F3">
      <w:pPr>
        <w:pStyle w:val="ListParagraph"/>
        <w:numPr>
          <w:ilvl w:val="0"/>
          <w:numId w:val="18"/>
        </w:numPr>
        <w:spacing w:line="360" w:lineRule="auto"/>
        <w:jc w:val="both"/>
        <w:rPr>
          <w:rFonts w:ascii="Times New Roman" w:hAnsi="Times New Roman" w:cs="Times New Roman"/>
          <w:sz w:val="24"/>
          <w:szCs w:val="24"/>
        </w:rPr>
      </w:pPr>
      <w:r w:rsidRPr="004811F3">
        <w:rPr>
          <w:rFonts w:ascii="Times New Roman" w:hAnsi="Times New Roman" w:cs="Times New Roman"/>
          <w:sz w:val="24"/>
          <w:szCs w:val="24"/>
        </w:rPr>
        <w:t>CPU compatibility</w:t>
      </w:r>
    </w:p>
    <w:p w14:paraId="43AEFCA3" w14:textId="2B1EC6C4" w:rsidR="00B0439C" w:rsidRPr="0096142E" w:rsidRDefault="00B0439C" w:rsidP="004811F3">
      <w:pPr>
        <w:pStyle w:val="ListParagraph"/>
        <w:numPr>
          <w:ilvl w:val="0"/>
          <w:numId w:val="18"/>
        </w:numPr>
        <w:spacing w:line="360" w:lineRule="auto"/>
        <w:jc w:val="both"/>
        <w:rPr>
          <w:rFonts w:ascii="Times New Roman" w:hAnsi="Times New Roman" w:cs="Times New Roman"/>
          <w:sz w:val="24"/>
          <w:szCs w:val="24"/>
        </w:rPr>
      </w:pPr>
      <w:r w:rsidRPr="0096142E">
        <w:rPr>
          <w:rFonts w:ascii="Times New Roman" w:hAnsi="Times New Roman" w:cs="Times New Roman"/>
          <w:sz w:val="24"/>
          <w:szCs w:val="24"/>
        </w:rPr>
        <w:t xml:space="preserve">Processor compatibility </w:t>
      </w:r>
    </w:p>
    <w:p w14:paraId="2F537B2B" w14:textId="30A8DD2A" w:rsidR="003F39D8" w:rsidRPr="004811F3" w:rsidRDefault="003F39D8" w:rsidP="004811F3">
      <w:pPr>
        <w:pStyle w:val="ListParagraph"/>
        <w:numPr>
          <w:ilvl w:val="0"/>
          <w:numId w:val="18"/>
        </w:numPr>
        <w:spacing w:line="360" w:lineRule="auto"/>
        <w:jc w:val="both"/>
        <w:rPr>
          <w:rFonts w:ascii="Times New Roman" w:hAnsi="Times New Roman" w:cs="Times New Roman"/>
          <w:sz w:val="24"/>
          <w:szCs w:val="24"/>
        </w:rPr>
      </w:pPr>
      <w:r w:rsidRPr="004811F3">
        <w:rPr>
          <w:rFonts w:ascii="Times New Roman" w:hAnsi="Times New Roman" w:cs="Times New Roman"/>
          <w:sz w:val="24"/>
          <w:szCs w:val="24"/>
        </w:rPr>
        <w:t>No CD ROM attached</w:t>
      </w:r>
    </w:p>
    <w:p w14:paraId="2F34A199" w14:textId="2043B4BE" w:rsidR="00EC4974" w:rsidRPr="0096142E" w:rsidRDefault="00EC4974" w:rsidP="004811F3">
      <w:pPr>
        <w:pStyle w:val="ListParagraph"/>
        <w:numPr>
          <w:ilvl w:val="0"/>
          <w:numId w:val="18"/>
        </w:numPr>
        <w:spacing w:line="360" w:lineRule="auto"/>
        <w:jc w:val="both"/>
        <w:rPr>
          <w:rFonts w:ascii="Times New Roman" w:hAnsi="Times New Roman" w:cs="Times New Roman"/>
          <w:sz w:val="24"/>
          <w:szCs w:val="24"/>
        </w:rPr>
      </w:pPr>
      <w:r w:rsidRPr="0096142E">
        <w:rPr>
          <w:rFonts w:ascii="Times New Roman" w:hAnsi="Times New Roman" w:cs="Times New Roman"/>
          <w:sz w:val="24"/>
          <w:szCs w:val="24"/>
        </w:rPr>
        <w:t>Shared central mass storage</w:t>
      </w:r>
    </w:p>
    <w:p w14:paraId="7DD0FE76" w14:textId="067EA5E5" w:rsidR="00B0439C" w:rsidRDefault="00B0439C" w:rsidP="004811F3">
      <w:pPr>
        <w:pStyle w:val="ListParagraph"/>
        <w:numPr>
          <w:ilvl w:val="0"/>
          <w:numId w:val="18"/>
        </w:numPr>
        <w:spacing w:line="360" w:lineRule="auto"/>
        <w:jc w:val="both"/>
        <w:rPr>
          <w:rFonts w:ascii="Times New Roman" w:hAnsi="Times New Roman" w:cs="Times New Roman"/>
          <w:sz w:val="24"/>
          <w:szCs w:val="24"/>
        </w:rPr>
      </w:pPr>
      <w:proofErr w:type="spellStart"/>
      <w:r w:rsidRPr="0096142E">
        <w:rPr>
          <w:rFonts w:ascii="Times New Roman" w:hAnsi="Times New Roman" w:cs="Times New Roman"/>
          <w:sz w:val="24"/>
          <w:szCs w:val="24"/>
        </w:rPr>
        <w:t>GigaBit</w:t>
      </w:r>
      <w:proofErr w:type="spellEnd"/>
      <w:r w:rsidRPr="0096142E">
        <w:rPr>
          <w:rFonts w:ascii="Times New Roman" w:hAnsi="Times New Roman" w:cs="Times New Roman"/>
          <w:sz w:val="24"/>
          <w:szCs w:val="24"/>
        </w:rPr>
        <w:t xml:space="preserve"> Ethernet network between hosts</w:t>
      </w:r>
    </w:p>
    <w:p w14:paraId="21733B8D" w14:textId="77777777" w:rsidR="00170AFE" w:rsidRDefault="00170AFE" w:rsidP="003C4363">
      <w:pPr>
        <w:pStyle w:val="Heading2"/>
        <w:rPr>
          <w:rFonts w:ascii="Times New Roman" w:hAnsi="Times New Roman" w:cs="Times New Roman"/>
          <w:b/>
          <w:color w:val="auto"/>
          <w:sz w:val="24"/>
          <w:szCs w:val="24"/>
        </w:rPr>
      </w:pPr>
    </w:p>
    <w:p w14:paraId="207C4707" w14:textId="732073E7" w:rsidR="003C4363" w:rsidRDefault="00FE30DF" w:rsidP="003C4363">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 xml:space="preserve">Steps of doing </w:t>
      </w:r>
      <w:proofErr w:type="spellStart"/>
      <w:r>
        <w:rPr>
          <w:rFonts w:ascii="Times New Roman" w:hAnsi="Times New Roman" w:cs="Times New Roman"/>
          <w:b/>
          <w:color w:val="auto"/>
          <w:sz w:val="24"/>
          <w:szCs w:val="24"/>
        </w:rPr>
        <w:t>vMotion</w:t>
      </w:r>
      <w:proofErr w:type="spellEnd"/>
      <w:r>
        <w:rPr>
          <w:rFonts w:ascii="Times New Roman" w:hAnsi="Times New Roman" w:cs="Times New Roman"/>
          <w:b/>
          <w:color w:val="auto"/>
          <w:sz w:val="24"/>
          <w:szCs w:val="24"/>
        </w:rPr>
        <w:t xml:space="preserve"> on VMware</w:t>
      </w:r>
    </w:p>
    <w:p w14:paraId="20B995FA" w14:textId="77777777" w:rsidR="003C4363" w:rsidRDefault="003C4363" w:rsidP="003C4363">
      <w:pPr>
        <w:pStyle w:val="Heading2"/>
        <w:rPr>
          <w:rFonts w:asciiTheme="minorHAnsi" w:hAnsiTheme="minorHAnsi" w:cstheme="minorHAnsi"/>
          <w:color w:val="auto"/>
          <w:sz w:val="22"/>
          <w:szCs w:val="22"/>
        </w:rPr>
      </w:pPr>
    </w:p>
    <w:p w14:paraId="6DEC0387" w14:textId="0763C7B9" w:rsidR="003C4363" w:rsidRPr="00FE30DF" w:rsidRDefault="00FE30DF" w:rsidP="00FE30DF">
      <w:pPr>
        <w:pStyle w:val="ListParagraph"/>
        <w:numPr>
          <w:ilvl w:val="0"/>
          <w:numId w:val="9"/>
        </w:numPr>
        <w:spacing w:line="360" w:lineRule="auto"/>
        <w:rPr>
          <w:rFonts w:ascii="Times New Roman" w:hAnsi="Times New Roman" w:cs="Times New Roman"/>
          <w:sz w:val="24"/>
          <w:szCs w:val="24"/>
        </w:rPr>
      </w:pPr>
      <w:r w:rsidRPr="00FE30DF">
        <w:rPr>
          <w:rFonts w:ascii="Times New Roman" w:hAnsi="Times New Roman" w:cs="Times New Roman"/>
          <w:sz w:val="24"/>
          <w:szCs w:val="24"/>
        </w:rPr>
        <w:t xml:space="preserve">Power on the </w:t>
      </w:r>
      <w:proofErr w:type="spellStart"/>
      <w:r w:rsidRPr="00FE30DF">
        <w:rPr>
          <w:rFonts w:ascii="Times New Roman" w:hAnsi="Times New Roman" w:cs="Times New Roman"/>
          <w:sz w:val="24"/>
          <w:szCs w:val="24"/>
        </w:rPr>
        <w:t>ESXi</w:t>
      </w:r>
      <w:proofErr w:type="spellEnd"/>
      <w:r w:rsidRPr="00FE30DF">
        <w:rPr>
          <w:rFonts w:ascii="Times New Roman" w:hAnsi="Times New Roman" w:cs="Times New Roman"/>
          <w:sz w:val="24"/>
          <w:szCs w:val="24"/>
        </w:rPr>
        <w:t xml:space="preserve"> hosts and connect using </w:t>
      </w:r>
      <w:r w:rsidRPr="007A67EB">
        <w:rPr>
          <w:rFonts w:ascii="Times New Roman" w:hAnsi="Times New Roman" w:cs="Times New Roman"/>
          <w:b/>
          <w:sz w:val="24"/>
          <w:szCs w:val="24"/>
        </w:rPr>
        <w:t xml:space="preserve">VMware </w:t>
      </w:r>
      <w:proofErr w:type="spellStart"/>
      <w:r w:rsidRPr="007A67EB">
        <w:rPr>
          <w:rFonts w:ascii="Times New Roman" w:hAnsi="Times New Roman" w:cs="Times New Roman"/>
          <w:b/>
          <w:sz w:val="24"/>
          <w:szCs w:val="24"/>
        </w:rPr>
        <w:t>vSphere</w:t>
      </w:r>
      <w:proofErr w:type="spellEnd"/>
      <w:r w:rsidRPr="00FE30DF">
        <w:rPr>
          <w:rFonts w:ascii="Times New Roman" w:hAnsi="Times New Roman" w:cs="Times New Roman"/>
          <w:sz w:val="24"/>
          <w:szCs w:val="24"/>
        </w:rPr>
        <w:t xml:space="preserve"> client software.</w:t>
      </w:r>
    </w:p>
    <w:p w14:paraId="13AA5D8D" w14:textId="67A51751" w:rsidR="00FE30DF" w:rsidRDefault="00FE30DF" w:rsidP="00FE30DF">
      <w:pPr>
        <w:pStyle w:val="ListParagraph"/>
        <w:numPr>
          <w:ilvl w:val="0"/>
          <w:numId w:val="9"/>
        </w:numPr>
        <w:spacing w:line="360" w:lineRule="auto"/>
        <w:rPr>
          <w:rFonts w:ascii="Times New Roman" w:hAnsi="Times New Roman" w:cs="Times New Roman"/>
          <w:sz w:val="24"/>
          <w:szCs w:val="24"/>
        </w:rPr>
      </w:pPr>
      <w:r w:rsidRPr="00FE30DF">
        <w:rPr>
          <w:rFonts w:ascii="Times New Roman" w:hAnsi="Times New Roman" w:cs="Times New Roman"/>
          <w:sz w:val="24"/>
          <w:szCs w:val="24"/>
        </w:rPr>
        <w:t>Create a virtual machine on the host and power on it.</w:t>
      </w:r>
    </w:p>
    <w:p w14:paraId="225AA7DE" w14:textId="0EE4CBA4" w:rsidR="00FE30DF" w:rsidRDefault="00FE30DF" w:rsidP="00FE30D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Select the host and go to ‘</w:t>
      </w:r>
      <w:r w:rsidRPr="007A67EB">
        <w:rPr>
          <w:rFonts w:ascii="Times New Roman" w:hAnsi="Times New Roman" w:cs="Times New Roman"/>
          <w:b/>
          <w:sz w:val="24"/>
          <w:szCs w:val="24"/>
        </w:rPr>
        <w:t>Configuration’</w:t>
      </w:r>
      <w:r>
        <w:rPr>
          <w:rFonts w:ascii="Times New Roman" w:hAnsi="Times New Roman" w:cs="Times New Roman"/>
          <w:sz w:val="24"/>
          <w:szCs w:val="24"/>
        </w:rPr>
        <w:t xml:space="preserve"> tab.</w:t>
      </w:r>
    </w:p>
    <w:p w14:paraId="0AE6B63C" w14:textId="7384FCA7" w:rsidR="00FE30DF" w:rsidRDefault="00FE30DF" w:rsidP="00FE30D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Go to ‘</w:t>
      </w:r>
      <w:r w:rsidRPr="007A67EB">
        <w:rPr>
          <w:rFonts w:ascii="Times New Roman" w:hAnsi="Times New Roman" w:cs="Times New Roman"/>
          <w:b/>
          <w:sz w:val="24"/>
          <w:szCs w:val="24"/>
        </w:rPr>
        <w:t>Networking</w:t>
      </w:r>
      <w:r>
        <w:rPr>
          <w:rFonts w:ascii="Times New Roman" w:hAnsi="Times New Roman" w:cs="Times New Roman"/>
          <w:sz w:val="24"/>
          <w:szCs w:val="24"/>
        </w:rPr>
        <w:t>’ and click on ‘</w:t>
      </w:r>
      <w:r w:rsidRPr="007A67EB">
        <w:rPr>
          <w:rFonts w:ascii="Times New Roman" w:hAnsi="Times New Roman" w:cs="Times New Roman"/>
          <w:b/>
          <w:sz w:val="24"/>
          <w:szCs w:val="24"/>
        </w:rPr>
        <w:t>Add Networking</w:t>
      </w:r>
      <w:r>
        <w:rPr>
          <w:rFonts w:ascii="Times New Roman" w:hAnsi="Times New Roman" w:cs="Times New Roman"/>
          <w:sz w:val="24"/>
          <w:szCs w:val="24"/>
        </w:rPr>
        <w:t xml:space="preserve">’ to create the </w:t>
      </w:r>
      <w:proofErr w:type="spellStart"/>
      <w:r>
        <w:rPr>
          <w:rFonts w:ascii="Times New Roman" w:hAnsi="Times New Roman" w:cs="Times New Roman"/>
          <w:sz w:val="24"/>
          <w:szCs w:val="24"/>
        </w:rPr>
        <w:t>vSwitch</w:t>
      </w:r>
      <w:proofErr w:type="spellEnd"/>
      <w:r>
        <w:rPr>
          <w:rFonts w:ascii="Times New Roman" w:hAnsi="Times New Roman" w:cs="Times New Roman"/>
          <w:sz w:val="24"/>
          <w:szCs w:val="24"/>
        </w:rPr>
        <w:t>.</w:t>
      </w:r>
    </w:p>
    <w:p w14:paraId="16667436" w14:textId="42325ADE" w:rsidR="00FE30DF" w:rsidRDefault="00FE30DF" w:rsidP="00FE30D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Choose ‘</w:t>
      </w:r>
      <w:proofErr w:type="spellStart"/>
      <w:r w:rsidRPr="007A67EB">
        <w:rPr>
          <w:rFonts w:ascii="Times New Roman" w:hAnsi="Times New Roman" w:cs="Times New Roman"/>
          <w:b/>
          <w:sz w:val="24"/>
          <w:szCs w:val="24"/>
        </w:rPr>
        <w:t>VMkernel</w:t>
      </w:r>
      <w:proofErr w:type="spellEnd"/>
      <w:r>
        <w:rPr>
          <w:rFonts w:ascii="Times New Roman" w:hAnsi="Times New Roman" w:cs="Times New Roman"/>
          <w:sz w:val="24"/>
          <w:szCs w:val="24"/>
        </w:rPr>
        <w:t>’ on ADD Network Wizard and click on Next.</w:t>
      </w:r>
    </w:p>
    <w:p w14:paraId="453CA27C" w14:textId="17A2A907" w:rsidR="00FE30DF" w:rsidRDefault="00FE30DF" w:rsidP="00FE30D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Choose ‘</w:t>
      </w:r>
      <w:r w:rsidRPr="007A67EB">
        <w:rPr>
          <w:rFonts w:ascii="Times New Roman" w:hAnsi="Times New Roman" w:cs="Times New Roman"/>
          <w:b/>
          <w:sz w:val="24"/>
          <w:szCs w:val="24"/>
        </w:rPr>
        <w:t xml:space="preserve">Create a </w:t>
      </w:r>
      <w:proofErr w:type="spellStart"/>
      <w:r w:rsidRPr="007A67EB">
        <w:rPr>
          <w:rFonts w:ascii="Times New Roman" w:hAnsi="Times New Roman" w:cs="Times New Roman"/>
          <w:b/>
          <w:sz w:val="24"/>
          <w:szCs w:val="24"/>
        </w:rPr>
        <w:t>vSphere</w:t>
      </w:r>
      <w:proofErr w:type="spellEnd"/>
      <w:r w:rsidRPr="007A67EB">
        <w:rPr>
          <w:rFonts w:ascii="Times New Roman" w:hAnsi="Times New Roman" w:cs="Times New Roman"/>
          <w:b/>
          <w:sz w:val="24"/>
          <w:szCs w:val="24"/>
        </w:rPr>
        <w:t xml:space="preserve"> standard switch</w:t>
      </w:r>
      <w:r>
        <w:rPr>
          <w:rFonts w:ascii="Times New Roman" w:hAnsi="Times New Roman" w:cs="Times New Roman"/>
          <w:sz w:val="24"/>
          <w:szCs w:val="24"/>
        </w:rPr>
        <w:t>’ and click on Next.</w:t>
      </w:r>
    </w:p>
    <w:p w14:paraId="579C0618" w14:textId="14C37F66" w:rsidR="00FE30DF" w:rsidRDefault="00FE30DF" w:rsidP="00FE30D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Provide a network label and </w:t>
      </w:r>
      <w:r w:rsidR="00552D3E">
        <w:rPr>
          <w:rFonts w:ascii="Times New Roman" w:hAnsi="Times New Roman" w:cs="Times New Roman"/>
          <w:sz w:val="24"/>
          <w:szCs w:val="24"/>
        </w:rPr>
        <w:t>set ‘</w:t>
      </w:r>
      <w:r w:rsidR="00552D3E" w:rsidRPr="007A67EB">
        <w:rPr>
          <w:rFonts w:ascii="Times New Roman" w:hAnsi="Times New Roman" w:cs="Times New Roman"/>
          <w:b/>
          <w:sz w:val="24"/>
          <w:szCs w:val="24"/>
        </w:rPr>
        <w:t xml:space="preserve">Use this port group for </w:t>
      </w:r>
      <w:proofErr w:type="spellStart"/>
      <w:r w:rsidR="00552D3E" w:rsidRPr="007A67EB">
        <w:rPr>
          <w:rFonts w:ascii="Times New Roman" w:hAnsi="Times New Roman" w:cs="Times New Roman"/>
          <w:b/>
          <w:sz w:val="24"/>
          <w:szCs w:val="24"/>
        </w:rPr>
        <w:t>vMotion</w:t>
      </w:r>
      <w:proofErr w:type="spellEnd"/>
      <w:r w:rsidR="00552D3E">
        <w:rPr>
          <w:rFonts w:ascii="Times New Roman" w:hAnsi="Times New Roman" w:cs="Times New Roman"/>
          <w:sz w:val="24"/>
          <w:szCs w:val="24"/>
        </w:rPr>
        <w:t>’.</w:t>
      </w:r>
    </w:p>
    <w:p w14:paraId="4B083419" w14:textId="1E563BC0" w:rsidR="00552D3E" w:rsidRDefault="00552D3E" w:rsidP="00FE30DF">
      <w:pPr>
        <w:pStyle w:val="ListParagraph"/>
        <w:numPr>
          <w:ilvl w:val="0"/>
          <w:numId w:val="9"/>
        </w:numPr>
        <w:spacing w:line="360" w:lineRule="auto"/>
        <w:rPr>
          <w:rFonts w:ascii="Times New Roman" w:hAnsi="Times New Roman" w:cs="Times New Roman"/>
          <w:sz w:val="24"/>
          <w:szCs w:val="24"/>
        </w:rPr>
      </w:pPr>
      <w:r w:rsidRPr="007A67EB">
        <w:rPr>
          <w:rFonts w:ascii="Times New Roman" w:hAnsi="Times New Roman" w:cs="Times New Roman"/>
          <w:b/>
          <w:sz w:val="24"/>
          <w:szCs w:val="24"/>
        </w:rPr>
        <w:t>Set the IP settings</w:t>
      </w:r>
      <w:r>
        <w:rPr>
          <w:rFonts w:ascii="Times New Roman" w:hAnsi="Times New Roman" w:cs="Times New Roman"/>
          <w:sz w:val="24"/>
          <w:szCs w:val="24"/>
        </w:rPr>
        <w:t xml:space="preserve"> (IP address and subnet mask) and click on Next.</w:t>
      </w:r>
    </w:p>
    <w:p w14:paraId="421E4552" w14:textId="6D3EE9DF" w:rsidR="00552D3E" w:rsidRDefault="00552D3E" w:rsidP="00FE30D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Click on Finish.</w:t>
      </w:r>
    </w:p>
    <w:p w14:paraId="219F07E6" w14:textId="452943AB" w:rsidR="00552D3E" w:rsidRDefault="00552D3E" w:rsidP="00FE30D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Go to </w:t>
      </w:r>
      <w:r w:rsidRPr="007A67EB">
        <w:rPr>
          <w:rFonts w:ascii="Times New Roman" w:hAnsi="Times New Roman" w:cs="Times New Roman"/>
          <w:b/>
          <w:sz w:val="24"/>
          <w:szCs w:val="24"/>
        </w:rPr>
        <w:t>‘Networking</w:t>
      </w:r>
      <w:r>
        <w:rPr>
          <w:rFonts w:ascii="Times New Roman" w:hAnsi="Times New Roman" w:cs="Times New Roman"/>
          <w:sz w:val="24"/>
          <w:szCs w:val="24"/>
        </w:rPr>
        <w:t>’ tab and click on ‘</w:t>
      </w:r>
      <w:r w:rsidRPr="007A67EB">
        <w:rPr>
          <w:rFonts w:ascii="Times New Roman" w:hAnsi="Times New Roman" w:cs="Times New Roman"/>
          <w:b/>
          <w:sz w:val="24"/>
          <w:szCs w:val="24"/>
        </w:rPr>
        <w:t>Add Networking</w:t>
      </w:r>
      <w:r>
        <w:rPr>
          <w:rFonts w:ascii="Times New Roman" w:hAnsi="Times New Roman" w:cs="Times New Roman"/>
          <w:sz w:val="24"/>
          <w:szCs w:val="24"/>
        </w:rPr>
        <w:t>’.</w:t>
      </w:r>
    </w:p>
    <w:p w14:paraId="329CD1CC" w14:textId="01F43862" w:rsidR="00552D3E" w:rsidRDefault="00552D3E" w:rsidP="00FE30D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Perform the same steps from step 4 to step 8. (When providing an IP in IP settings provide a different IP than the earlier one)</w:t>
      </w:r>
    </w:p>
    <w:p w14:paraId="0919D6C4" w14:textId="53A4E357" w:rsidR="00552D3E" w:rsidRDefault="008B4A29" w:rsidP="00FE30DF">
      <w:pPr>
        <w:pStyle w:val="ListParagraph"/>
        <w:numPr>
          <w:ilvl w:val="0"/>
          <w:numId w:val="9"/>
        </w:num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Click on Next and Finish.</w:t>
      </w:r>
    </w:p>
    <w:p w14:paraId="7D8D55E8" w14:textId="77777777" w:rsidR="008B4A29" w:rsidRDefault="008B4A29" w:rsidP="008B4A29">
      <w:pPr>
        <w:pStyle w:val="ListParagraph"/>
        <w:spacing w:after="0" w:line="360" w:lineRule="auto"/>
        <w:rPr>
          <w:rFonts w:ascii="Times New Roman" w:hAnsi="Times New Roman" w:cs="Times New Roman"/>
          <w:sz w:val="24"/>
          <w:szCs w:val="24"/>
        </w:rPr>
      </w:pPr>
    </w:p>
    <w:p w14:paraId="683C23F3" w14:textId="0E6465A5" w:rsidR="008B4A29" w:rsidRDefault="008B4A29" w:rsidP="008B4A29">
      <w:pPr>
        <w:pStyle w:val="ListParagraph"/>
        <w:numPr>
          <w:ilvl w:val="0"/>
          <w:numId w:val="12"/>
        </w:numPr>
        <w:spacing w:line="360" w:lineRule="auto"/>
        <w:rPr>
          <w:rFonts w:ascii="Times New Roman" w:hAnsi="Times New Roman" w:cs="Times New Roman"/>
          <w:sz w:val="24"/>
          <w:szCs w:val="24"/>
        </w:rPr>
      </w:pPr>
      <w:r w:rsidRPr="008B4A29">
        <w:rPr>
          <w:rFonts w:ascii="Times New Roman" w:hAnsi="Times New Roman" w:cs="Times New Roman"/>
          <w:sz w:val="24"/>
          <w:szCs w:val="24"/>
        </w:rPr>
        <w:t>Right click on a virtual machine and click on Migrate.</w:t>
      </w:r>
    </w:p>
    <w:p w14:paraId="6D0D5E09" w14:textId="77777777" w:rsidR="008B4A29" w:rsidRDefault="008B4A29" w:rsidP="008B4A2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Select ‘</w:t>
      </w:r>
      <w:r w:rsidRPr="007A67EB">
        <w:rPr>
          <w:rFonts w:ascii="Times New Roman" w:hAnsi="Times New Roman" w:cs="Times New Roman"/>
          <w:b/>
          <w:sz w:val="24"/>
          <w:szCs w:val="24"/>
        </w:rPr>
        <w:t>Change host’</w:t>
      </w:r>
      <w:r>
        <w:rPr>
          <w:rFonts w:ascii="Times New Roman" w:hAnsi="Times New Roman" w:cs="Times New Roman"/>
          <w:sz w:val="24"/>
          <w:szCs w:val="24"/>
        </w:rPr>
        <w:t xml:space="preserve"> and click on Next.</w:t>
      </w:r>
    </w:p>
    <w:p w14:paraId="5CC5CF23" w14:textId="65A76D7A" w:rsidR="008B4A29" w:rsidRDefault="008B4A29" w:rsidP="008B4A2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Select the target server where to move the virtual machine and click on Next. </w:t>
      </w:r>
    </w:p>
    <w:p w14:paraId="631FD5FB" w14:textId="7543681A" w:rsidR="008B4A29" w:rsidRDefault="008B4A29" w:rsidP="008B4A2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Select the </w:t>
      </w:r>
      <w:proofErr w:type="spellStart"/>
      <w:r>
        <w:rPr>
          <w:rFonts w:ascii="Times New Roman" w:hAnsi="Times New Roman" w:cs="Times New Roman"/>
          <w:sz w:val="24"/>
          <w:szCs w:val="24"/>
        </w:rPr>
        <w:t>vMotion</w:t>
      </w:r>
      <w:proofErr w:type="spellEnd"/>
      <w:r>
        <w:rPr>
          <w:rFonts w:ascii="Times New Roman" w:hAnsi="Times New Roman" w:cs="Times New Roman"/>
          <w:sz w:val="24"/>
          <w:szCs w:val="24"/>
        </w:rPr>
        <w:t xml:space="preserve"> priority as ‘</w:t>
      </w:r>
      <w:r w:rsidRPr="007A67EB">
        <w:rPr>
          <w:rFonts w:ascii="Times New Roman" w:hAnsi="Times New Roman" w:cs="Times New Roman"/>
          <w:b/>
          <w:sz w:val="24"/>
          <w:szCs w:val="24"/>
        </w:rPr>
        <w:t>High priority</w:t>
      </w:r>
      <w:r>
        <w:rPr>
          <w:rFonts w:ascii="Times New Roman" w:hAnsi="Times New Roman" w:cs="Times New Roman"/>
          <w:sz w:val="24"/>
          <w:szCs w:val="24"/>
        </w:rPr>
        <w:t>’ and click on Next.</w:t>
      </w:r>
    </w:p>
    <w:p w14:paraId="090A9003" w14:textId="7FFE26C4" w:rsidR="008B4A29" w:rsidRDefault="008B4A29" w:rsidP="008B4A2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Click on Next from the ‘</w:t>
      </w:r>
      <w:r w:rsidRPr="007A67EB">
        <w:rPr>
          <w:rFonts w:ascii="Times New Roman" w:hAnsi="Times New Roman" w:cs="Times New Roman"/>
          <w:b/>
          <w:sz w:val="24"/>
          <w:szCs w:val="24"/>
        </w:rPr>
        <w:t>Ready to Complete</w:t>
      </w:r>
      <w:r>
        <w:rPr>
          <w:rFonts w:ascii="Times New Roman" w:hAnsi="Times New Roman" w:cs="Times New Roman"/>
          <w:sz w:val="24"/>
          <w:szCs w:val="24"/>
        </w:rPr>
        <w:t>’</w:t>
      </w:r>
      <w:r w:rsidR="00C0742D">
        <w:rPr>
          <w:rFonts w:ascii="Times New Roman" w:hAnsi="Times New Roman" w:cs="Times New Roman"/>
          <w:sz w:val="24"/>
          <w:szCs w:val="24"/>
        </w:rPr>
        <w:t xml:space="preserve"> tab.</w:t>
      </w:r>
    </w:p>
    <w:p w14:paraId="42563363" w14:textId="326085EA" w:rsidR="00C0742D" w:rsidRDefault="00C0742D" w:rsidP="008B4A29">
      <w:pPr>
        <w:pStyle w:val="ListParagraph"/>
        <w:numPr>
          <w:ilvl w:val="0"/>
          <w:numId w:val="12"/>
        </w:num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Click on Finish to start the migration. It will take 60 seconds (approx.) to complete the migration process.</w:t>
      </w:r>
    </w:p>
    <w:p w14:paraId="065E2F34" w14:textId="77777777" w:rsidR="00C0742D" w:rsidRDefault="00C0742D" w:rsidP="00C0742D">
      <w:pPr>
        <w:pStyle w:val="ListParagraph"/>
        <w:spacing w:line="360" w:lineRule="auto"/>
        <w:rPr>
          <w:rFonts w:ascii="Times New Roman" w:hAnsi="Times New Roman" w:cs="Times New Roman"/>
          <w:sz w:val="24"/>
          <w:szCs w:val="24"/>
        </w:rPr>
      </w:pPr>
    </w:p>
    <w:p w14:paraId="78AA482A" w14:textId="6014463A" w:rsidR="007A67EB" w:rsidRDefault="00C0742D" w:rsidP="00C0742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(The screenshots of the demonstration cannot be provided </w:t>
      </w:r>
      <w:r w:rsidR="00713B4A">
        <w:rPr>
          <w:rFonts w:ascii="Times New Roman" w:hAnsi="Times New Roman" w:cs="Times New Roman"/>
          <w:sz w:val="24"/>
          <w:szCs w:val="24"/>
        </w:rPr>
        <w:t xml:space="preserve">at </w:t>
      </w:r>
      <w:r>
        <w:rPr>
          <w:rFonts w:ascii="Times New Roman" w:hAnsi="Times New Roman" w:cs="Times New Roman"/>
          <w:sz w:val="24"/>
          <w:szCs w:val="24"/>
        </w:rPr>
        <w:t xml:space="preserve">this time due to the lack of requirements of the PC.) </w:t>
      </w:r>
    </w:p>
    <w:p w14:paraId="04D71529" w14:textId="77777777" w:rsidR="0014745F" w:rsidRDefault="0014745F" w:rsidP="00C0742D">
      <w:pPr>
        <w:pStyle w:val="ListParagraph"/>
        <w:spacing w:line="360" w:lineRule="auto"/>
        <w:ind w:left="0"/>
        <w:rPr>
          <w:rFonts w:ascii="Times New Roman" w:hAnsi="Times New Roman" w:cs="Times New Roman"/>
          <w:sz w:val="24"/>
          <w:szCs w:val="24"/>
        </w:rPr>
      </w:pPr>
    </w:p>
    <w:p w14:paraId="379F5D0F" w14:textId="619ECEE3" w:rsidR="007A67EB" w:rsidRPr="0014745F" w:rsidRDefault="007A67EB" w:rsidP="00C0742D">
      <w:pPr>
        <w:pStyle w:val="ListParagraph"/>
        <w:spacing w:line="360" w:lineRule="auto"/>
        <w:ind w:left="0"/>
        <w:rPr>
          <w:rFonts w:ascii="Times New Roman" w:hAnsi="Times New Roman" w:cs="Times New Roman"/>
          <w:sz w:val="24"/>
          <w:szCs w:val="24"/>
        </w:rPr>
      </w:pPr>
      <w:r w:rsidRPr="0014745F">
        <w:rPr>
          <w:rFonts w:ascii="Times New Roman" w:hAnsi="Times New Roman" w:cs="Times New Roman"/>
          <w:sz w:val="24"/>
          <w:szCs w:val="24"/>
        </w:rPr>
        <w:t>Reasons are,</w:t>
      </w:r>
    </w:p>
    <w:p w14:paraId="437C5EB5" w14:textId="6BE03163" w:rsidR="00FE30DF" w:rsidRPr="0014745F" w:rsidRDefault="007A67EB" w:rsidP="009847B9">
      <w:pPr>
        <w:pStyle w:val="ListParagraph"/>
        <w:numPr>
          <w:ilvl w:val="0"/>
          <w:numId w:val="22"/>
        </w:numPr>
        <w:spacing w:line="360" w:lineRule="auto"/>
        <w:rPr>
          <w:sz w:val="24"/>
          <w:szCs w:val="24"/>
        </w:rPr>
      </w:pPr>
      <w:r w:rsidRPr="0014745F">
        <w:rPr>
          <w:rFonts w:ascii="Times New Roman" w:hAnsi="Times New Roman" w:cs="Times New Roman"/>
          <w:sz w:val="24"/>
          <w:szCs w:val="24"/>
        </w:rPr>
        <w:t>CPU compatibility with FT</w:t>
      </w:r>
      <w:r w:rsidR="0014745F" w:rsidRPr="0014745F">
        <w:rPr>
          <w:rFonts w:ascii="Times New Roman" w:hAnsi="Times New Roman" w:cs="Times New Roman"/>
          <w:sz w:val="24"/>
          <w:szCs w:val="24"/>
        </w:rPr>
        <w:t xml:space="preserve"> (</w:t>
      </w:r>
      <w:r w:rsidR="0014745F" w:rsidRPr="0014745F">
        <w:rPr>
          <w:rFonts w:ascii="Times New Roman" w:hAnsi="Times New Roman" w:cs="Times New Roman"/>
          <w:sz w:val="24"/>
          <w:szCs w:val="24"/>
          <w:shd w:val="clear" w:color="auto" w:fill="FFFFFF"/>
        </w:rPr>
        <w:t xml:space="preserve">The </w:t>
      </w:r>
      <w:proofErr w:type="spellStart"/>
      <w:r w:rsidR="0014745F" w:rsidRPr="0014745F">
        <w:rPr>
          <w:rFonts w:ascii="Times New Roman" w:hAnsi="Times New Roman" w:cs="Times New Roman"/>
          <w:sz w:val="24"/>
          <w:szCs w:val="24"/>
          <w:shd w:val="clear" w:color="auto" w:fill="FFFFFF"/>
        </w:rPr>
        <w:t>vLockstep</w:t>
      </w:r>
      <w:proofErr w:type="spellEnd"/>
      <w:r w:rsidR="0014745F" w:rsidRPr="0014745F">
        <w:rPr>
          <w:rFonts w:ascii="Times New Roman" w:hAnsi="Times New Roman" w:cs="Times New Roman"/>
          <w:sz w:val="24"/>
          <w:szCs w:val="24"/>
          <w:shd w:val="clear" w:color="auto" w:fill="FFFFFF"/>
        </w:rPr>
        <w:t xml:space="preserve"> technology used by FT requires the physical processor extensions added to the latest processors from Intel and AMD. In order to run FT, a host must have an FT-capable processor, and both hosts running an FT VM pair must be in the same processor family</w:t>
      </w:r>
      <w:r w:rsidR="0014745F" w:rsidRPr="0014745F">
        <w:rPr>
          <w:rFonts w:ascii="Times New Roman" w:hAnsi="Times New Roman" w:cs="Times New Roman"/>
          <w:color w:val="666666"/>
          <w:sz w:val="24"/>
          <w:szCs w:val="24"/>
          <w:shd w:val="clear" w:color="auto" w:fill="FFFFFF"/>
        </w:rPr>
        <w:t>.)</w:t>
      </w:r>
    </w:p>
    <w:p w14:paraId="37DC1DE0" w14:textId="77777777" w:rsidR="0014745F" w:rsidRPr="0014745F" w:rsidRDefault="0014745F" w:rsidP="00D624F7">
      <w:pPr>
        <w:pStyle w:val="ListParagraph"/>
        <w:numPr>
          <w:ilvl w:val="0"/>
          <w:numId w:val="20"/>
        </w:numPr>
        <w:spacing w:line="360" w:lineRule="auto"/>
        <w:rPr>
          <w:rFonts w:cstheme="minorHAnsi"/>
          <w:sz w:val="24"/>
          <w:szCs w:val="24"/>
        </w:rPr>
      </w:pPr>
      <w:r w:rsidRPr="0014745F">
        <w:rPr>
          <w:rFonts w:cstheme="minorHAnsi"/>
          <w:sz w:val="24"/>
          <w:szCs w:val="24"/>
        </w:rPr>
        <w:t>CPU Speeds and FT.</w:t>
      </w:r>
    </w:p>
    <w:p w14:paraId="629D55A5" w14:textId="39A44E89" w:rsidR="00713B4A" w:rsidRDefault="0014745F" w:rsidP="00D624F7">
      <w:pPr>
        <w:pStyle w:val="ListParagraph"/>
        <w:numPr>
          <w:ilvl w:val="0"/>
          <w:numId w:val="20"/>
        </w:numPr>
        <w:spacing w:line="360" w:lineRule="auto"/>
        <w:rPr>
          <w:rFonts w:cstheme="minorHAnsi"/>
        </w:rPr>
      </w:pPr>
      <w:r w:rsidRPr="0014745F">
        <w:rPr>
          <w:rFonts w:cstheme="minorHAnsi"/>
          <w:sz w:val="24"/>
          <w:szCs w:val="24"/>
        </w:rPr>
        <w:t>BIOS settings for FT</w:t>
      </w:r>
      <w:r>
        <w:rPr>
          <w:rFonts w:cstheme="minorHAnsi"/>
        </w:rPr>
        <w:t>.</w:t>
      </w:r>
    </w:p>
    <w:p w14:paraId="12D39B14" w14:textId="164E976F" w:rsidR="0014745F" w:rsidRPr="0014745F" w:rsidRDefault="0014745F" w:rsidP="0014745F">
      <w:pPr>
        <w:pStyle w:val="ListParagraph"/>
        <w:numPr>
          <w:ilvl w:val="0"/>
          <w:numId w:val="20"/>
        </w:numPr>
        <w:spacing w:line="360" w:lineRule="auto"/>
        <w:rPr>
          <w:rFonts w:cstheme="minorHAnsi"/>
          <w:sz w:val="24"/>
          <w:szCs w:val="24"/>
        </w:rPr>
      </w:pPr>
      <w:r w:rsidRPr="0014745F">
        <w:rPr>
          <w:rFonts w:cstheme="minorHAnsi"/>
          <w:sz w:val="24"/>
          <w:szCs w:val="24"/>
        </w:rPr>
        <w:t>License for FT</w:t>
      </w:r>
    </w:p>
    <w:p w14:paraId="0F026AC4" w14:textId="77777777" w:rsidR="00713B4A" w:rsidRPr="00713B4A" w:rsidRDefault="00713B4A" w:rsidP="00713B4A">
      <w:pPr>
        <w:rPr>
          <w:rFonts w:cstheme="minorHAnsi"/>
        </w:rPr>
      </w:pPr>
    </w:p>
    <w:p w14:paraId="61D4EB44" w14:textId="77777777" w:rsidR="00713B4A" w:rsidRPr="00713B4A" w:rsidRDefault="00713B4A" w:rsidP="00713B4A">
      <w:pPr>
        <w:rPr>
          <w:rFonts w:cstheme="minorHAnsi"/>
        </w:rPr>
      </w:pPr>
    </w:p>
    <w:p w14:paraId="36E6B14E" w14:textId="77777777" w:rsidR="00713B4A" w:rsidRPr="00713B4A" w:rsidRDefault="00713B4A" w:rsidP="00713B4A">
      <w:pPr>
        <w:rPr>
          <w:rFonts w:cstheme="minorHAnsi"/>
        </w:rPr>
      </w:pPr>
    </w:p>
    <w:p w14:paraId="0F6D8BDF" w14:textId="77777777" w:rsidR="00713B4A" w:rsidRPr="00713B4A" w:rsidRDefault="00713B4A" w:rsidP="00713B4A">
      <w:pPr>
        <w:rPr>
          <w:rFonts w:cstheme="minorHAnsi"/>
        </w:rPr>
      </w:pPr>
    </w:p>
    <w:p w14:paraId="068803FB" w14:textId="77777777" w:rsidR="00713B4A" w:rsidRPr="00713B4A" w:rsidRDefault="00713B4A" w:rsidP="00713B4A">
      <w:pPr>
        <w:rPr>
          <w:rFonts w:cstheme="minorHAnsi"/>
        </w:rPr>
      </w:pPr>
    </w:p>
    <w:p w14:paraId="3C09932C" w14:textId="77777777" w:rsidR="00713B4A" w:rsidRPr="00713B4A" w:rsidRDefault="00713B4A" w:rsidP="00713B4A">
      <w:pPr>
        <w:rPr>
          <w:rFonts w:cstheme="minorHAnsi"/>
        </w:rPr>
      </w:pPr>
    </w:p>
    <w:p w14:paraId="338FC509" w14:textId="77777777" w:rsidR="00713B4A" w:rsidRPr="00713B4A" w:rsidRDefault="00713B4A" w:rsidP="00713B4A">
      <w:pPr>
        <w:rPr>
          <w:rFonts w:cstheme="minorHAnsi"/>
        </w:rPr>
      </w:pPr>
    </w:p>
    <w:p w14:paraId="252CC2B6" w14:textId="77777777" w:rsidR="00713B4A" w:rsidRPr="00713B4A" w:rsidRDefault="00713B4A" w:rsidP="00713B4A">
      <w:pPr>
        <w:rPr>
          <w:rFonts w:cstheme="minorHAnsi"/>
        </w:rPr>
      </w:pPr>
    </w:p>
    <w:p w14:paraId="610E9F1D" w14:textId="77777777" w:rsidR="00713B4A" w:rsidRPr="00713B4A" w:rsidRDefault="00713B4A" w:rsidP="00713B4A">
      <w:pPr>
        <w:rPr>
          <w:rFonts w:cstheme="minorHAnsi"/>
        </w:rPr>
      </w:pPr>
    </w:p>
    <w:p w14:paraId="209E1ECA" w14:textId="77777777" w:rsidR="00713B4A" w:rsidRPr="00713B4A" w:rsidRDefault="00713B4A" w:rsidP="00713B4A">
      <w:pPr>
        <w:rPr>
          <w:rFonts w:cstheme="minorHAnsi"/>
        </w:rPr>
      </w:pPr>
    </w:p>
    <w:p w14:paraId="7F0C2CC7" w14:textId="6D0FE201" w:rsidR="00713B4A" w:rsidRDefault="00713B4A" w:rsidP="00713B4A">
      <w:pPr>
        <w:rPr>
          <w:rFonts w:cstheme="minorHAnsi"/>
        </w:rPr>
      </w:pPr>
    </w:p>
    <w:p w14:paraId="155E2A2A" w14:textId="58845304" w:rsidR="00713B4A" w:rsidRDefault="00713B4A" w:rsidP="00713B4A">
      <w:pPr>
        <w:jc w:val="right"/>
        <w:rPr>
          <w:rFonts w:cstheme="minorHAnsi"/>
        </w:rPr>
      </w:pPr>
    </w:p>
    <w:p w14:paraId="3305D0C0" w14:textId="77777777" w:rsidR="00713B4A" w:rsidRPr="00713B4A" w:rsidRDefault="00713B4A" w:rsidP="00713B4A">
      <w:pPr>
        <w:rPr>
          <w:rFonts w:cstheme="minorHAnsi"/>
        </w:rPr>
      </w:pPr>
    </w:p>
    <w:p w14:paraId="2C95B839" w14:textId="77777777" w:rsidR="00713B4A" w:rsidRPr="00713B4A" w:rsidRDefault="00713B4A" w:rsidP="00713B4A">
      <w:pPr>
        <w:rPr>
          <w:rFonts w:cstheme="minorHAnsi"/>
        </w:rPr>
      </w:pPr>
    </w:p>
    <w:p w14:paraId="71B45D90" w14:textId="77777777" w:rsidR="00713B4A" w:rsidRPr="00713B4A" w:rsidRDefault="00713B4A" w:rsidP="00713B4A">
      <w:pPr>
        <w:rPr>
          <w:rFonts w:cstheme="minorHAnsi"/>
        </w:rPr>
      </w:pPr>
    </w:p>
    <w:p w14:paraId="6AECF2CD" w14:textId="77777777" w:rsidR="00713B4A" w:rsidRPr="00713B4A" w:rsidRDefault="00713B4A" w:rsidP="00713B4A">
      <w:pPr>
        <w:rPr>
          <w:rFonts w:cstheme="minorHAnsi"/>
        </w:rPr>
      </w:pPr>
    </w:p>
    <w:p w14:paraId="641BA5E9" w14:textId="77777777" w:rsidR="00713B4A" w:rsidRPr="00713B4A" w:rsidRDefault="00713B4A" w:rsidP="00713B4A">
      <w:pPr>
        <w:rPr>
          <w:rFonts w:cstheme="minorHAnsi"/>
        </w:rPr>
      </w:pPr>
    </w:p>
    <w:p w14:paraId="67719E69" w14:textId="6F006E6B" w:rsidR="00713B4A" w:rsidRDefault="00713B4A" w:rsidP="00713B4A">
      <w:pPr>
        <w:pBdr>
          <w:bottom w:val="single" w:sz="6" w:space="1" w:color="auto"/>
        </w:pBdr>
        <w:rPr>
          <w:rFonts w:cstheme="minorHAnsi"/>
        </w:rPr>
      </w:pPr>
      <w:bookmarkStart w:id="0" w:name="_GoBack"/>
      <w:bookmarkEnd w:id="0"/>
    </w:p>
    <w:sectPr w:rsidR="00713B4A" w:rsidSect="00FC4590">
      <w:footerReference w:type="default" r:id="rId9"/>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C43B9" w14:textId="77777777" w:rsidR="00D154E0" w:rsidRDefault="00D154E0" w:rsidP="00E14D1E">
      <w:pPr>
        <w:spacing w:after="0" w:line="240" w:lineRule="auto"/>
      </w:pPr>
      <w:r>
        <w:separator/>
      </w:r>
    </w:p>
  </w:endnote>
  <w:endnote w:type="continuationSeparator" w:id="0">
    <w:p w14:paraId="41DADD3E" w14:textId="77777777" w:rsidR="00D154E0" w:rsidRDefault="00D154E0" w:rsidP="00E1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Nirmala UI"/>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42978964"/>
      <w:docPartObj>
        <w:docPartGallery w:val="Page Numbers (Bottom of Page)"/>
        <w:docPartUnique/>
      </w:docPartObj>
    </w:sdtPr>
    <w:sdtEndPr>
      <w:rPr>
        <w:noProof/>
      </w:rPr>
    </w:sdtEndPr>
    <w:sdtContent>
      <w:p w14:paraId="30B6F7B5" w14:textId="050C581C" w:rsidR="009315EF" w:rsidRPr="00713B4A" w:rsidRDefault="009315EF">
        <w:pPr>
          <w:pStyle w:val="Footer"/>
          <w:jc w:val="right"/>
          <w:rPr>
            <w:rFonts w:ascii="Times New Roman" w:hAnsi="Times New Roman" w:cs="Times New Roman"/>
            <w:sz w:val="24"/>
            <w:szCs w:val="24"/>
          </w:rPr>
        </w:pPr>
        <w:r w:rsidRPr="00713B4A">
          <w:rPr>
            <w:rFonts w:ascii="Times New Roman" w:hAnsi="Times New Roman" w:cs="Times New Roman"/>
            <w:sz w:val="24"/>
            <w:szCs w:val="24"/>
          </w:rPr>
          <w:fldChar w:fldCharType="begin"/>
        </w:r>
        <w:r w:rsidRPr="00713B4A">
          <w:rPr>
            <w:rFonts w:ascii="Times New Roman" w:hAnsi="Times New Roman" w:cs="Times New Roman"/>
            <w:sz w:val="24"/>
            <w:szCs w:val="24"/>
          </w:rPr>
          <w:instrText xml:space="preserve"> PAGE   \* MERGEFORMAT </w:instrText>
        </w:r>
        <w:r w:rsidRPr="00713B4A">
          <w:rPr>
            <w:rFonts w:ascii="Times New Roman" w:hAnsi="Times New Roman" w:cs="Times New Roman"/>
            <w:sz w:val="24"/>
            <w:szCs w:val="24"/>
          </w:rPr>
          <w:fldChar w:fldCharType="separate"/>
        </w:r>
        <w:r w:rsidR="00331526">
          <w:rPr>
            <w:rFonts w:ascii="Times New Roman" w:hAnsi="Times New Roman" w:cs="Times New Roman"/>
            <w:noProof/>
            <w:sz w:val="24"/>
            <w:szCs w:val="24"/>
          </w:rPr>
          <w:t>6</w:t>
        </w:r>
        <w:r w:rsidRPr="00713B4A">
          <w:rPr>
            <w:rFonts w:ascii="Times New Roman" w:hAnsi="Times New Roman" w:cs="Times New Roman"/>
            <w:noProof/>
            <w:sz w:val="24"/>
            <w:szCs w:val="24"/>
          </w:rPr>
          <w:fldChar w:fldCharType="end"/>
        </w:r>
      </w:p>
    </w:sdtContent>
  </w:sdt>
  <w:p w14:paraId="0F69F46B" w14:textId="77777777" w:rsidR="009315EF" w:rsidRDefault="00931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4BD24" w14:textId="77777777" w:rsidR="00D154E0" w:rsidRDefault="00D154E0" w:rsidP="00E14D1E">
      <w:pPr>
        <w:spacing w:after="0" w:line="240" w:lineRule="auto"/>
      </w:pPr>
      <w:r>
        <w:separator/>
      </w:r>
    </w:p>
  </w:footnote>
  <w:footnote w:type="continuationSeparator" w:id="0">
    <w:p w14:paraId="08F1C466" w14:textId="77777777" w:rsidR="00D154E0" w:rsidRDefault="00D154E0" w:rsidP="00E14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260EC"/>
    <w:multiLevelType w:val="multilevel"/>
    <w:tmpl w:val="0DD2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042BD"/>
    <w:multiLevelType w:val="hybridMultilevel"/>
    <w:tmpl w:val="5036B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A5A02"/>
    <w:multiLevelType w:val="hybridMultilevel"/>
    <w:tmpl w:val="CC764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C0ACF"/>
    <w:multiLevelType w:val="hybridMultilevel"/>
    <w:tmpl w:val="4EF80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0F230D"/>
    <w:multiLevelType w:val="hybridMultilevel"/>
    <w:tmpl w:val="E1A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E7F8A"/>
    <w:multiLevelType w:val="hybridMultilevel"/>
    <w:tmpl w:val="49A8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86B1C"/>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30B25"/>
    <w:multiLevelType w:val="hybridMultilevel"/>
    <w:tmpl w:val="7D9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2357FC"/>
    <w:multiLevelType w:val="hybridMultilevel"/>
    <w:tmpl w:val="501E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E115F"/>
    <w:multiLevelType w:val="hybridMultilevel"/>
    <w:tmpl w:val="F2DC9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8E668B"/>
    <w:multiLevelType w:val="hybridMultilevel"/>
    <w:tmpl w:val="3D927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D65D67"/>
    <w:multiLevelType w:val="multilevel"/>
    <w:tmpl w:val="E4A0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9B4F7D"/>
    <w:multiLevelType w:val="hybridMultilevel"/>
    <w:tmpl w:val="BD2CB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8728DF"/>
    <w:multiLevelType w:val="hybridMultilevel"/>
    <w:tmpl w:val="50D220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06E97"/>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43B85"/>
    <w:multiLevelType w:val="hybridMultilevel"/>
    <w:tmpl w:val="4FC823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50C3271"/>
    <w:multiLevelType w:val="hybridMultilevel"/>
    <w:tmpl w:val="B900B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8204E9"/>
    <w:multiLevelType w:val="hybridMultilevel"/>
    <w:tmpl w:val="05D64DB0"/>
    <w:lvl w:ilvl="0" w:tplc="11DEB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147822"/>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80514F"/>
    <w:multiLevelType w:val="hybridMultilevel"/>
    <w:tmpl w:val="09BCC0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9364E5"/>
    <w:multiLevelType w:val="hybridMultilevel"/>
    <w:tmpl w:val="EB3E278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71AC33A1"/>
    <w:multiLevelType w:val="hybridMultilevel"/>
    <w:tmpl w:val="D4E60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6"/>
  </w:num>
  <w:num w:numId="4">
    <w:abstractNumId w:val="21"/>
  </w:num>
  <w:num w:numId="5">
    <w:abstractNumId w:val="19"/>
  </w:num>
  <w:num w:numId="6">
    <w:abstractNumId w:val="13"/>
  </w:num>
  <w:num w:numId="7">
    <w:abstractNumId w:val="1"/>
  </w:num>
  <w:num w:numId="8">
    <w:abstractNumId w:val="8"/>
  </w:num>
  <w:num w:numId="9">
    <w:abstractNumId w:val="2"/>
  </w:num>
  <w:num w:numId="10">
    <w:abstractNumId w:val="15"/>
  </w:num>
  <w:num w:numId="11">
    <w:abstractNumId w:val="17"/>
  </w:num>
  <w:num w:numId="12">
    <w:abstractNumId w:val="12"/>
  </w:num>
  <w:num w:numId="13">
    <w:abstractNumId w:val="11"/>
  </w:num>
  <w:num w:numId="14">
    <w:abstractNumId w:val="0"/>
  </w:num>
  <w:num w:numId="15">
    <w:abstractNumId w:val="20"/>
  </w:num>
  <w:num w:numId="16">
    <w:abstractNumId w:val="9"/>
  </w:num>
  <w:num w:numId="17">
    <w:abstractNumId w:val="3"/>
  </w:num>
  <w:num w:numId="18">
    <w:abstractNumId w:val="16"/>
  </w:num>
  <w:num w:numId="19">
    <w:abstractNumId w:val="7"/>
  </w:num>
  <w:num w:numId="20">
    <w:abstractNumId w:val="4"/>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1A"/>
    <w:rsid w:val="00001EC4"/>
    <w:rsid w:val="00007D87"/>
    <w:rsid w:val="00034D42"/>
    <w:rsid w:val="000352EA"/>
    <w:rsid w:val="00044917"/>
    <w:rsid w:val="00056744"/>
    <w:rsid w:val="00072E57"/>
    <w:rsid w:val="000862D3"/>
    <w:rsid w:val="000973E5"/>
    <w:rsid w:val="000B0A30"/>
    <w:rsid w:val="000C0C7C"/>
    <w:rsid w:val="000C39D6"/>
    <w:rsid w:val="000D1E33"/>
    <w:rsid w:val="000F0284"/>
    <w:rsid w:val="00104731"/>
    <w:rsid w:val="00125822"/>
    <w:rsid w:val="00131120"/>
    <w:rsid w:val="0013726A"/>
    <w:rsid w:val="00144C0D"/>
    <w:rsid w:val="00145DCE"/>
    <w:rsid w:val="001469B0"/>
    <w:rsid w:val="0014745F"/>
    <w:rsid w:val="00170AFE"/>
    <w:rsid w:val="001A12E1"/>
    <w:rsid w:val="001A672E"/>
    <w:rsid w:val="001B78ED"/>
    <w:rsid w:val="0020451E"/>
    <w:rsid w:val="00210F62"/>
    <w:rsid w:val="00212524"/>
    <w:rsid w:val="002320B6"/>
    <w:rsid w:val="00234F6E"/>
    <w:rsid w:val="00257177"/>
    <w:rsid w:val="002815E1"/>
    <w:rsid w:val="002F5E1A"/>
    <w:rsid w:val="00320A1A"/>
    <w:rsid w:val="00331526"/>
    <w:rsid w:val="00331726"/>
    <w:rsid w:val="0034414A"/>
    <w:rsid w:val="003534C3"/>
    <w:rsid w:val="00377432"/>
    <w:rsid w:val="0037743A"/>
    <w:rsid w:val="003B0649"/>
    <w:rsid w:val="003C4363"/>
    <w:rsid w:val="003D55D0"/>
    <w:rsid w:val="003E7570"/>
    <w:rsid w:val="003F39D8"/>
    <w:rsid w:val="003F6A24"/>
    <w:rsid w:val="004061B6"/>
    <w:rsid w:val="00413666"/>
    <w:rsid w:val="0041581B"/>
    <w:rsid w:val="00472B77"/>
    <w:rsid w:val="00477CCB"/>
    <w:rsid w:val="004811F3"/>
    <w:rsid w:val="004D0414"/>
    <w:rsid w:val="004F4C65"/>
    <w:rsid w:val="00540C87"/>
    <w:rsid w:val="0054170F"/>
    <w:rsid w:val="00541A54"/>
    <w:rsid w:val="00552D3E"/>
    <w:rsid w:val="005557A2"/>
    <w:rsid w:val="0055611C"/>
    <w:rsid w:val="00570BA4"/>
    <w:rsid w:val="005A5857"/>
    <w:rsid w:val="005A6882"/>
    <w:rsid w:val="005B04DF"/>
    <w:rsid w:val="005C5E71"/>
    <w:rsid w:val="005D5553"/>
    <w:rsid w:val="006152ED"/>
    <w:rsid w:val="006A4B2D"/>
    <w:rsid w:val="006E035C"/>
    <w:rsid w:val="006F6C57"/>
    <w:rsid w:val="00700F79"/>
    <w:rsid w:val="00702E87"/>
    <w:rsid w:val="00711C13"/>
    <w:rsid w:val="00713B4A"/>
    <w:rsid w:val="00725F7A"/>
    <w:rsid w:val="00762BEA"/>
    <w:rsid w:val="00773583"/>
    <w:rsid w:val="007942CC"/>
    <w:rsid w:val="007A67EB"/>
    <w:rsid w:val="007B2AF9"/>
    <w:rsid w:val="007D0DFB"/>
    <w:rsid w:val="007E36C0"/>
    <w:rsid w:val="008210D9"/>
    <w:rsid w:val="008227DB"/>
    <w:rsid w:val="00835707"/>
    <w:rsid w:val="008823DD"/>
    <w:rsid w:val="00891526"/>
    <w:rsid w:val="00892706"/>
    <w:rsid w:val="008A5D41"/>
    <w:rsid w:val="008B4A29"/>
    <w:rsid w:val="008C0047"/>
    <w:rsid w:val="008C304D"/>
    <w:rsid w:val="008D2D1B"/>
    <w:rsid w:val="008E3177"/>
    <w:rsid w:val="008E48A0"/>
    <w:rsid w:val="009047F3"/>
    <w:rsid w:val="0092240D"/>
    <w:rsid w:val="009315EF"/>
    <w:rsid w:val="00955760"/>
    <w:rsid w:val="0096142E"/>
    <w:rsid w:val="00964784"/>
    <w:rsid w:val="00966CC9"/>
    <w:rsid w:val="00971762"/>
    <w:rsid w:val="00996668"/>
    <w:rsid w:val="009B38F4"/>
    <w:rsid w:val="009C3EA2"/>
    <w:rsid w:val="009E6C43"/>
    <w:rsid w:val="00A34B03"/>
    <w:rsid w:val="00A36E5E"/>
    <w:rsid w:val="00A56EE8"/>
    <w:rsid w:val="00A7493A"/>
    <w:rsid w:val="00AA050C"/>
    <w:rsid w:val="00AA7A81"/>
    <w:rsid w:val="00AC47B4"/>
    <w:rsid w:val="00AD1CD5"/>
    <w:rsid w:val="00AF7261"/>
    <w:rsid w:val="00B0439C"/>
    <w:rsid w:val="00B2475D"/>
    <w:rsid w:val="00B3283A"/>
    <w:rsid w:val="00B62215"/>
    <w:rsid w:val="00B91DD1"/>
    <w:rsid w:val="00BB633B"/>
    <w:rsid w:val="00BD7E2B"/>
    <w:rsid w:val="00BF0EA4"/>
    <w:rsid w:val="00BF4954"/>
    <w:rsid w:val="00C0742D"/>
    <w:rsid w:val="00C14C39"/>
    <w:rsid w:val="00C42377"/>
    <w:rsid w:val="00C900C2"/>
    <w:rsid w:val="00CD01FA"/>
    <w:rsid w:val="00D033A8"/>
    <w:rsid w:val="00D154E0"/>
    <w:rsid w:val="00D312FE"/>
    <w:rsid w:val="00D353EF"/>
    <w:rsid w:val="00D36929"/>
    <w:rsid w:val="00DE1FFF"/>
    <w:rsid w:val="00DF0389"/>
    <w:rsid w:val="00DF3F37"/>
    <w:rsid w:val="00E14D1E"/>
    <w:rsid w:val="00E14F52"/>
    <w:rsid w:val="00E2194B"/>
    <w:rsid w:val="00E22A00"/>
    <w:rsid w:val="00E438BC"/>
    <w:rsid w:val="00E47B6D"/>
    <w:rsid w:val="00E63991"/>
    <w:rsid w:val="00E724A2"/>
    <w:rsid w:val="00E7498A"/>
    <w:rsid w:val="00E7619D"/>
    <w:rsid w:val="00E82B81"/>
    <w:rsid w:val="00E87F80"/>
    <w:rsid w:val="00E92020"/>
    <w:rsid w:val="00EA6031"/>
    <w:rsid w:val="00EA7616"/>
    <w:rsid w:val="00EB4DF5"/>
    <w:rsid w:val="00EC4974"/>
    <w:rsid w:val="00F135B4"/>
    <w:rsid w:val="00F1487D"/>
    <w:rsid w:val="00F2728C"/>
    <w:rsid w:val="00F56682"/>
    <w:rsid w:val="00F7742E"/>
    <w:rsid w:val="00FC4590"/>
    <w:rsid w:val="00FE30DF"/>
    <w:rsid w:val="00FF441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CFB0"/>
  <w15:chartTrackingRefBased/>
  <w15:docId w15:val="{06DC07BF-7DC0-462D-81E2-A5F9752D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A1A"/>
    <w:pPr>
      <w:spacing w:line="254" w:lineRule="auto"/>
    </w:pPr>
  </w:style>
  <w:style w:type="paragraph" w:styleId="Heading1">
    <w:name w:val="heading 1"/>
    <w:basedOn w:val="Normal"/>
    <w:next w:val="Normal"/>
    <w:link w:val="Heading1Char"/>
    <w:uiPriority w:val="9"/>
    <w:qFormat/>
    <w:rsid w:val="005D55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54"/>
    <w:pPr>
      <w:ind w:left="720"/>
      <w:contextualSpacing/>
    </w:pPr>
  </w:style>
  <w:style w:type="paragraph" w:styleId="Header">
    <w:name w:val="header"/>
    <w:basedOn w:val="Normal"/>
    <w:link w:val="HeaderChar"/>
    <w:uiPriority w:val="99"/>
    <w:unhideWhenUsed/>
    <w:rsid w:val="00E14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D1E"/>
  </w:style>
  <w:style w:type="paragraph" w:styleId="Footer">
    <w:name w:val="footer"/>
    <w:basedOn w:val="Normal"/>
    <w:link w:val="FooterChar"/>
    <w:uiPriority w:val="99"/>
    <w:unhideWhenUsed/>
    <w:rsid w:val="00E14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D1E"/>
  </w:style>
  <w:style w:type="character" w:styleId="Hyperlink">
    <w:name w:val="Hyperlink"/>
    <w:basedOn w:val="DefaultParagraphFont"/>
    <w:uiPriority w:val="99"/>
    <w:unhideWhenUsed/>
    <w:rsid w:val="00125822"/>
    <w:rPr>
      <w:color w:val="0563C1" w:themeColor="hyperlink"/>
      <w:u w:val="single"/>
    </w:rPr>
  </w:style>
  <w:style w:type="character" w:customStyle="1" w:styleId="Heading1Char">
    <w:name w:val="Heading 1 Char"/>
    <w:basedOn w:val="DefaultParagraphFont"/>
    <w:link w:val="Heading1"/>
    <w:uiPriority w:val="9"/>
    <w:rsid w:val="005D55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555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61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47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2767">
      <w:bodyDiv w:val="1"/>
      <w:marLeft w:val="0"/>
      <w:marRight w:val="0"/>
      <w:marTop w:val="0"/>
      <w:marBottom w:val="0"/>
      <w:divBdr>
        <w:top w:val="none" w:sz="0" w:space="0" w:color="auto"/>
        <w:left w:val="none" w:sz="0" w:space="0" w:color="auto"/>
        <w:bottom w:val="none" w:sz="0" w:space="0" w:color="auto"/>
        <w:right w:val="none" w:sz="0" w:space="0" w:color="auto"/>
      </w:divBdr>
    </w:div>
    <w:div w:id="1169783715">
      <w:bodyDiv w:val="1"/>
      <w:marLeft w:val="0"/>
      <w:marRight w:val="0"/>
      <w:marTop w:val="0"/>
      <w:marBottom w:val="0"/>
      <w:divBdr>
        <w:top w:val="none" w:sz="0" w:space="0" w:color="auto"/>
        <w:left w:val="none" w:sz="0" w:space="0" w:color="auto"/>
        <w:bottom w:val="none" w:sz="0" w:space="0" w:color="auto"/>
        <w:right w:val="none" w:sz="0" w:space="0" w:color="auto"/>
      </w:divBdr>
    </w:div>
    <w:div w:id="1795638267">
      <w:bodyDiv w:val="1"/>
      <w:marLeft w:val="0"/>
      <w:marRight w:val="0"/>
      <w:marTop w:val="0"/>
      <w:marBottom w:val="0"/>
      <w:divBdr>
        <w:top w:val="none" w:sz="0" w:space="0" w:color="auto"/>
        <w:left w:val="none" w:sz="0" w:space="0" w:color="auto"/>
        <w:bottom w:val="none" w:sz="0" w:space="0" w:color="auto"/>
        <w:right w:val="none" w:sz="0" w:space="0" w:color="auto"/>
      </w:divBdr>
    </w:div>
    <w:div w:id="199009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5A55B-05FA-4864-91A4-0EC25A56D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it12080090</dc:creator>
  <cp:keywords/>
  <dc:description/>
  <cp:lastModifiedBy>chama</cp:lastModifiedBy>
  <cp:revision>3</cp:revision>
  <cp:lastPrinted>2016-08-03T14:42:00Z</cp:lastPrinted>
  <dcterms:created xsi:type="dcterms:W3CDTF">2016-09-13T09:53:00Z</dcterms:created>
  <dcterms:modified xsi:type="dcterms:W3CDTF">2016-09-17T19:13:00Z</dcterms:modified>
</cp:coreProperties>
</file>