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58FDF5" w14:textId="48DAB75B" w:rsidR="00314A2E" w:rsidRDefault="0031549C">
      <w:r>
        <w:t>c</w:t>
      </w:r>
    </w:p>
    <w:sectPr w:rsidR="00314A2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549C"/>
    <w:rsid w:val="001D7406"/>
    <w:rsid w:val="00314A2E"/>
    <w:rsid w:val="0031549C"/>
    <w:rsid w:val="009457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1E36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549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1549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1549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49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49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49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49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49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49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1549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1549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1549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549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549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549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549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549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549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1549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1549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1549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1549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1549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1549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1549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1549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1549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1549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1549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 123</dc:creator>
  <cp:keywords/>
  <dc:description/>
  <cp:lastModifiedBy>test 123</cp:lastModifiedBy>
  <cp:revision>1</cp:revision>
  <dcterms:created xsi:type="dcterms:W3CDTF">2025-07-08T03:41:00Z</dcterms:created>
  <dcterms:modified xsi:type="dcterms:W3CDTF">2025-07-08T03:49:00Z</dcterms:modified>
</cp:coreProperties>
</file>