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203D" w14:textId="77777777" w:rsidR="00F425DB" w:rsidRPr="00FC10B8" w:rsidRDefault="00F425DB">
      <w:pPr>
        <w:rPr>
          <w:lang w:val="ru-RU"/>
        </w:rPr>
      </w:pPr>
    </w:p>
    <w:p w14:paraId="1C658187" w14:textId="77777777" w:rsidR="00F425DB" w:rsidRPr="00FC10B8" w:rsidRDefault="00F425DB">
      <w:pPr>
        <w:rPr>
          <w:lang w:val="ru-RU"/>
        </w:rPr>
      </w:pPr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19"/>
        <w:gridCol w:w="481"/>
        <w:gridCol w:w="653"/>
        <w:gridCol w:w="283"/>
        <w:gridCol w:w="709"/>
        <w:gridCol w:w="284"/>
        <w:gridCol w:w="708"/>
        <w:gridCol w:w="1143"/>
        <w:gridCol w:w="133"/>
        <w:gridCol w:w="1276"/>
        <w:gridCol w:w="1701"/>
      </w:tblGrid>
      <w:tr w:rsidR="00962904" w:rsidRPr="00FC10B8" w14:paraId="58BE6C6C" w14:textId="77777777" w:rsidTr="009629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11"/>
          </w:tcPr>
          <w:p w14:paraId="7D26E8D0" w14:textId="77777777" w:rsidR="00962904" w:rsidRPr="00FC10B8" w:rsidRDefault="00962904" w:rsidP="00962904">
            <w:pPr>
              <w:jc w:val="center"/>
              <w:rPr>
                <w:bCs/>
                <w:caps/>
                <w:sz w:val="24"/>
                <w:szCs w:val="24"/>
                <w:lang w:val="ru-RU"/>
              </w:rPr>
            </w:pPr>
            <w:r w:rsidRPr="00FC10B8">
              <w:rPr>
                <w:b/>
                <w:bCs/>
                <w:caps/>
                <w:sz w:val="24"/>
                <w:szCs w:val="24"/>
                <w:lang w:val="en-US"/>
              </w:rPr>
              <w:t xml:space="preserve">ПОЛИС </w:t>
            </w:r>
            <w:r w:rsidRPr="00DD2683">
              <w:rPr>
                <w:b/>
                <w:bCs/>
                <w:caps/>
                <w:color w:val="FF0000"/>
                <w:sz w:val="24"/>
                <w:szCs w:val="24"/>
                <w:lang w:val="en-US"/>
              </w:rPr>
              <w:t xml:space="preserve">№ </w:t>
            </w:r>
            <w:r w:rsidRPr="00DD2683">
              <w:rPr>
                <w:b/>
                <w:bCs/>
                <w:caps/>
                <w:color w:val="FF0000"/>
                <w:sz w:val="24"/>
                <w:szCs w:val="24"/>
                <w:lang w:val="ru-RU"/>
              </w:rPr>
              <w:t>__</w:t>
            </w:r>
            <w:r w:rsidRPr="00DD2683">
              <w:rPr>
                <w:b/>
                <w:bCs/>
                <w:caps/>
                <w:color w:val="FF0000"/>
                <w:sz w:val="24"/>
                <w:szCs w:val="24"/>
                <w:lang w:val="en-US"/>
              </w:rPr>
              <w:t xml:space="preserve">/_____ - </w:t>
            </w:r>
            <w:r w:rsidRPr="00DD2683">
              <w:rPr>
                <w:b/>
                <w:bCs/>
                <w:caps/>
                <w:color w:val="FF0000"/>
                <w:sz w:val="24"/>
                <w:szCs w:val="24"/>
                <w:lang w:val="ru-RU"/>
              </w:rPr>
              <w:t>___</w:t>
            </w:r>
          </w:p>
        </w:tc>
      </w:tr>
      <w:tr w:rsidR="00962904" w:rsidRPr="00FC10B8" w14:paraId="1B1F7C5A" w14:textId="77777777" w:rsidTr="009629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11"/>
          </w:tcPr>
          <w:p w14:paraId="1C5244A0" w14:textId="77777777" w:rsidR="00962904" w:rsidRPr="00FC10B8" w:rsidRDefault="00962904" w:rsidP="007A5D65">
            <w:pPr>
              <w:jc w:val="center"/>
              <w:rPr>
                <w:bCs/>
                <w:caps/>
                <w:sz w:val="18"/>
                <w:szCs w:val="18"/>
                <w:lang w:val="ru-RU"/>
              </w:rPr>
            </w:pPr>
            <w:r w:rsidRPr="00FC10B8">
              <w:rPr>
                <w:rFonts w:eastAsia="MS Mincho"/>
                <w:b/>
                <w:caps/>
                <w:sz w:val="18"/>
                <w:szCs w:val="18"/>
                <w:lang w:val="ru-RU"/>
              </w:rPr>
              <w:t xml:space="preserve">страхования </w:t>
            </w:r>
            <w:r w:rsidR="00FC10B8" w:rsidRPr="00FC10B8">
              <w:rPr>
                <w:rFonts w:eastAsia="MS Mincho"/>
                <w:b/>
                <w:caps/>
                <w:sz w:val="18"/>
                <w:szCs w:val="18"/>
                <w:lang w:val="ru-RU"/>
              </w:rPr>
              <w:t>заемщика от несчастных случаев</w:t>
            </w:r>
          </w:p>
        </w:tc>
      </w:tr>
      <w:tr w:rsidR="00962904" w:rsidRPr="00FC10B8" w14:paraId="689E8BC1" w14:textId="77777777" w:rsidTr="009629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11"/>
          </w:tcPr>
          <w:p w14:paraId="21F25473" w14:textId="77777777" w:rsidR="00962904" w:rsidRPr="00FC10B8" w:rsidRDefault="00962904" w:rsidP="00B57227">
            <w:pPr>
              <w:jc w:val="both"/>
              <w:rPr>
                <w:bCs/>
                <w:sz w:val="14"/>
                <w:szCs w:val="14"/>
                <w:lang w:val="ru-RU"/>
              </w:rPr>
            </w:pPr>
          </w:p>
        </w:tc>
      </w:tr>
      <w:tr w:rsidR="00962904" w:rsidRPr="00FC10B8" w14:paraId="13C44A29" w14:textId="77777777" w:rsidTr="009629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11"/>
          </w:tcPr>
          <w:p w14:paraId="25644BFF" w14:textId="77777777" w:rsidR="00962904" w:rsidRPr="00FC10B8" w:rsidRDefault="00FC10B8" w:rsidP="001730CB">
            <w:pPr>
              <w:jc w:val="both"/>
              <w:rPr>
                <w:lang w:val="ru-RU"/>
              </w:rPr>
            </w:pPr>
            <w:r w:rsidRPr="00FC10B8">
              <w:rPr>
                <w:b/>
                <w:lang w:val="ru-RU"/>
              </w:rPr>
              <w:t>ООО «DD General Insurance»</w:t>
            </w:r>
            <w:r w:rsidR="00962904" w:rsidRPr="00FC10B8">
              <w:rPr>
                <w:b/>
                <w:lang w:val="ru-RU"/>
              </w:rPr>
              <w:t>,</w:t>
            </w:r>
            <w:r w:rsidR="00962904" w:rsidRPr="00FC10B8">
              <w:rPr>
                <w:b/>
                <w:bCs/>
                <w:lang w:val="ru-RU"/>
              </w:rPr>
              <w:t xml:space="preserve"> на основании Лицензии </w:t>
            </w:r>
            <w:r w:rsidR="00962904" w:rsidRPr="00FC10B8">
              <w:rPr>
                <w:b/>
                <w:lang w:val="ru-RU"/>
              </w:rPr>
              <w:t xml:space="preserve">Министерства финансов Республики Узбекистан СФ </w:t>
            </w:r>
            <w:r w:rsidR="00962904" w:rsidRPr="00DD2683">
              <w:rPr>
                <w:b/>
                <w:color w:val="FF0000"/>
                <w:lang w:val="ru-RU"/>
              </w:rPr>
              <w:t>№______ от _____ 20__</w:t>
            </w:r>
            <w:r w:rsidR="00962904" w:rsidRPr="00FC10B8">
              <w:rPr>
                <w:b/>
                <w:lang w:val="ru-RU"/>
              </w:rPr>
              <w:t xml:space="preserve"> года и</w:t>
            </w:r>
            <w:r w:rsidR="00962904" w:rsidRPr="00FC10B8">
              <w:rPr>
                <w:b/>
                <w:bCs/>
                <w:lang w:val="ru-RU"/>
              </w:rPr>
              <w:t xml:space="preserve"> Правил страхования по классу 1 отрасли общего страхования, а также согласно нижеотмеченному Договору страхования предоставляет страховую защиту:</w:t>
            </w:r>
          </w:p>
        </w:tc>
      </w:tr>
      <w:tr w:rsidR="00CC0D91" w:rsidRPr="00FC10B8" w14:paraId="6222A76D" w14:textId="77777777" w:rsidTr="009629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11"/>
            <w:tcBorders>
              <w:bottom w:val="double" w:sz="4" w:space="0" w:color="auto"/>
            </w:tcBorders>
          </w:tcPr>
          <w:p w14:paraId="6C5DB62C" w14:textId="77777777" w:rsidR="00CC0D91" w:rsidRPr="00FC10B8" w:rsidRDefault="00CC0D91">
            <w:pPr>
              <w:pStyle w:val="a6"/>
              <w:ind w:left="0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</w:p>
        </w:tc>
      </w:tr>
      <w:tr w:rsidR="00CC0D91" w:rsidRPr="00FC10B8" w14:paraId="053D4BD9" w14:textId="77777777" w:rsidTr="009629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11"/>
            <w:tcBorders>
              <w:top w:val="double" w:sz="4" w:space="0" w:color="auto"/>
            </w:tcBorders>
          </w:tcPr>
          <w:p w14:paraId="667DDABC" w14:textId="77777777" w:rsidR="00CC0D91" w:rsidRPr="00FC10B8" w:rsidRDefault="00CC0D91" w:rsidP="000C1D3E">
            <w:pPr>
              <w:pStyle w:val="a6"/>
              <w:ind w:left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CC0D91" w:rsidRPr="00FC10B8" w14:paraId="36027A52" w14:textId="77777777" w:rsidTr="00844C40">
        <w:tblPrEx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14:paraId="1B936660" w14:textId="77777777" w:rsidR="00CC0D91" w:rsidRPr="00FC10B8" w:rsidRDefault="005B20F0" w:rsidP="00962904">
            <w:pPr>
              <w:pStyle w:val="a6"/>
              <w:ind w:left="176"/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</w:pPr>
            <w:r w:rsidRPr="00FC10B8"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  <w:t>1. Страхователь</w:t>
            </w:r>
            <w:r w:rsidR="00962904" w:rsidRPr="00FC10B8"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  <w:t>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0CB409A" w14:textId="77777777" w:rsidR="00CC0D91" w:rsidRPr="00FC10B8" w:rsidRDefault="00CC0D91" w:rsidP="0097011B">
            <w:pPr>
              <w:pStyle w:val="a6"/>
              <w:ind w:left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954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7A119D" w14:textId="77777777" w:rsidR="00CC0D91" w:rsidRPr="00FC10B8" w:rsidRDefault="00DD2683" w:rsidP="002C32F5">
            <w:pPr>
              <w:pStyle w:val="a6"/>
              <w:ind w:left="0"/>
              <w:jc w:val="left"/>
              <w:rPr>
                <w:rFonts w:ascii="Times New Roman" w:hAnsi="Times New Roman"/>
                <w:b/>
                <w:caps/>
                <w:sz w:val="18"/>
                <w:szCs w:val="18"/>
                <w:lang w:val="en-US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${cli.fio}</w:t>
            </w:r>
          </w:p>
        </w:tc>
      </w:tr>
      <w:tr w:rsidR="00CC0D91" w:rsidRPr="00FC10B8" w14:paraId="1AE8FB6A" w14:textId="77777777" w:rsidTr="00962904">
        <w:tblPrEx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  <w:tcBorders>
              <w:top w:val="single" w:sz="4" w:space="0" w:color="auto"/>
            </w:tcBorders>
          </w:tcPr>
          <w:p w14:paraId="181B694E" w14:textId="77777777" w:rsidR="00CC0D91" w:rsidRPr="00FC10B8" w:rsidRDefault="00CC0D91" w:rsidP="00962904">
            <w:pPr>
              <w:pStyle w:val="a6"/>
              <w:ind w:left="176"/>
              <w:rPr>
                <w:rFonts w:ascii="Times New Roman" w:hAnsi="Times New Roman"/>
                <w:b/>
                <w:bCs/>
                <w:caps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6EA39878" w14:textId="77777777" w:rsidR="00CC0D91" w:rsidRPr="00FC10B8" w:rsidRDefault="00CC0D91" w:rsidP="0097011B">
            <w:pPr>
              <w:pStyle w:val="a6"/>
              <w:ind w:left="0"/>
              <w:jc w:val="left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5954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151D2A35" w14:textId="77777777" w:rsidR="00CC0D91" w:rsidRPr="00FC10B8" w:rsidRDefault="00CC0D91" w:rsidP="0097011B">
            <w:pPr>
              <w:pStyle w:val="a6"/>
              <w:ind w:left="0"/>
              <w:jc w:val="left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</w:p>
        </w:tc>
      </w:tr>
      <w:tr w:rsidR="00962904" w:rsidRPr="00FC10B8" w14:paraId="2F98FC15" w14:textId="77777777" w:rsidTr="00844C40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42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14:paraId="7701C1E9" w14:textId="77777777" w:rsidR="00962904" w:rsidRPr="00FC10B8" w:rsidRDefault="00962904" w:rsidP="00962904">
            <w:pPr>
              <w:ind w:left="176"/>
              <w:rPr>
                <w:b/>
                <w:sz w:val="18"/>
                <w:szCs w:val="18"/>
              </w:rPr>
            </w:pPr>
            <w:r w:rsidRPr="00FC10B8">
              <w:rPr>
                <w:b/>
                <w:bCs/>
                <w:sz w:val="18"/>
                <w:szCs w:val="18"/>
                <w:lang w:val="ru-RU"/>
              </w:rPr>
              <w:t>2</w:t>
            </w:r>
            <w:r w:rsidRPr="00FC10B8">
              <w:rPr>
                <w:b/>
                <w:bCs/>
                <w:sz w:val="18"/>
                <w:szCs w:val="18"/>
              </w:rPr>
              <w:t xml:space="preserve">. </w:t>
            </w:r>
            <w:r w:rsidRPr="00FC10B8">
              <w:rPr>
                <w:b/>
                <w:bCs/>
                <w:sz w:val="18"/>
                <w:szCs w:val="18"/>
                <w:lang w:val="ru-RU"/>
              </w:rPr>
              <w:t>ЗАСТРАХОВАННОЕ ЛИЦО</w:t>
            </w:r>
            <w:r w:rsidRPr="00FC10B8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</w:tcPr>
          <w:p w14:paraId="1978EE86" w14:textId="77777777" w:rsidR="00962904" w:rsidRPr="00FC10B8" w:rsidRDefault="00962904" w:rsidP="00894555">
            <w:pPr>
              <w:rPr>
                <w:b/>
                <w:sz w:val="18"/>
                <w:szCs w:val="18"/>
                <w:lang w:val="ru-RU"/>
              </w:rPr>
            </w:pPr>
          </w:p>
        </w:tc>
        <w:tc>
          <w:tcPr>
            <w:tcW w:w="5954" w:type="dxa"/>
            <w:gridSpan w:val="7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F634D4A" w14:textId="77777777" w:rsidR="00962904" w:rsidRPr="00FC10B8" w:rsidRDefault="00DD2683" w:rsidP="00894555">
            <w:pPr>
              <w:rPr>
                <w:b/>
                <w:sz w:val="18"/>
                <w:szCs w:val="18"/>
                <w:lang w:val="ru-RU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${ins_per.fio}</w:t>
            </w:r>
          </w:p>
        </w:tc>
      </w:tr>
      <w:tr w:rsidR="00962904" w:rsidRPr="00DD2683" w14:paraId="451BEEBE" w14:textId="77777777" w:rsidTr="00844C40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4253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1B0B7032" w14:textId="77777777" w:rsidR="00962904" w:rsidRPr="00FC10B8" w:rsidRDefault="00962904" w:rsidP="00962904">
            <w:pPr>
              <w:ind w:left="176"/>
              <w:jc w:val="right"/>
              <w:rPr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14:paraId="20DBFB58" w14:textId="77777777" w:rsidR="00962904" w:rsidRPr="00FC10B8" w:rsidRDefault="00962904" w:rsidP="00894555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24615E4" w14:textId="77777777" w:rsidR="00962904" w:rsidRPr="00FC10B8" w:rsidRDefault="00962904" w:rsidP="00894555">
            <w:pPr>
              <w:rPr>
                <w:sz w:val="18"/>
                <w:szCs w:val="18"/>
                <w:lang w:val="ru-RU"/>
              </w:rPr>
            </w:pPr>
            <w:r w:rsidRPr="00DD2683">
              <w:rPr>
                <w:b/>
                <w:bCs/>
                <w:sz w:val="18"/>
                <w:szCs w:val="18"/>
                <w:highlight w:val="yellow"/>
                <w:lang w:val="ru-RU"/>
              </w:rPr>
              <w:t>Дата рождения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2AB23" w14:textId="77777777" w:rsidR="00962904" w:rsidRPr="00FC10B8" w:rsidRDefault="00962904" w:rsidP="00894555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82C395A" w14:textId="77777777" w:rsidR="00962904" w:rsidRPr="00FC10B8" w:rsidRDefault="00962904" w:rsidP="00894555">
            <w:pPr>
              <w:jc w:val="right"/>
              <w:rPr>
                <w:b/>
                <w:sz w:val="18"/>
                <w:szCs w:val="18"/>
                <w:lang w:val="ru-RU"/>
              </w:rPr>
            </w:pPr>
            <w:r w:rsidRPr="00FC10B8">
              <w:rPr>
                <w:b/>
                <w:sz w:val="18"/>
                <w:szCs w:val="18"/>
                <w:lang w:val="ru-RU"/>
              </w:rPr>
              <w:t>№ паспорта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1128" w14:textId="77777777" w:rsidR="00962904" w:rsidRPr="00DD2683" w:rsidRDefault="00DD2683" w:rsidP="00894555">
            <w:pPr>
              <w:rPr>
                <w:sz w:val="18"/>
                <w:szCs w:val="18"/>
                <w:lang w:val="en-US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${ins_per.pas_ser}</w:t>
            </w:r>
            <w:r w:rsidRPr="00DD2683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ource Sans Pro" w:hAnsi="Source Sans Pro"/>
                <w:color w:val="212529"/>
                <w:shd w:val="clear" w:color="auto" w:fill="FFFFFF"/>
              </w:rPr>
              <w:t>${ins_per.pas_num}</w:t>
            </w:r>
          </w:p>
        </w:tc>
      </w:tr>
      <w:tr w:rsidR="00962904" w:rsidRPr="00DD2683" w14:paraId="04E6F06D" w14:textId="77777777" w:rsidTr="004A39C7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4253" w:type="dxa"/>
            <w:gridSpan w:val="3"/>
            <w:tcBorders>
              <w:top w:val="nil"/>
              <w:bottom w:val="nil"/>
              <w:right w:val="nil"/>
            </w:tcBorders>
          </w:tcPr>
          <w:p w14:paraId="5BA2C63D" w14:textId="77777777" w:rsidR="00962904" w:rsidRPr="00DD2683" w:rsidRDefault="00962904" w:rsidP="00894555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E9BFC7D" w14:textId="77777777" w:rsidR="00962904" w:rsidRPr="00DD2683" w:rsidRDefault="00962904" w:rsidP="0089455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31F139" w14:textId="77777777" w:rsidR="00962904" w:rsidRPr="00DD2683" w:rsidRDefault="00962904" w:rsidP="0089455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FFD8D2" w14:textId="77777777" w:rsidR="00962904" w:rsidRPr="00DD2683" w:rsidRDefault="00962904" w:rsidP="0089455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2DC435" w14:textId="77777777" w:rsidR="00962904" w:rsidRPr="00DD2683" w:rsidRDefault="00962904" w:rsidP="0089455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CD0FE0" w14:textId="77777777" w:rsidR="00962904" w:rsidRPr="00DD2683" w:rsidRDefault="00962904" w:rsidP="00894555">
            <w:pPr>
              <w:rPr>
                <w:sz w:val="18"/>
                <w:szCs w:val="18"/>
                <w:lang w:val="en-US"/>
              </w:rPr>
            </w:pPr>
          </w:p>
        </w:tc>
      </w:tr>
      <w:tr w:rsidR="00962904" w:rsidRPr="00FC10B8" w14:paraId="5FDCE9AC" w14:textId="77777777" w:rsidTr="00844C40">
        <w:tblPrEx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AA23661" w14:textId="77777777" w:rsidR="00962904" w:rsidRPr="00FC10B8" w:rsidRDefault="00962904" w:rsidP="00962904">
            <w:pPr>
              <w:pStyle w:val="a6"/>
              <w:ind w:left="176"/>
              <w:jc w:val="left"/>
              <w:rPr>
                <w:rFonts w:ascii="Times New Roman" w:hAnsi="Times New Roman"/>
                <w:bCs/>
                <w:caps/>
                <w:sz w:val="18"/>
                <w:szCs w:val="18"/>
              </w:rPr>
            </w:pPr>
            <w:r w:rsidRPr="00FC10B8"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  <w:t>3. ВЫГОДОПРИОБРЕТАТЕЛЬ</w:t>
            </w:r>
            <w:r w:rsidRPr="00FC10B8">
              <w:rPr>
                <w:rFonts w:ascii="Times New Roman" w:hAnsi="Times New Roman"/>
                <w:bCs/>
                <w:caps/>
                <w:sz w:val="18"/>
                <w:szCs w:val="18"/>
              </w:rPr>
              <w:t>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C0CE43B" w14:textId="77777777" w:rsidR="00962904" w:rsidRPr="00FC10B8" w:rsidRDefault="00962904" w:rsidP="00894555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54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59C7FBB" w14:textId="77777777" w:rsidR="00962904" w:rsidRPr="00FC10B8" w:rsidRDefault="00DD2683" w:rsidP="00894555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${ben.fio}</w:t>
            </w:r>
          </w:p>
        </w:tc>
      </w:tr>
      <w:tr w:rsidR="00962904" w:rsidRPr="00FC10B8" w14:paraId="6F2767BB" w14:textId="77777777" w:rsidTr="00962904">
        <w:tblPrEx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  <w:tcBorders>
              <w:top w:val="single" w:sz="4" w:space="0" w:color="auto"/>
            </w:tcBorders>
          </w:tcPr>
          <w:p w14:paraId="38FD42ED" w14:textId="77777777" w:rsidR="00962904" w:rsidRPr="00FC10B8" w:rsidRDefault="00962904" w:rsidP="00894555">
            <w:pPr>
              <w:pStyle w:val="a6"/>
              <w:ind w:left="176"/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6FD56F6" w14:textId="77777777" w:rsidR="00962904" w:rsidRPr="00FC10B8" w:rsidRDefault="00962904" w:rsidP="00894555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54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1FFE058B" w14:textId="77777777" w:rsidR="00962904" w:rsidRPr="00FC10B8" w:rsidRDefault="00962904" w:rsidP="00894555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62904" w:rsidRPr="00DD2683" w14:paraId="2FEC4691" w14:textId="77777777" w:rsidTr="00844C40">
        <w:tblPrEx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5C360A7" w14:textId="77777777" w:rsidR="00962904" w:rsidRPr="00FC10B8" w:rsidRDefault="00962904" w:rsidP="00962904">
            <w:pPr>
              <w:pStyle w:val="a6"/>
              <w:ind w:left="176"/>
              <w:jc w:val="left"/>
              <w:rPr>
                <w:rFonts w:ascii="Times New Roman" w:hAnsi="Times New Roman"/>
                <w:bCs/>
                <w:caps/>
                <w:sz w:val="18"/>
                <w:szCs w:val="18"/>
              </w:rPr>
            </w:pPr>
            <w:r w:rsidRPr="00FC10B8"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  <w:t>4. КРЕДИТНЫЙ договор</w:t>
            </w:r>
            <w:r w:rsidRPr="00FC10B8">
              <w:rPr>
                <w:rFonts w:ascii="Times New Roman" w:hAnsi="Times New Roman"/>
                <w:bCs/>
                <w:caps/>
                <w:sz w:val="18"/>
                <w:szCs w:val="18"/>
              </w:rPr>
              <w:t>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35FB9EA" w14:textId="77777777" w:rsidR="00962904" w:rsidRPr="00FC10B8" w:rsidRDefault="00962904" w:rsidP="00894555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54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6C1847" w14:textId="77777777" w:rsidR="00962904" w:rsidRPr="00DD2683" w:rsidRDefault="00DD2683" w:rsidP="00894555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D2683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${con_bor_acc.loa_agr} ${con_bor_acc.agr_dat}</w:t>
            </w:r>
          </w:p>
        </w:tc>
      </w:tr>
      <w:tr w:rsidR="00962904" w:rsidRPr="00DD2683" w14:paraId="58FE6759" w14:textId="77777777" w:rsidTr="00962904">
        <w:tblPrEx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  <w:tcBorders>
              <w:top w:val="single" w:sz="4" w:space="0" w:color="auto"/>
            </w:tcBorders>
          </w:tcPr>
          <w:p w14:paraId="165BFC4C" w14:textId="77777777" w:rsidR="00962904" w:rsidRPr="00DD2683" w:rsidRDefault="00962904" w:rsidP="00894555">
            <w:pPr>
              <w:pStyle w:val="a6"/>
              <w:ind w:left="176"/>
              <w:rPr>
                <w:rFonts w:ascii="Times New Roman" w:hAnsi="Times New Roman"/>
                <w:b/>
                <w:bCs/>
                <w:caps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61EABE5B" w14:textId="77777777" w:rsidR="00962904" w:rsidRPr="00DD2683" w:rsidRDefault="00962904" w:rsidP="00894555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954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0595A598" w14:textId="77777777" w:rsidR="00962904" w:rsidRPr="00DD2683" w:rsidRDefault="00962904" w:rsidP="00894555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962904" w:rsidRPr="00FC10B8" w14:paraId="242E0D9E" w14:textId="77777777" w:rsidTr="00844C40">
        <w:tblPrEx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2CFA4D7" w14:textId="77777777" w:rsidR="00962904" w:rsidRPr="00DD2683" w:rsidRDefault="00962904" w:rsidP="00962904">
            <w:pPr>
              <w:pStyle w:val="a6"/>
              <w:ind w:left="176"/>
              <w:jc w:val="left"/>
              <w:rPr>
                <w:rFonts w:ascii="Times New Roman" w:hAnsi="Times New Roman"/>
                <w:bCs/>
                <w:caps/>
                <w:color w:val="FF0000"/>
                <w:sz w:val="18"/>
                <w:szCs w:val="18"/>
              </w:rPr>
            </w:pPr>
            <w:r w:rsidRPr="00DD2683">
              <w:rPr>
                <w:rFonts w:ascii="Times New Roman" w:hAnsi="Times New Roman"/>
                <w:b/>
                <w:bCs/>
                <w:caps/>
                <w:color w:val="FF0000"/>
                <w:sz w:val="18"/>
                <w:szCs w:val="18"/>
              </w:rPr>
              <w:t>5. договор страхования</w:t>
            </w:r>
            <w:r w:rsidRPr="00DD2683">
              <w:rPr>
                <w:rFonts w:ascii="Times New Roman" w:hAnsi="Times New Roman"/>
                <w:bCs/>
                <w:caps/>
                <w:color w:val="FF0000"/>
                <w:sz w:val="18"/>
                <w:szCs w:val="18"/>
              </w:rPr>
              <w:t>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2F387F9" w14:textId="77777777" w:rsidR="00962904" w:rsidRPr="00FC10B8" w:rsidRDefault="00962904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54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B43A51" w14:textId="77777777" w:rsidR="00962904" w:rsidRPr="00FC10B8" w:rsidRDefault="00962904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62904" w:rsidRPr="00FC10B8" w14:paraId="0AC09F40" w14:textId="77777777" w:rsidTr="002879DC">
        <w:tblPrEx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  <w:tcBorders>
              <w:top w:val="single" w:sz="4" w:space="0" w:color="auto"/>
            </w:tcBorders>
          </w:tcPr>
          <w:p w14:paraId="15CD3839" w14:textId="77777777" w:rsidR="00962904" w:rsidRPr="00FC10B8" w:rsidRDefault="00962904" w:rsidP="008E54DB">
            <w:pPr>
              <w:pStyle w:val="a6"/>
              <w:ind w:left="176"/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CF2A3AB" w14:textId="77777777" w:rsidR="00962904" w:rsidRPr="00FC10B8" w:rsidRDefault="00962904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54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037DC379" w14:textId="77777777" w:rsidR="00962904" w:rsidRPr="00FC10B8" w:rsidRDefault="00962904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62904" w:rsidRPr="00FC10B8" w14:paraId="0BCDAD61" w14:textId="77777777" w:rsidTr="00844C40">
        <w:tblPrEx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AAA06C3" w14:textId="77777777" w:rsidR="00962904" w:rsidRPr="00FC10B8" w:rsidRDefault="00962904" w:rsidP="00962904">
            <w:pPr>
              <w:pStyle w:val="a6"/>
              <w:ind w:left="176"/>
              <w:jc w:val="left"/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</w:pPr>
            <w:r w:rsidRPr="00FC10B8"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  <w:t>6. Период страхования</w:t>
            </w:r>
            <w:r w:rsidRPr="00FC10B8">
              <w:rPr>
                <w:rFonts w:ascii="Times New Roman" w:hAnsi="Times New Roman"/>
                <w:b/>
                <w:bCs/>
                <w:caps/>
                <w:sz w:val="18"/>
                <w:szCs w:val="18"/>
                <w:lang w:val="en-US"/>
              </w:rPr>
              <w:t>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14:paraId="07D21646" w14:textId="77777777" w:rsidR="00962904" w:rsidRPr="00FC10B8" w:rsidRDefault="00962904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54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21AD2E15" w14:textId="77777777" w:rsidR="00962904" w:rsidRPr="00FC10B8" w:rsidRDefault="00962904" w:rsidP="00962904">
            <w:pPr>
              <w:pStyle w:val="a6"/>
              <w:ind w:left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 w:rsidRPr="00FC10B8">
              <w:rPr>
                <w:rFonts w:ascii="Times New Roman" w:hAnsi="Times New Roman"/>
                <w:b/>
                <w:sz w:val="18"/>
                <w:szCs w:val="18"/>
              </w:rPr>
              <w:t xml:space="preserve">с </w:t>
            </w:r>
            <w:r w:rsidR="00DD2683">
              <w:rPr>
                <w:rFonts w:ascii="Source Sans Pro" w:hAnsi="Source Sans Pro"/>
                <w:color w:val="212529"/>
                <w:shd w:val="clear" w:color="auto" w:fill="FFFFFF"/>
              </w:rPr>
              <w:t xml:space="preserve">${con.fro} </w:t>
            </w:r>
            <w:r w:rsidRPr="00FC10B8">
              <w:rPr>
                <w:rFonts w:ascii="Times New Roman" w:hAnsi="Times New Roman"/>
                <w:b/>
                <w:sz w:val="18"/>
                <w:szCs w:val="18"/>
              </w:rPr>
              <w:t xml:space="preserve">г. по </w:t>
            </w:r>
            <w:r w:rsidR="00DD2683">
              <w:rPr>
                <w:rFonts w:ascii="Source Sans Pro" w:hAnsi="Source Sans Pro"/>
                <w:color w:val="212529"/>
                <w:shd w:val="clear" w:color="auto" w:fill="FFFFFF"/>
              </w:rPr>
              <w:t>${con.to}</w:t>
            </w:r>
            <w:r w:rsidRPr="00FC10B8">
              <w:rPr>
                <w:rFonts w:ascii="Times New Roman" w:hAnsi="Times New Roman"/>
                <w:b/>
                <w:sz w:val="18"/>
                <w:szCs w:val="18"/>
              </w:rPr>
              <w:t xml:space="preserve"> г. (обе даты включительно)</w:t>
            </w:r>
          </w:p>
        </w:tc>
      </w:tr>
      <w:tr w:rsidR="002879DC" w:rsidRPr="00DD2683" w14:paraId="6670C1AF" w14:textId="77777777" w:rsidTr="002879DC">
        <w:tblPrEx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811C3B" w14:textId="77777777" w:rsidR="002879DC" w:rsidRPr="00FC10B8" w:rsidRDefault="002879DC" w:rsidP="00962904">
            <w:pPr>
              <w:pStyle w:val="a6"/>
              <w:ind w:left="176"/>
              <w:jc w:val="left"/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nil"/>
            </w:tcBorders>
          </w:tcPr>
          <w:p w14:paraId="3024F3E7" w14:textId="77777777" w:rsidR="002879DC" w:rsidRPr="00FC10B8" w:rsidRDefault="002879DC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54" w:type="dxa"/>
            <w:gridSpan w:val="7"/>
            <w:tcBorders>
              <w:top w:val="single" w:sz="4" w:space="0" w:color="auto"/>
            </w:tcBorders>
          </w:tcPr>
          <w:p w14:paraId="14ADB11F" w14:textId="77777777" w:rsidR="002879DC" w:rsidRPr="00FC10B8" w:rsidRDefault="002879DC" w:rsidP="00962904">
            <w:pPr>
              <w:pStyle w:val="a6"/>
              <w:ind w:left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2879DC" w:rsidRPr="00FC10B8" w14:paraId="0B7475B6" w14:textId="77777777" w:rsidTr="00844C40">
        <w:tblPrEx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EC34519" w14:textId="77777777" w:rsidR="002879DC" w:rsidRPr="00FC10B8" w:rsidRDefault="002879DC" w:rsidP="00962904">
            <w:pPr>
              <w:pStyle w:val="a6"/>
              <w:ind w:left="176"/>
              <w:jc w:val="left"/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  <w:t>7. Страховое покрытие</w:t>
            </w:r>
            <w:r w:rsidR="00017AC6"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  <w:t>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14:paraId="743E807C" w14:textId="77777777" w:rsidR="002879DC" w:rsidRPr="00FC10B8" w:rsidRDefault="002879DC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54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1CD3FBED" w14:textId="77777777" w:rsidR="002879DC" w:rsidRPr="002879DC" w:rsidRDefault="002879DC" w:rsidP="00962904">
            <w:pPr>
              <w:pStyle w:val="a6"/>
              <w:ind w:left="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879DC">
              <w:rPr>
                <w:rFonts w:ascii="Times New Roman" w:hAnsi="Times New Roman"/>
                <w:sz w:val="18"/>
                <w:szCs w:val="18"/>
              </w:rPr>
              <w:t>Согласно договору страхования</w:t>
            </w:r>
          </w:p>
        </w:tc>
      </w:tr>
      <w:tr w:rsidR="00962904" w:rsidRPr="00FC10B8" w14:paraId="6E6B223F" w14:textId="77777777" w:rsidTr="00962904">
        <w:tblPrEx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  <w:tcBorders>
              <w:top w:val="single" w:sz="4" w:space="0" w:color="auto"/>
            </w:tcBorders>
          </w:tcPr>
          <w:p w14:paraId="0DD48CF4" w14:textId="77777777" w:rsidR="00962904" w:rsidRPr="00FC10B8" w:rsidRDefault="00962904" w:rsidP="008E54DB">
            <w:pPr>
              <w:pStyle w:val="a6"/>
              <w:ind w:left="176"/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</w:pPr>
          </w:p>
        </w:tc>
        <w:tc>
          <w:tcPr>
            <w:tcW w:w="283" w:type="dxa"/>
          </w:tcPr>
          <w:p w14:paraId="2E302B35" w14:textId="77777777" w:rsidR="00962904" w:rsidRPr="00FC10B8" w:rsidRDefault="00962904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54" w:type="dxa"/>
            <w:gridSpan w:val="7"/>
            <w:tcBorders>
              <w:top w:val="single" w:sz="4" w:space="0" w:color="auto"/>
            </w:tcBorders>
          </w:tcPr>
          <w:p w14:paraId="08F65D6F" w14:textId="77777777" w:rsidR="00962904" w:rsidRPr="00FC10B8" w:rsidRDefault="00962904" w:rsidP="00BB53C1">
            <w:pPr>
              <w:pStyle w:val="a6"/>
              <w:ind w:left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62904" w:rsidRPr="00FC10B8" w14:paraId="0833A20A" w14:textId="77777777" w:rsidTr="00844C40">
        <w:tblPrEx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14:paraId="1F0DAA33" w14:textId="77777777" w:rsidR="00962904" w:rsidRPr="00FC10B8" w:rsidRDefault="002879DC" w:rsidP="002879DC">
            <w:pPr>
              <w:pStyle w:val="a6"/>
              <w:ind w:left="176"/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  <w:t>8</w:t>
            </w:r>
            <w:r w:rsidR="00962904" w:rsidRPr="00FC10B8"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  <w:t>. общая страховая сумма</w:t>
            </w:r>
            <w:r w:rsidR="00962904" w:rsidRPr="00FC10B8">
              <w:rPr>
                <w:rFonts w:ascii="Times New Roman" w:hAnsi="Times New Roman"/>
                <w:bCs/>
                <w:caps/>
                <w:sz w:val="18"/>
                <w:szCs w:val="18"/>
              </w:rPr>
              <w:t>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A471BCD" w14:textId="77777777" w:rsidR="00962904" w:rsidRPr="00FC10B8" w:rsidRDefault="00962904" w:rsidP="0076362A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54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0266EE" w14:textId="77777777" w:rsidR="00962904" w:rsidRPr="00FC10B8" w:rsidRDefault="00DD2683" w:rsidP="0076362A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${pol.ins_sum}</w:t>
            </w:r>
          </w:p>
        </w:tc>
      </w:tr>
      <w:tr w:rsidR="00962904" w:rsidRPr="00FC10B8" w14:paraId="2A5C6634" w14:textId="77777777" w:rsidTr="00962904">
        <w:tblPrEx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  <w:tcBorders>
              <w:top w:val="single" w:sz="4" w:space="0" w:color="auto"/>
            </w:tcBorders>
          </w:tcPr>
          <w:p w14:paraId="3FDC0A7D" w14:textId="77777777" w:rsidR="00962904" w:rsidRPr="00FC10B8" w:rsidRDefault="00962904" w:rsidP="0076362A">
            <w:pPr>
              <w:pStyle w:val="a6"/>
              <w:ind w:left="176"/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78B215E" w14:textId="77777777" w:rsidR="00962904" w:rsidRPr="00FC10B8" w:rsidRDefault="00962904" w:rsidP="0076362A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54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2F8C09B0" w14:textId="77777777" w:rsidR="00962904" w:rsidRPr="00FC10B8" w:rsidRDefault="00962904" w:rsidP="0076362A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62904" w:rsidRPr="00FC10B8" w14:paraId="5325EF22" w14:textId="77777777" w:rsidTr="00844C40">
        <w:tblPrEx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14:paraId="35C99462" w14:textId="77777777" w:rsidR="00962904" w:rsidRPr="00FC10B8" w:rsidRDefault="002879DC" w:rsidP="00962904">
            <w:pPr>
              <w:pStyle w:val="a6"/>
              <w:ind w:left="176"/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  <w:t>9</w:t>
            </w:r>
            <w:r w:rsidR="00962904" w:rsidRPr="00FC10B8"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  <w:t>. персональная страховая сумма</w:t>
            </w:r>
            <w:r w:rsidR="00962904" w:rsidRPr="00FC10B8">
              <w:rPr>
                <w:rFonts w:ascii="Times New Roman" w:hAnsi="Times New Roman"/>
                <w:b/>
                <w:bCs/>
                <w:caps/>
                <w:sz w:val="18"/>
                <w:szCs w:val="18"/>
                <w:lang w:val="en-US"/>
              </w:rPr>
              <w:t>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14E55FC" w14:textId="77777777" w:rsidR="00962904" w:rsidRPr="00FC10B8" w:rsidRDefault="00962904" w:rsidP="00CB7C51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54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5456AFC" w14:textId="77777777" w:rsidR="00962904" w:rsidRPr="00FC10B8" w:rsidRDefault="00962904" w:rsidP="00CB7C51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962904" w:rsidRPr="00FC10B8" w14:paraId="1259D9C3" w14:textId="77777777" w:rsidTr="00962904">
        <w:tblPrEx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  <w:tcBorders>
              <w:top w:val="single" w:sz="4" w:space="0" w:color="auto"/>
            </w:tcBorders>
          </w:tcPr>
          <w:p w14:paraId="7153BDEB" w14:textId="77777777" w:rsidR="00962904" w:rsidRPr="00FC10B8" w:rsidRDefault="00962904" w:rsidP="00CB7C51">
            <w:pPr>
              <w:pStyle w:val="a6"/>
              <w:ind w:left="176"/>
              <w:rPr>
                <w:rFonts w:ascii="Times New Roman" w:hAnsi="Times New Roman"/>
                <w:b/>
                <w:bCs/>
                <w:caps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34A9E705" w14:textId="77777777" w:rsidR="00962904" w:rsidRPr="00FC10B8" w:rsidRDefault="00962904" w:rsidP="00CB7C51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954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75106E06" w14:textId="77777777" w:rsidR="00962904" w:rsidRPr="00FC10B8" w:rsidRDefault="00962904" w:rsidP="00CB7C51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962904" w:rsidRPr="00FC10B8" w14:paraId="489F36CA" w14:textId="77777777" w:rsidTr="00844C40">
        <w:tblPrEx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14:paraId="1C03D1CD" w14:textId="77777777" w:rsidR="00962904" w:rsidRPr="00FC10B8" w:rsidRDefault="002879DC" w:rsidP="00F34DCA">
            <w:pPr>
              <w:pStyle w:val="a6"/>
              <w:ind w:left="176"/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</w:pPr>
            <w:r w:rsidRPr="00DD2683">
              <w:rPr>
                <w:rFonts w:ascii="Times New Roman" w:hAnsi="Times New Roman"/>
                <w:b/>
                <w:bCs/>
                <w:caps/>
                <w:sz w:val="18"/>
                <w:szCs w:val="18"/>
                <w:highlight w:val="yellow"/>
              </w:rPr>
              <w:t>10</w:t>
            </w:r>
            <w:r w:rsidR="00962904" w:rsidRPr="00DD2683">
              <w:rPr>
                <w:rFonts w:ascii="Times New Roman" w:hAnsi="Times New Roman"/>
                <w:b/>
                <w:bCs/>
                <w:caps/>
                <w:sz w:val="18"/>
                <w:szCs w:val="18"/>
                <w:highlight w:val="yellow"/>
              </w:rPr>
              <w:t>. Страховая премия</w:t>
            </w:r>
            <w:r w:rsidR="00962904" w:rsidRPr="00DD2683">
              <w:rPr>
                <w:rFonts w:ascii="Times New Roman" w:hAnsi="Times New Roman"/>
                <w:bCs/>
                <w:caps/>
                <w:sz w:val="18"/>
                <w:szCs w:val="18"/>
                <w:highlight w:val="yellow"/>
              </w:rPr>
              <w:t>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99475A5" w14:textId="77777777" w:rsidR="00962904" w:rsidRPr="00FC10B8" w:rsidRDefault="00962904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54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F72226B" w14:textId="77777777" w:rsidR="00962904" w:rsidRPr="00FC10B8" w:rsidRDefault="00962904" w:rsidP="000C46A9">
            <w:pPr>
              <w:pStyle w:val="a6"/>
              <w:ind w:left="0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962904" w:rsidRPr="00FC10B8" w14:paraId="71DFA321" w14:textId="77777777" w:rsidTr="00962904">
        <w:tblPrEx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  <w:tcBorders>
              <w:top w:val="single" w:sz="4" w:space="0" w:color="auto"/>
            </w:tcBorders>
          </w:tcPr>
          <w:p w14:paraId="1F05CE02" w14:textId="77777777" w:rsidR="00962904" w:rsidRPr="00FC10B8" w:rsidRDefault="00962904" w:rsidP="008E54DB">
            <w:pPr>
              <w:pStyle w:val="a6"/>
              <w:ind w:left="176"/>
              <w:rPr>
                <w:rFonts w:ascii="Times New Roman" w:hAnsi="Times New Roman"/>
                <w:b/>
                <w:bCs/>
                <w:caps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3CBCE869" w14:textId="77777777" w:rsidR="00962904" w:rsidRPr="00FC10B8" w:rsidRDefault="00962904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954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362CDB23" w14:textId="77777777" w:rsidR="00962904" w:rsidRPr="00FC10B8" w:rsidRDefault="00962904" w:rsidP="000C46A9">
            <w:pPr>
              <w:pStyle w:val="a6"/>
              <w:ind w:left="0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962904" w:rsidRPr="00FC10B8" w14:paraId="044B02C0" w14:textId="77777777" w:rsidTr="00844C40">
        <w:tblPrEx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14:paraId="2B822BE4" w14:textId="77777777" w:rsidR="00962904" w:rsidRPr="00DD2683" w:rsidRDefault="00962904" w:rsidP="002879DC">
            <w:pPr>
              <w:pStyle w:val="a6"/>
              <w:ind w:left="176"/>
              <w:rPr>
                <w:rFonts w:ascii="Times New Roman" w:hAnsi="Times New Roman"/>
                <w:b/>
                <w:bCs/>
                <w:caps/>
                <w:sz w:val="18"/>
                <w:szCs w:val="18"/>
                <w:highlight w:val="yellow"/>
              </w:rPr>
            </w:pPr>
            <w:r w:rsidRPr="00DD2683">
              <w:rPr>
                <w:rFonts w:ascii="Times New Roman" w:hAnsi="Times New Roman"/>
                <w:b/>
                <w:bCs/>
                <w:caps/>
                <w:sz w:val="18"/>
                <w:szCs w:val="18"/>
                <w:highlight w:val="yellow"/>
              </w:rPr>
              <w:t>1</w:t>
            </w:r>
            <w:r w:rsidR="002879DC" w:rsidRPr="00DD2683">
              <w:rPr>
                <w:rFonts w:ascii="Times New Roman" w:hAnsi="Times New Roman"/>
                <w:b/>
                <w:bCs/>
                <w:caps/>
                <w:sz w:val="18"/>
                <w:szCs w:val="18"/>
                <w:highlight w:val="yellow"/>
              </w:rPr>
              <w:t>1</w:t>
            </w:r>
            <w:r w:rsidRPr="00DD2683">
              <w:rPr>
                <w:rFonts w:ascii="Times New Roman" w:hAnsi="Times New Roman"/>
                <w:b/>
                <w:bCs/>
                <w:caps/>
                <w:sz w:val="18"/>
                <w:szCs w:val="18"/>
                <w:highlight w:val="yellow"/>
              </w:rPr>
              <w:t>. Оплаченная Страховая Премия: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BDA89E4" w14:textId="77777777" w:rsidR="00962904" w:rsidRPr="00FC10B8" w:rsidRDefault="00962904" w:rsidP="000C46A9">
            <w:pPr>
              <w:pStyle w:val="a6"/>
              <w:ind w:left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54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E8D548" w14:textId="77777777" w:rsidR="00962904" w:rsidRPr="00FC10B8" w:rsidRDefault="00962904" w:rsidP="00D00992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962904" w:rsidRPr="00FC10B8" w14:paraId="111CBED1" w14:textId="77777777" w:rsidTr="00962904">
        <w:tblPrEx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  <w:tcBorders>
              <w:top w:val="single" w:sz="4" w:space="0" w:color="auto"/>
            </w:tcBorders>
          </w:tcPr>
          <w:p w14:paraId="4CB54030" w14:textId="77777777" w:rsidR="00962904" w:rsidRPr="00FC10B8" w:rsidRDefault="00962904" w:rsidP="008E54DB">
            <w:pPr>
              <w:pStyle w:val="a6"/>
              <w:ind w:left="176"/>
              <w:jc w:val="left"/>
              <w:rPr>
                <w:rFonts w:ascii="Times New Roman" w:hAnsi="Times New Roman"/>
                <w:b/>
                <w:bCs/>
                <w:caps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606C535E" w14:textId="77777777" w:rsidR="00962904" w:rsidRPr="00FC10B8" w:rsidRDefault="00962904" w:rsidP="000C46A9">
            <w:pPr>
              <w:pStyle w:val="a6"/>
              <w:ind w:left="0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954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36C72680" w14:textId="77777777" w:rsidR="00962904" w:rsidRPr="00FC10B8" w:rsidRDefault="00962904" w:rsidP="00CB7C51">
            <w:pPr>
              <w:pStyle w:val="a6"/>
              <w:ind w:left="0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962904" w:rsidRPr="00FC10B8" w14:paraId="6B423083" w14:textId="77777777" w:rsidTr="009629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11"/>
            <w:tcBorders>
              <w:top w:val="double" w:sz="4" w:space="0" w:color="auto"/>
            </w:tcBorders>
          </w:tcPr>
          <w:p w14:paraId="16D101E3" w14:textId="77777777" w:rsidR="00962904" w:rsidRPr="00FC10B8" w:rsidRDefault="00962904">
            <w:pPr>
              <w:pStyle w:val="a6"/>
              <w:ind w:left="0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962904" w:rsidRPr="00FC10B8" w14:paraId="5B2FF6AA" w14:textId="77777777" w:rsidTr="009629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11"/>
          </w:tcPr>
          <w:p w14:paraId="654C03A1" w14:textId="77777777" w:rsidR="00962904" w:rsidRDefault="00962904" w:rsidP="005B20F0">
            <w:pPr>
              <w:pStyle w:val="a6"/>
              <w:ind w:left="0"/>
              <w:rPr>
                <w:rFonts w:ascii="Times New Roman" w:hAnsi="Times New Roman"/>
                <w:b/>
                <w:bCs/>
                <w:sz w:val="20"/>
              </w:rPr>
            </w:pPr>
            <w:r w:rsidRPr="00FC10B8">
              <w:rPr>
                <w:rFonts w:ascii="Times New Roman" w:hAnsi="Times New Roman"/>
                <w:b/>
                <w:bCs/>
                <w:sz w:val="20"/>
              </w:rPr>
              <w:t xml:space="preserve">Обязательства </w:t>
            </w:r>
            <w:r w:rsidR="008D5757" w:rsidRPr="008D5757">
              <w:rPr>
                <w:rFonts w:ascii="Times New Roman" w:hAnsi="Times New Roman"/>
                <w:b/>
                <w:sz w:val="20"/>
              </w:rPr>
              <w:t>ООО «DD General Insurance»</w:t>
            </w:r>
            <w:r w:rsidRPr="00FC10B8">
              <w:rPr>
                <w:rFonts w:ascii="Times New Roman" w:hAnsi="Times New Roman"/>
                <w:b/>
                <w:bCs/>
                <w:sz w:val="20"/>
              </w:rPr>
              <w:t xml:space="preserve"> по выплате страхового возмещения вступают в силу с </w:t>
            </w:r>
            <w:r w:rsidR="00DD2683">
              <w:rPr>
                <w:rFonts w:ascii="Source Sans Pro" w:hAnsi="Source Sans Pro"/>
                <w:color w:val="212529"/>
                <w:shd w:val="clear" w:color="auto" w:fill="FFFFFF"/>
              </w:rPr>
              <w:t>${pol.pol_fro_dat}</w:t>
            </w:r>
            <w:r w:rsidRPr="00FC10B8">
              <w:rPr>
                <w:rFonts w:ascii="Times New Roman" w:hAnsi="Times New Roman"/>
                <w:b/>
                <w:bCs/>
                <w:sz w:val="20"/>
              </w:rPr>
              <w:t xml:space="preserve"> г. и действуют до 24.00 часов </w:t>
            </w:r>
            <w:r w:rsidR="00DD2683">
              <w:rPr>
                <w:rFonts w:ascii="Source Sans Pro" w:hAnsi="Source Sans Pro"/>
                <w:color w:val="212529"/>
                <w:shd w:val="clear" w:color="auto" w:fill="FFFFFF"/>
              </w:rPr>
              <w:t>${pol.pol_to_dat}</w:t>
            </w:r>
            <w:r w:rsidRPr="00FC10B8">
              <w:rPr>
                <w:rFonts w:ascii="Times New Roman" w:hAnsi="Times New Roman"/>
                <w:b/>
                <w:bCs/>
                <w:sz w:val="20"/>
              </w:rPr>
              <w:t xml:space="preserve"> г.</w:t>
            </w:r>
          </w:p>
          <w:p w14:paraId="30342303" w14:textId="77777777" w:rsidR="00F34DCA" w:rsidRPr="00FC10B8" w:rsidRDefault="00F34DCA" w:rsidP="005B20F0">
            <w:pPr>
              <w:pStyle w:val="a6"/>
              <w:ind w:left="0"/>
              <w:rPr>
                <w:rFonts w:ascii="Times New Roman" w:hAnsi="Times New Roman"/>
                <w:bCs/>
                <w:sz w:val="20"/>
              </w:rPr>
            </w:pPr>
          </w:p>
        </w:tc>
      </w:tr>
      <w:tr w:rsidR="00962904" w:rsidRPr="00FC10B8" w14:paraId="13A75DB1" w14:textId="77777777" w:rsidTr="003C03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5"/>
            <w:tcBorders>
              <w:top w:val="double" w:sz="4" w:space="0" w:color="auto"/>
            </w:tcBorders>
          </w:tcPr>
          <w:p w14:paraId="5A16CA06" w14:textId="77777777" w:rsidR="00962904" w:rsidRPr="00FC10B8" w:rsidRDefault="00962904" w:rsidP="00C2245D">
            <w:pPr>
              <w:pStyle w:val="a6"/>
              <w:ind w:left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double" w:sz="4" w:space="0" w:color="auto"/>
            </w:tcBorders>
          </w:tcPr>
          <w:p w14:paraId="37512218" w14:textId="77777777" w:rsidR="00962904" w:rsidRPr="00FC10B8" w:rsidRDefault="00962904" w:rsidP="00C2245D">
            <w:pPr>
              <w:jc w:val="both"/>
              <w:rPr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  <w:gridSpan w:val="5"/>
            <w:tcBorders>
              <w:top w:val="double" w:sz="4" w:space="0" w:color="auto"/>
            </w:tcBorders>
          </w:tcPr>
          <w:p w14:paraId="3E95CB5C" w14:textId="77777777" w:rsidR="00962904" w:rsidRPr="00FC10B8" w:rsidRDefault="00962904" w:rsidP="00C2245D">
            <w:pPr>
              <w:jc w:val="both"/>
              <w:rPr>
                <w:sz w:val="18"/>
                <w:szCs w:val="18"/>
                <w:lang w:val="ru-RU"/>
              </w:rPr>
            </w:pPr>
          </w:p>
        </w:tc>
      </w:tr>
      <w:tr w:rsidR="00EB6D52" w:rsidRPr="00FC10B8" w14:paraId="3001EF26" w14:textId="77777777" w:rsidTr="00844C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14:paraId="16C21DE7" w14:textId="77777777" w:rsidR="00EB6D52" w:rsidRPr="00FC10B8" w:rsidRDefault="00EB6D52" w:rsidP="00EB6D52">
            <w:pPr>
              <w:pStyle w:val="a6"/>
              <w:ind w:left="0"/>
              <w:jc w:val="left"/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pPr>
            <w:r w:rsidRPr="00FC10B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За </w:t>
            </w:r>
            <w:r w:rsidRPr="00FC10B8"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  <w:t>Страховщика</w:t>
            </w:r>
          </w:p>
        </w:tc>
      </w:tr>
      <w:tr w:rsidR="003C0393" w:rsidRPr="00FC10B8" w14:paraId="07A72FBE" w14:textId="77777777" w:rsidTr="003C03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5"/>
            <w:tcBorders>
              <w:top w:val="single" w:sz="4" w:space="0" w:color="auto"/>
            </w:tcBorders>
          </w:tcPr>
          <w:p w14:paraId="5540628A" w14:textId="77777777" w:rsidR="003C0393" w:rsidRPr="00FC10B8" w:rsidRDefault="003C0393" w:rsidP="00C2245D">
            <w:pPr>
              <w:pStyle w:val="a6"/>
              <w:ind w:left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5245" w:type="dxa"/>
            <w:gridSpan w:val="6"/>
            <w:tcBorders>
              <w:top w:val="single" w:sz="4" w:space="0" w:color="auto"/>
            </w:tcBorders>
          </w:tcPr>
          <w:p w14:paraId="22112AE4" w14:textId="77777777" w:rsidR="003C0393" w:rsidRPr="00FC10B8" w:rsidRDefault="003C0393" w:rsidP="00C2245D">
            <w:pPr>
              <w:pStyle w:val="a6"/>
              <w:ind w:left="0"/>
              <w:jc w:val="right"/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pPr>
          </w:p>
        </w:tc>
      </w:tr>
      <w:tr w:rsidR="00962904" w:rsidRPr="00FC10B8" w14:paraId="341BFC05" w14:textId="77777777" w:rsidTr="009629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5"/>
          </w:tcPr>
          <w:p w14:paraId="33DF475E" w14:textId="77777777" w:rsidR="00962904" w:rsidRPr="00EB6D52" w:rsidRDefault="00962904" w:rsidP="00C2245D">
            <w:pPr>
              <w:pStyle w:val="a6"/>
              <w:ind w:left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B6D52"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ab/>
            </w:r>
            <w:r w:rsidRPr="00EB6D52"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ab/>
            </w:r>
          </w:p>
          <w:p w14:paraId="17C1B598" w14:textId="77777777" w:rsidR="00962904" w:rsidRPr="00EB6D52" w:rsidRDefault="00962904" w:rsidP="00C2245D">
            <w:pPr>
              <w:pStyle w:val="a6"/>
              <w:ind w:left="0"/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pPr>
            <w:r w:rsidRPr="00EB6D52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t>(Должность)</w:t>
            </w:r>
          </w:p>
        </w:tc>
        <w:tc>
          <w:tcPr>
            <w:tcW w:w="284" w:type="dxa"/>
          </w:tcPr>
          <w:p w14:paraId="7D6056E4" w14:textId="77777777" w:rsidR="00962904" w:rsidRPr="00FC10B8" w:rsidRDefault="00962904" w:rsidP="00C2245D">
            <w:pPr>
              <w:pStyle w:val="a6"/>
              <w:ind w:left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5"/>
          </w:tcPr>
          <w:p w14:paraId="73F25E63" w14:textId="77777777" w:rsidR="00962904" w:rsidRPr="00FC10B8" w:rsidRDefault="00962904" w:rsidP="005B20F0">
            <w:pPr>
              <w:pStyle w:val="a6"/>
              <w:ind w:left="0"/>
              <w:jc w:val="right"/>
              <w:rPr>
                <w:rFonts w:ascii="Times New Roman" w:hAnsi="Times New Roman"/>
                <w:bCs/>
                <w:i/>
                <w:sz w:val="18"/>
                <w:szCs w:val="18"/>
              </w:rPr>
            </w:pPr>
          </w:p>
        </w:tc>
      </w:tr>
      <w:tr w:rsidR="00962904" w:rsidRPr="00FC10B8" w14:paraId="068D1C46" w14:textId="77777777" w:rsidTr="009629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5"/>
          </w:tcPr>
          <w:p w14:paraId="30A00FA1" w14:textId="77777777" w:rsidR="00962904" w:rsidRPr="00DD2683" w:rsidRDefault="008D5757" w:rsidP="005B20F0">
            <w:pPr>
              <w:pStyle w:val="a6"/>
              <w:ind w:left="0"/>
              <w:rPr>
                <w:rFonts w:ascii="Times New Roman" w:hAnsi="Times New Roman"/>
                <w:b/>
                <w:bCs/>
                <w:sz w:val="18"/>
                <w:szCs w:val="18"/>
                <w:highlight w:val="yellow"/>
              </w:rPr>
            </w:pPr>
            <w:r w:rsidRPr="00DD2683">
              <w:rPr>
                <w:rFonts w:ascii="Times New Roman" w:hAnsi="Times New Roman"/>
                <w:b/>
                <w:bCs/>
                <w:sz w:val="18"/>
                <w:szCs w:val="18"/>
                <w:highlight w:val="yellow"/>
              </w:rPr>
              <w:t>ООО «DD General Insurance»</w:t>
            </w:r>
          </w:p>
        </w:tc>
        <w:tc>
          <w:tcPr>
            <w:tcW w:w="284" w:type="dxa"/>
          </w:tcPr>
          <w:p w14:paraId="078455BB" w14:textId="77777777" w:rsidR="00962904" w:rsidRPr="00FC10B8" w:rsidRDefault="00962904" w:rsidP="00C2245D">
            <w:pPr>
              <w:pStyle w:val="a6"/>
              <w:ind w:left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5"/>
          </w:tcPr>
          <w:p w14:paraId="7AD989EC" w14:textId="77777777" w:rsidR="00962904" w:rsidRPr="00FC10B8" w:rsidRDefault="00962904" w:rsidP="005B20F0">
            <w:pPr>
              <w:pStyle w:val="a6"/>
              <w:ind w:left="0"/>
              <w:jc w:val="right"/>
              <w:rPr>
                <w:rFonts w:ascii="Times New Roman" w:hAnsi="Times New Roman"/>
                <w:bCs/>
                <w:sz w:val="18"/>
                <w:szCs w:val="18"/>
                <w:lang w:val="en-US"/>
              </w:rPr>
            </w:pPr>
          </w:p>
        </w:tc>
      </w:tr>
      <w:tr w:rsidR="00962904" w:rsidRPr="00FC10B8" w14:paraId="010ECD31" w14:textId="77777777" w:rsidTr="00F34DCA">
        <w:tblPrEx>
          <w:tblCellMar>
            <w:top w:w="0" w:type="dxa"/>
            <w:bottom w:w="0" w:type="dxa"/>
          </w:tblCellMar>
        </w:tblPrEx>
        <w:trPr>
          <w:trHeight w:val="185"/>
        </w:trPr>
        <w:tc>
          <w:tcPr>
            <w:tcW w:w="3600" w:type="dxa"/>
            <w:gridSpan w:val="2"/>
          </w:tcPr>
          <w:p w14:paraId="6E824E84" w14:textId="77777777" w:rsidR="00F34DCA" w:rsidRPr="00DD2683" w:rsidRDefault="00962904" w:rsidP="00F34DCA">
            <w:pPr>
              <w:pStyle w:val="a6"/>
              <w:ind w:left="0"/>
              <w:rPr>
                <w:rFonts w:ascii="Times New Roman" w:hAnsi="Times New Roman"/>
                <w:b/>
                <w:bCs/>
                <w:i/>
                <w:sz w:val="18"/>
                <w:szCs w:val="18"/>
                <w:highlight w:val="yellow"/>
              </w:rPr>
            </w:pPr>
            <w:r w:rsidRPr="00DD2683">
              <w:rPr>
                <w:rFonts w:ascii="Times New Roman" w:hAnsi="Times New Roman"/>
                <w:b/>
                <w:bCs/>
                <w:i/>
                <w:sz w:val="18"/>
                <w:szCs w:val="18"/>
                <w:highlight w:val="yellow"/>
              </w:rPr>
              <w:t>(ФИО)</w:t>
            </w:r>
          </w:p>
          <w:p w14:paraId="180B1AC9" w14:textId="77777777" w:rsidR="00F34DCA" w:rsidRPr="00DD2683" w:rsidRDefault="00F34DCA" w:rsidP="00F34DCA">
            <w:pPr>
              <w:pStyle w:val="a6"/>
              <w:ind w:left="0"/>
              <w:rPr>
                <w:rFonts w:ascii="Times New Roman" w:hAnsi="Times New Roman"/>
                <w:b/>
                <w:bCs/>
                <w:i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3780" w:type="dxa"/>
            <w:gridSpan w:val="6"/>
          </w:tcPr>
          <w:p w14:paraId="7D0F5C2B" w14:textId="77777777" w:rsidR="00962904" w:rsidRPr="00DD2683" w:rsidRDefault="00962904" w:rsidP="00C2245D">
            <w:pPr>
              <w:pStyle w:val="a6"/>
              <w:ind w:left="0"/>
              <w:rPr>
                <w:rFonts w:ascii="Times New Roman" w:hAnsi="Times New Roman"/>
                <w:b/>
                <w:bCs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3110" w:type="dxa"/>
            <w:gridSpan w:val="3"/>
            <w:tcBorders>
              <w:bottom w:val="nil"/>
            </w:tcBorders>
          </w:tcPr>
          <w:p w14:paraId="514FE4F1" w14:textId="77777777" w:rsidR="00962904" w:rsidRPr="00FC10B8" w:rsidRDefault="00962904" w:rsidP="00C2245D">
            <w:pPr>
              <w:pStyle w:val="a6"/>
              <w:ind w:left="0"/>
              <w:jc w:val="right"/>
              <w:rPr>
                <w:rFonts w:ascii="Times New Roman" w:hAnsi="Times New Roman"/>
                <w:bCs/>
                <w:i/>
                <w:sz w:val="18"/>
                <w:szCs w:val="18"/>
              </w:rPr>
            </w:pPr>
          </w:p>
        </w:tc>
      </w:tr>
      <w:tr w:rsidR="00962904" w:rsidRPr="00FC10B8" w14:paraId="4032748E" w14:textId="77777777" w:rsidTr="00F34DCA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360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FE289E6" w14:textId="77777777" w:rsidR="00962904" w:rsidRDefault="00962904" w:rsidP="00C2245D">
            <w:pPr>
              <w:pStyle w:val="a6"/>
              <w:ind w:left="0"/>
              <w:rPr>
                <w:rFonts w:ascii="Times New Roman" w:hAnsi="Times New Roman"/>
                <w:b/>
                <w:bCs/>
                <w:sz w:val="10"/>
                <w:szCs w:val="10"/>
                <w:lang w:val="en-GB"/>
              </w:rPr>
            </w:pPr>
          </w:p>
          <w:p w14:paraId="20D0FFC5" w14:textId="77777777" w:rsidR="00F34DCA" w:rsidRPr="00FC10B8" w:rsidRDefault="00F34DCA" w:rsidP="00C2245D">
            <w:pPr>
              <w:pStyle w:val="a6"/>
              <w:ind w:left="0"/>
              <w:rPr>
                <w:rFonts w:ascii="Times New Roman" w:hAnsi="Times New Roman"/>
                <w:b/>
                <w:bCs/>
                <w:sz w:val="10"/>
                <w:szCs w:val="10"/>
                <w:lang w:val="en-GB"/>
              </w:rPr>
            </w:pPr>
          </w:p>
        </w:tc>
        <w:tc>
          <w:tcPr>
            <w:tcW w:w="3780" w:type="dxa"/>
            <w:gridSpan w:val="6"/>
          </w:tcPr>
          <w:p w14:paraId="0CF0E4ED" w14:textId="77777777" w:rsidR="00962904" w:rsidRPr="00FC10B8" w:rsidRDefault="00962904" w:rsidP="00962904">
            <w:pPr>
              <w:pStyle w:val="a6"/>
              <w:ind w:left="0"/>
              <w:jc w:val="center"/>
              <w:rPr>
                <w:rFonts w:ascii="Times New Roman" w:hAnsi="Times New Roman"/>
                <w:bCs/>
                <w:i/>
                <w:sz w:val="10"/>
                <w:szCs w:val="10"/>
                <w:lang w:val="en-US"/>
              </w:rPr>
            </w:pPr>
          </w:p>
        </w:tc>
        <w:tc>
          <w:tcPr>
            <w:tcW w:w="3110" w:type="dxa"/>
            <w:gridSpan w:val="3"/>
            <w:tcBorders>
              <w:bottom w:val="nil"/>
            </w:tcBorders>
          </w:tcPr>
          <w:p w14:paraId="108B0459" w14:textId="77777777" w:rsidR="00962904" w:rsidRPr="00FC10B8" w:rsidRDefault="00962904" w:rsidP="00C2245D">
            <w:pPr>
              <w:pStyle w:val="a6"/>
              <w:ind w:left="0"/>
              <w:rPr>
                <w:rFonts w:ascii="Times New Roman" w:hAnsi="Times New Roman"/>
                <w:b/>
                <w:bCs/>
                <w:sz w:val="10"/>
                <w:szCs w:val="10"/>
                <w:lang w:val="en-US"/>
              </w:rPr>
            </w:pPr>
          </w:p>
        </w:tc>
      </w:tr>
      <w:tr w:rsidR="00962904" w:rsidRPr="00FC10B8" w14:paraId="68169C91" w14:textId="77777777" w:rsidTr="00F34DCA">
        <w:tblPrEx>
          <w:tblCellMar>
            <w:top w:w="0" w:type="dxa"/>
            <w:bottom w:w="0" w:type="dxa"/>
          </w:tblCellMar>
        </w:tblPrEx>
        <w:trPr>
          <w:trHeight w:val="185"/>
        </w:trPr>
        <w:tc>
          <w:tcPr>
            <w:tcW w:w="3600" w:type="dxa"/>
            <w:gridSpan w:val="2"/>
            <w:tcBorders>
              <w:top w:val="single" w:sz="4" w:space="0" w:color="auto"/>
            </w:tcBorders>
          </w:tcPr>
          <w:p w14:paraId="6AAE3FD7" w14:textId="77777777" w:rsidR="00962904" w:rsidRPr="00FC10B8" w:rsidRDefault="00962904" w:rsidP="00C2245D">
            <w:pPr>
              <w:pStyle w:val="a6"/>
              <w:ind w:left="0"/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780" w:type="dxa"/>
            <w:gridSpan w:val="6"/>
          </w:tcPr>
          <w:p w14:paraId="39D411F1" w14:textId="77777777" w:rsidR="00962904" w:rsidRPr="00FC10B8" w:rsidRDefault="00962904" w:rsidP="00C2245D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3110" w:type="dxa"/>
            <w:gridSpan w:val="3"/>
            <w:tcBorders>
              <w:bottom w:val="nil"/>
            </w:tcBorders>
          </w:tcPr>
          <w:p w14:paraId="17C1278A" w14:textId="77777777" w:rsidR="00962904" w:rsidRPr="00FC10B8" w:rsidRDefault="00962904" w:rsidP="00C2245D">
            <w:pPr>
              <w:pStyle w:val="a6"/>
              <w:ind w:left="0"/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pPr>
          </w:p>
        </w:tc>
      </w:tr>
      <w:tr w:rsidR="00962904" w:rsidRPr="00FC10B8" w14:paraId="349C5C80" w14:textId="77777777" w:rsidTr="00844C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14:paraId="468152CC" w14:textId="77777777" w:rsidR="00962904" w:rsidRPr="00FC10B8" w:rsidRDefault="00962904" w:rsidP="00962904">
            <w:pPr>
              <w:pStyle w:val="a6"/>
              <w:ind w:left="0"/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pPr>
            <w:r w:rsidRPr="00FC10B8">
              <w:rPr>
                <w:rFonts w:ascii="Times New Roman" w:hAnsi="Times New Roman"/>
                <w:b/>
                <w:sz w:val="18"/>
                <w:szCs w:val="18"/>
              </w:rPr>
              <w:t>Дата</w:t>
            </w:r>
            <w:r w:rsidRPr="00FC10B8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</w:t>
            </w:r>
            <w:r w:rsidRPr="00FC10B8">
              <w:rPr>
                <w:rFonts w:ascii="Times New Roman" w:hAnsi="Times New Roman"/>
                <w:b/>
                <w:sz w:val="18"/>
                <w:szCs w:val="18"/>
              </w:rPr>
              <w:t>выдачи</w:t>
            </w:r>
            <w:r w:rsidRPr="00FC10B8">
              <w:rPr>
                <w:rFonts w:ascii="Times New Roman" w:hAnsi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481" w:type="dxa"/>
            <w:tcBorders>
              <w:left w:val="nil"/>
            </w:tcBorders>
            <w:shd w:val="clear" w:color="auto" w:fill="auto"/>
          </w:tcPr>
          <w:p w14:paraId="6A523A11" w14:textId="77777777" w:rsidR="00962904" w:rsidRPr="00FC10B8" w:rsidRDefault="00962904" w:rsidP="00C2245D">
            <w:pPr>
              <w:pStyle w:val="a6"/>
              <w:ind w:left="0"/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780" w:type="dxa"/>
            <w:gridSpan w:val="6"/>
          </w:tcPr>
          <w:p w14:paraId="6F8A95D5" w14:textId="77777777" w:rsidR="00962904" w:rsidRPr="00DD2683" w:rsidRDefault="00DD2683" w:rsidP="00962904">
            <w:pPr>
              <w:pStyle w:val="a6"/>
              <w:ind w:left="0"/>
              <w:jc w:val="left"/>
              <w:rPr>
                <w:rFonts w:ascii="Times New Roman" w:hAnsi="Times New Roman"/>
                <w:bCs/>
                <w:sz w:val="18"/>
                <w:szCs w:val="18"/>
                <w:lang w:val="en-US"/>
              </w:rPr>
            </w:pPr>
            <w:r w:rsidRPr="00DD2683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${pol.dat_of_iss}</w:t>
            </w:r>
            <w:r w:rsidR="00962904" w:rsidRPr="00F34DCA">
              <w:rPr>
                <w:rFonts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  <w:r w:rsidR="00962904" w:rsidRPr="00F34DCA">
              <w:rPr>
                <w:rFonts w:ascii="Times New Roman" w:hAnsi="Times New Roman"/>
                <w:bCs/>
                <w:sz w:val="18"/>
                <w:szCs w:val="18"/>
              </w:rPr>
              <w:t>г</w:t>
            </w:r>
            <w:r w:rsidR="00962904" w:rsidRPr="00F34DCA">
              <w:rPr>
                <w:rFonts w:ascii="Times New Roman" w:hAnsi="Times New Roman"/>
                <w:bCs/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3110" w:type="dxa"/>
            <w:gridSpan w:val="3"/>
          </w:tcPr>
          <w:p w14:paraId="32A30FA8" w14:textId="77777777" w:rsidR="00962904" w:rsidRPr="00DD2683" w:rsidRDefault="00962904" w:rsidP="00C2245D">
            <w:pPr>
              <w:pStyle w:val="a6"/>
              <w:ind w:left="0"/>
              <w:jc w:val="right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</w:p>
        </w:tc>
      </w:tr>
    </w:tbl>
    <w:p w14:paraId="6D956460" w14:textId="77777777" w:rsidR="003D5CB8" w:rsidRPr="00FC10B8" w:rsidRDefault="003D5CB8">
      <w:pPr>
        <w:rPr>
          <w:b/>
          <w:sz w:val="2"/>
          <w:szCs w:val="2"/>
          <w:lang w:val="en-US"/>
        </w:rPr>
      </w:pPr>
    </w:p>
    <w:sectPr w:rsidR="003D5CB8" w:rsidRPr="00FC10B8" w:rsidSect="00403C85">
      <w:footerReference w:type="even" r:id="rId7"/>
      <w:footerReference w:type="default" r:id="rId8"/>
      <w:pgSz w:w="11907" w:h="16840" w:code="9"/>
      <w:pgMar w:top="624" w:right="720" w:bottom="624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4709A" w14:textId="77777777" w:rsidR="00C4694C" w:rsidRDefault="00C4694C" w:rsidP="000375C0">
      <w:pPr>
        <w:pStyle w:val="a4"/>
      </w:pPr>
      <w:r>
        <w:separator/>
      </w:r>
    </w:p>
  </w:endnote>
  <w:endnote w:type="continuationSeparator" w:id="0">
    <w:p w14:paraId="05690F5E" w14:textId="77777777" w:rsidR="00C4694C" w:rsidRDefault="00C4694C" w:rsidP="000375C0">
      <w:pPr>
        <w:pStyle w:val="a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ltica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3A07" w14:textId="77777777" w:rsidR="00BA3B77" w:rsidRDefault="00BA3B77">
    <w:pPr>
      <w:pStyle w:val="a5"/>
      <w:framePr w:wrap="around" w:vAnchor="text" w:hAnchor="margin" w:xAlign="right" w:y="1"/>
      <w:rPr>
        <w:rStyle w:val="a4"/>
        <w:rFonts w:ascii="Arial" w:hAnsi="Arial"/>
        <w:lang w:val="ru-RU"/>
      </w:rPr>
    </w:pPr>
    <w:r>
      <w:rPr>
        <w:rStyle w:val="a4"/>
        <w:rFonts w:ascii="Arial" w:hAnsi="Arial"/>
        <w:lang w:val="ru-RU"/>
      </w:rPr>
      <w:fldChar w:fldCharType="begin"/>
    </w:r>
    <w:r>
      <w:rPr>
        <w:rStyle w:val="a4"/>
        <w:rFonts w:ascii="Arial" w:hAnsi="Arial"/>
        <w:lang w:val="ru-RU"/>
      </w:rPr>
      <w:instrText xml:space="preserve">PAGE  </w:instrText>
    </w:r>
    <w:r>
      <w:rPr>
        <w:rStyle w:val="a4"/>
        <w:rFonts w:ascii="Arial" w:hAnsi="Arial"/>
        <w:lang w:val="ru-RU"/>
      </w:rPr>
      <w:fldChar w:fldCharType="end"/>
    </w:r>
  </w:p>
  <w:p w14:paraId="2BB2E74D" w14:textId="77777777" w:rsidR="00BA3B77" w:rsidRDefault="00BA3B77">
    <w:pPr>
      <w:pStyle w:val="a5"/>
      <w:ind w:right="360"/>
      <w:rPr>
        <w:rFonts w:ascii="Arial" w:hAnsi="Arial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19CBF" w14:textId="77777777" w:rsidR="00BA3B77" w:rsidRDefault="00BA3B77">
    <w:pPr>
      <w:pStyle w:val="a5"/>
      <w:ind w:right="360"/>
      <w:rPr>
        <w:rFonts w:ascii="Arial" w:hAnsi="Arial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116BE" w14:textId="77777777" w:rsidR="00C4694C" w:rsidRDefault="00C4694C" w:rsidP="000375C0">
      <w:pPr>
        <w:pStyle w:val="a4"/>
      </w:pPr>
      <w:r>
        <w:separator/>
      </w:r>
    </w:p>
  </w:footnote>
  <w:footnote w:type="continuationSeparator" w:id="0">
    <w:p w14:paraId="13DA6ED5" w14:textId="77777777" w:rsidR="00C4694C" w:rsidRDefault="00C4694C" w:rsidP="000375C0">
      <w:pPr>
        <w:pStyle w:val="a4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B941E66"/>
    <w:lvl w:ilvl="0">
      <w:numFmt w:val="decimal"/>
      <w:lvlText w:val="*"/>
      <w:lvlJc w:val="left"/>
    </w:lvl>
  </w:abstractNum>
  <w:abstractNum w:abstractNumId="1" w15:restartNumberingAfterBreak="0">
    <w:nsid w:val="2FD24BA2"/>
    <w:multiLevelType w:val="hybridMultilevel"/>
    <w:tmpl w:val="ABC07CD4"/>
    <w:lvl w:ilvl="0" w:tplc="BB683998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63F4C"/>
    <w:multiLevelType w:val="hybridMultilevel"/>
    <w:tmpl w:val="FCD66538"/>
    <w:lvl w:ilvl="0" w:tplc="23DE83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5356C"/>
    <w:multiLevelType w:val="hybridMultilevel"/>
    <w:tmpl w:val="162E2260"/>
    <w:lvl w:ilvl="0" w:tplc="ACCA6E62">
      <w:start w:val="1"/>
      <w:numFmt w:val="decimal"/>
      <w:lvlText w:val="%1."/>
      <w:lvlJc w:val="left"/>
      <w:pPr>
        <w:tabs>
          <w:tab w:val="num" w:pos="536"/>
        </w:tabs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56"/>
        </w:tabs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76"/>
        </w:tabs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96"/>
        </w:tabs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16"/>
        </w:tabs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36"/>
        </w:tabs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56"/>
        </w:tabs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76"/>
        </w:tabs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96"/>
        </w:tabs>
        <w:ind w:left="6296" w:hanging="180"/>
      </w:pPr>
    </w:lvl>
  </w:abstractNum>
  <w:abstractNum w:abstractNumId="4" w15:restartNumberingAfterBreak="0">
    <w:nsid w:val="586F6B12"/>
    <w:multiLevelType w:val="hybridMultilevel"/>
    <w:tmpl w:val="996E816E"/>
    <w:lvl w:ilvl="0" w:tplc="BB683998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756A6"/>
    <w:multiLevelType w:val="hybridMultilevel"/>
    <w:tmpl w:val="BF9086E6"/>
    <w:lvl w:ilvl="0" w:tplc="BB683998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24"/>
    <w:rsid w:val="0001692B"/>
    <w:rsid w:val="00017AC6"/>
    <w:rsid w:val="000259CD"/>
    <w:rsid w:val="00031DB8"/>
    <w:rsid w:val="0003627A"/>
    <w:rsid w:val="000375C0"/>
    <w:rsid w:val="00047625"/>
    <w:rsid w:val="00054C0B"/>
    <w:rsid w:val="000679EF"/>
    <w:rsid w:val="0007385F"/>
    <w:rsid w:val="00084CE3"/>
    <w:rsid w:val="00091A38"/>
    <w:rsid w:val="00092183"/>
    <w:rsid w:val="000924E9"/>
    <w:rsid w:val="0009727A"/>
    <w:rsid w:val="000A1B17"/>
    <w:rsid w:val="000A2D12"/>
    <w:rsid w:val="000A33C7"/>
    <w:rsid w:val="000C030E"/>
    <w:rsid w:val="000C1A8F"/>
    <w:rsid w:val="000C1D3E"/>
    <w:rsid w:val="000C46A9"/>
    <w:rsid w:val="000D5F5D"/>
    <w:rsid w:val="000E1B57"/>
    <w:rsid w:val="000F449A"/>
    <w:rsid w:val="000F5127"/>
    <w:rsid w:val="0010397B"/>
    <w:rsid w:val="001047D5"/>
    <w:rsid w:val="00110F8B"/>
    <w:rsid w:val="00112A6D"/>
    <w:rsid w:val="0011336D"/>
    <w:rsid w:val="00117C67"/>
    <w:rsid w:val="00121649"/>
    <w:rsid w:val="00131A6A"/>
    <w:rsid w:val="00136F51"/>
    <w:rsid w:val="00166EC6"/>
    <w:rsid w:val="0017189B"/>
    <w:rsid w:val="001730CB"/>
    <w:rsid w:val="00174B52"/>
    <w:rsid w:val="0018398D"/>
    <w:rsid w:val="00187787"/>
    <w:rsid w:val="00193DEB"/>
    <w:rsid w:val="001A105D"/>
    <w:rsid w:val="001A26CB"/>
    <w:rsid w:val="001A32FC"/>
    <w:rsid w:val="001B02C7"/>
    <w:rsid w:val="001B7A2D"/>
    <w:rsid w:val="001D023C"/>
    <w:rsid w:val="001D64DE"/>
    <w:rsid w:val="001D7BBC"/>
    <w:rsid w:val="002169C2"/>
    <w:rsid w:val="00223D7B"/>
    <w:rsid w:val="00223EC7"/>
    <w:rsid w:val="00225C4B"/>
    <w:rsid w:val="002262BC"/>
    <w:rsid w:val="0023306C"/>
    <w:rsid w:val="00246797"/>
    <w:rsid w:val="0027382C"/>
    <w:rsid w:val="0028574F"/>
    <w:rsid w:val="002879DC"/>
    <w:rsid w:val="002A4649"/>
    <w:rsid w:val="002A518B"/>
    <w:rsid w:val="002A5359"/>
    <w:rsid w:val="002A554F"/>
    <w:rsid w:val="002B384F"/>
    <w:rsid w:val="002B668C"/>
    <w:rsid w:val="002B7203"/>
    <w:rsid w:val="002C0891"/>
    <w:rsid w:val="002C1107"/>
    <w:rsid w:val="002C1114"/>
    <w:rsid w:val="002C2CF0"/>
    <w:rsid w:val="002C32F5"/>
    <w:rsid w:val="002D6BD5"/>
    <w:rsid w:val="002D74C1"/>
    <w:rsid w:val="002D7897"/>
    <w:rsid w:val="002D7D2C"/>
    <w:rsid w:val="002E0248"/>
    <w:rsid w:val="002E615E"/>
    <w:rsid w:val="002F0BAD"/>
    <w:rsid w:val="002F4EA7"/>
    <w:rsid w:val="002F7020"/>
    <w:rsid w:val="00302334"/>
    <w:rsid w:val="003058F4"/>
    <w:rsid w:val="00322ADF"/>
    <w:rsid w:val="003235BE"/>
    <w:rsid w:val="00326C0E"/>
    <w:rsid w:val="0033573D"/>
    <w:rsid w:val="003366EE"/>
    <w:rsid w:val="003367B6"/>
    <w:rsid w:val="0035219A"/>
    <w:rsid w:val="003532ED"/>
    <w:rsid w:val="0035485C"/>
    <w:rsid w:val="003637E4"/>
    <w:rsid w:val="0038095D"/>
    <w:rsid w:val="00383194"/>
    <w:rsid w:val="00387D5E"/>
    <w:rsid w:val="0039331E"/>
    <w:rsid w:val="003A1CDB"/>
    <w:rsid w:val="003B3AC0"/>
    <w:rsid w:val="003C0393"/>
    <w:rsid w:val="003C419E"/>
    <w:rsid w:val="003D0913"/>
    <w:rsid w:val="003D3375"/>
    <w:rsid w:val="003D5CB8"/>
    <w:rsid w:val="003E65A6"/>
    <w:rsid w:val="00403C85"/>
    <w:rsid w:val="004075B8"/>
    <w:rsid w:val="00422E2B"/>
    <w:rsid w:val="00440739"/>
    <w:rsid w:val="00440E84"/>
    <w:rsid w:val="00450294"/>
    <w:rsid w:val="0045225E"/>
    <w:rsid w:val="0045267F"/>
    <w:rsid w:val="00470A74"/>
    <w:rsid w:val="004739BF"/>
    <w:rsid w:val="00481637"/>
    <w:rsid w:val="004819E8"/>
    <w:rsid w:val="00497914"/>
    <w:rsid w:val="004A07D2"/>
    <w:rsid w:val="004A26A6"/>
    <w:rsid w:val="004A39C7"/>
    <w:rsid w:val="004A53FE"/>
    <w:rsid w:val="004A6CCE"/>
    <w:rsid w:val="004B0940"/>
    <w:rsid w:val="004C05EE"/>
    <w:rsid w:val="004C128C"/>
    <w:rsid w:val="004F2926"/>
    <w:rsid w:val="004F2D2E"/>
    <w:rsid w:val="004F5AB8"/>
    <w:rsid w:val="004F65CB"/>
    <w:rsid w:val="00501CAD"/>
    <w:rsid w:val="0051221F"/>
    <w:rsid w:val="005125D7"/>
    <w:rsid w:val="00521A1D"/>
    <w:rsid w:val="0052232C"/>
    <w:rsid w:val="00555D0E"/>
    <w:rsid w:val="005702B4"/>
    <w:rsid w:val="0057148A"/>
    <w:rsid w:val="00576211"/>
    <w:rsid w:val="00585E3A"/>
    <w:rsid w:val="0059578F"/>
    <w:rsid w:val="00595F03"/>
    <w:rsid w:val="005A0395"/>
    <w:rsid w:val="005A2F60"/>
    <w:rsid w:val="005A667D"/>
    <w:rsid w:val="005B20F0"/>
    <w:rsid w:val="005B6E12"/>
    <w:rsid w:val="005C14D0"/>
    <w:rsid w:val="005E109F"/>
    <w:rsid w:val="005E27FC"/>
    <w:rsid w:val="005F5285"/>
    <w:rsid w:val="0060295F"/>
    <w:rsid w:val="0060378F"/>
    <w:rsid w:val="00606D4A"/>
    <w:rsid w:val="00623C3D"/>
    <w:rsid w:val="006277D0"/>
    <w:rsid w:val="00636781"/>
    <w:rsid w:val="00645CE8"/>
    <w:rsid w:val="00652BCA"/>
    <w:rsid w:val="00662CE4"/>
    <w:rsid w:val="006659E9"/>
    <w:rsid w:val="00671B13"/>
    <w:rsid w:val="00675404"/>
    <w:rsid w:val="00691D68"/>
    <w:rsid w:val="00692A13"/>
    <w:rsid w:val="006A26DA"/>
    <w:rsid w:val="006A2A90"/>
    <w:rsid w:val="006A3E38"/>
    <w:rsid w:val="006A466C"/>
    <w:rsid w:val="006B3DE2"/>
    <w:rsid w:val="006B674A"/>
    <w:rsid w:val="006C088E"/>
    <w:rsid w:val="006C1FC2"/>
    <w:rsid w:val="006C63F2"/>
    <w:rsid w:val="006C73FD"/>
    <w:rsid w:val="006C7A3D"/>
    <w:rsid w:val="006D0776"/>
    <w:rsid w:val="006E1BC4"/>
    <w:rsid w:val="006F66D8"/>
    <w:rsid w:val="006F6F3B"/>
    <w:rsid w:val="0072690F"/>
    <w:rsid w:val="00733697"/>
    <w:rsid w:val="007468FB"/>
    <w:rsid w:val="00751766"/>
    <w:rsid w:val="007572DC"/>
    <w:rsid w:val="00760A00"/>
    <w:rsid w:val="0076262B"/>
    <w:rsid w:val="0076362A"/>
    <w:rsid w:val="00777BD5"/>
    <w:rsid w:val="00777FA1"/>
    <w:rsid w:val="00785B79"/>
    <w:rsid w:val="007A13F4"/>
    <w:rsid w:val="007A585A"/>
    <w:rsid w:val="007A5D65"/>
    <w:rsid w:val="007A750C"/>
    <w:rsid w:val="007B095B"/>
    <w:rsid w:val="007D4A48"/>
    <w:rsid w:val="007F1C7B"/>
    <w:rsid w:val="007F3811"/>
    <w:rsid w:val="007F6BEF"/>
    <w:rsid w:val="0080385D"/>
    <w:rsid w:val="00817826"/>
    <w:rsid w:val="00823DBD"/>
    <w:rsid w:val="00824BBD"/>
    <w:rsid w:val="00844C40"/>
    <w:rsid w:val="00854A90"/>
    <w:rsid w:val="00873F66"/>
    <w:rsid w:val="00881219"/>
    <w:rsid w:val="008900D7"/>
    <w:rsid w:val="00894555"/>
    <w:rsid w:val="00894A1B"/>
    <w:rsid w:val="0089554A"/>
    <w:rsid w:val="00896698"/>
    <w:rsid w:val="008A0624"/>
    <w:rsid w:val="008A1212"/>
    <w:rsid w:val="008B1768"/>
    <w:rsid w:val="008B206A"/>
    <w:rsid w:val="008B39C9"/>
    <w:rsid w:val="008C63B8"/>
    <w:rsid w:val="008D0717"/>
    <w:rsid w:val="008D5757"/>
    <w:rsid w:val="008D70E1"/>
    <w:rsid w:val="008D7C27"/>
    <w:rsid w:val="008E2C66"/>
    <w:rsid w:val="008E3ED4"/>
    <w:rsid w:val="008E54DB"/>
    <w:rsid w:val="008E66E4"/>
    <w:rsid w:val="008F19A2"/>
    <w:rsid w:val="008F3855"/>
    <w:rsid w:val="00900C77"/>
    <w:rsid w:val="009024D6"/>
    <w:rsid w:val="009047A2"/>
    <w:rsid w:val="00910B47"/>
    <w:rsid w:val="0091288B"/>
    <w:rsid w:val="00915CB2"/>
    <w:rsid w:val="00922937"/>
    <w:rsid w:val="00927C66"/>
    <w:rsid w:val="009346EE"/>
    <w:rsid w:val="009347FD"/>
    <w:rsid w:val="0093542C"/>
    <w:rsid w:val="00941D87"/>
    <w:rsid w:val="009437AF"/>
    <w:rsid w:val="00944AA4"/>
    <w:rsid w:val="00952561"/>
    <w:rsid w:val="0095338C"/>
    <w:rsid w:val="00962904"/>
    <w:rsid w:val="00963218"/>
    <w:rsid w:val="0097011B"/>
    <w:rsid w:val="009759E1"/>
    <w:rsid w:val="009770A9"/>
    <w:rsid w:val="0098515E"/>
    <w:rsid w:val="00985A5D"/>
    <w:rsid w:val="00986C43"/>
    <w:rsid w:val="0099092E"/>
    <w:rsid w:val="009918FA"/>
    <w:rsid w:val="00994316"/>
    <w:rsid w:val="009945C9"/>
    <w:rsid w:val="009A04FA"/>
    <w:rsid w:val="009A1962"/>
    <w:rsid w:val="009A7691"/>
    <w:rsid w:val="009C0418"/>
    <w:rsid w:val="009C4B0A"/>
    <w:rsid w:val="009C7838"/>
    <w:rsid w:val="009D759E"/>
    <w:rsid w:val="009E2AB7"/>
    <w:rsid w:val="009E73C3"/>
    <w:rsid w:val="009F135F"/>
    <w:rsid w:val="00A04316"/>
    <w:rsid w:val="00A0561A"/>
    <w:rsid w:val="00A15082"/>
    <w:rsid w:val="00A20E42"/>
    <w:rsid w:val="00A26E1F"/>
    <w:rsid w:val="00A40F3D"/>
    <w:rsid w:val="00A43459"/>
    <w:rsid w:val="00A43E88"/>
    <w:rsid w:val="00A5529F"/>
    <w:rsid w:val="00A76746"/>
    <w:rsid w:val="00A82AF3"/>
    <w:rsid w:val="00A91015"/>
    <w:rsid w:val="00A919D0"/>
    <w:rsid w:val="00A94734"/>
    <w:rsid w:val="00A97351"/>
    <w:rsid w:val="00AA0185"/>
    <w:rsid w:val="00AB0DC2"/>
    <w:rsid w:val="00AB4427"/>
    <w:rsid w:val="00AB516F"/>
    <w:rsid w:val="00AB7EB9"/>
    <w:rsid w:val="00AC5265"/>
    <w:rsid w:val="00AC5FC4"/>
    <w:rsid w:val="00AD0B29"/>
    <w:rsid w:val="00AE7DAF"/>
    <w:rsid w:val="00B04B54"/>
    <w:rsid w:val="00B108F6"/>
    <w:rsid w:val="00B24CD3"/>
    <w:rsid w:val="00B306DE"/>
    <w:rsid w:val="00B435AE"/>
    <w:rsid w:val="00B438A7"/>
    <w:rsid w:val="00B51850"/>
    <w:rsid w:val="00B51FC9"/>
    <w:rsid w:val="00B54B7F"/>
    <w:rsid w:val="00B57227"/>
    <w:rsid w:val="00B6285B"/>
    <w:rsid w:val="00B70154"/>
    <w:rsid w:val="00B73ADA"/>
    <w:rsid w:val="00B97692"/>
    <w:rsid w:val="00BA24AD"/>
    <w:rsid w:val="00BA3B77"/>
    <w:rsid w:val="00BA4E9D"/>
    <w:rsid w:val="00BA6DE9"/>
    <w:rsid w:val="00BB3873"/>
    <w:rsid w:val="00BB53C1"/>
    <w:rsid w:val="00BB62A6"/>
    <w:rsid w:val="00BE0C25"/>
    <w:rsid w:val="00BE3702"/>
    <w:rsid w:val="00BE6A5B"/>
    <w:rsid w:val="00BF6C7C"/>
    <w:rsid w:val="00C01164"/>
    <w:rsid w:val="00C10798"/>
    <w:rsid w:val="00C141FC"/>
    <w:rsid w:val="00C2245D"/>
    <w:rsid w:val="00C4694C"/>
    <w:rsid w:val="00C55BC0"/>
    <w:rsid w:val="00C575D2"/>
    <w:rsid w:val="00C65B01"/>
    <w:rsid w:val="00C7138A"/>
    <w:rsid w:val="00C73F6F"/>
    <w:rsid w:val="00C755D5"/>
    <w:rsid w:val="00C767FF"/>
    <w:rsid w:val="00C8133A"/>
    <w:rsid w:val="00C81873"/>
    <w:rsid w:val="00C81E16"/>
    <w:rsid w:val="00C849F3"/>
    <w:rsid w:val="00C8706B"/>
    <w:rsid w:val="00C878FD"/>
    <w:rsid w:val="00CB7C51"/>
    <w:rsid w:val="00CC0D91"/>
    <w:rsid w:val="00CC0EC5"/>
    <w:rsid w:val="00CD19DA"/>
    <w:rsid w:val="00CD1B58"/>
    <w:rsid w:val="00CD62E5"/>
    <w:rsid w:val="00CE0171"/>
    <w:rsid w:val="00CE21DA"/>
    <w:rsid w:val="00CF4323"/>
    <w:rsid w:val="00CF47C1"/>
    <w:rsid w:val="00CF53E6"/>
    <w:rsid w:val="00D00992"/>
    <w:rsid w:val="00D0253D"/>
    <w:rsid w:val="00D03AD6"/>
    <w:rsid w:val="00D16415"/>
    <w:rsid w:val="00D2502E"/>
    <w:rsid w:val="00D25506"/>
    <w:rsid w:val="00D2658E"/>
    <w:rsid w:val="00D31E19"/>
    <w:rsid w:val="00D3234C"/>
    <w:rsid w:val="00D40A6A"/>
    <w:rsid w:val="00D413DE"/>
    <w:rsid w:val="00D50A57"/>
    <w:rsid w:val="00D62A50"/>
    <w:rsid w:val="00D740A7"/>
    <w:rsid w:val="00D82DF1"/>
    <w:rsid w:val="00D91225"/>
    <w:rsid w:val="00D930EA"/>
    <w:rsid w:val="00D9647F"/>
    <w:rsid w:val="00DA33E8"/>
    <w:rsid w:val="00DD2683"/>
    <w:rsid w:val="00DD2BE4"/>
    <w:rsid w:val="00DD4FD0"/>
    <w:rsid w:val="00DD542C"/>
    <w:rsid w:val="00E00131"/>
    <w:rsid w:val="00E02B95"/>
    <w:rsid w:val="00E03620"/>
    <w:rsid w:val="00E21F5F"/>
    <w:rsid w:val="00E24E88"/>
    <w:rsid w:val="00E35105"/>
    <w:rsid w:val="00E41608"/>
    <w:rsid w:val="00E55104"/>
    <w:rsid w:val="00E642C9"/>
    <w:rsid w:val="00E74260"/>
    <w:rsid w:val="00E80193"/>
    <w:rsid w:val="00E82E79"/>
    <w:rsid w:val="00E86295"/>
    <w:rsid w:val="00E937C4"/>
    <w:rsid w:val="00EA447D"/>
    <w:rsid w:val="00EA6E02"/>
    <w:rsid w:val="00EB1906"/>
    <w:rsid w:val="00EB6D52"/>
    <w:rsid w:val="00EC1463"/>
    <w:rsid w:val="00EC3A22"/>
    <w:rsid w:val="00EC6440"/>
    <w:rsid w:val="00EC7E65"/>
    <w:rsid w:val="00ED151D"/>
    <w:rsid w:val="00EE18FE"/>
    <w:rsid w:val="00EF111F"/>
    <w:rsid w:val="00EF3E82"/>
    <w:rsid w:val="00EF532A"/>
    <w:rsid w:val="00F077B5"/>
    <w:rsid w:val="00F115BA"/>
    <w:rsid w:val="00F2275D"/>
    <w:rsid w:val="00F30ACD"/>
    <w:rsid w:val="00F31A04"/>
    <w:rsid w:val="00F34DCA"/>
    <w:rsid w:val="00F35F20"/>
    <w:rsid w:val="00F403C1"/>
    <w:rsid w:val="00F425DB"/>
    <w:rsid w:val="00F4470B"/>
    <w:rsid w:val="00F504BA"/>
    <w:rsid w:val="00F50B4F"/>
    <w:rsid w:val="00F554E2"/>
    <w:rsid w:val="00F57437"/>
    <w:rsid w:val="00F603C8"/>
    <w:rsid w:val="00F71966"/>
    <w:rsid w:val="00F81DF1"/>
    <w:rsid w:val="00FA14C0"/>
    <w:rsid w:val="00FA2250"/>
    <w:rsid w:val="00FB4095"/>
    <w:rsid w:val="00FC10B8"/>
    <w:rsid w:val="00FC24AB"/>
    <w:rsid w:val="00FC6D07"/>
    <w:rsid w:val="00FD7741"/>
    <w:rsid w:val="00FF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8BC699"/>
  <w15:chartTrackingRefBased/>
  <w15:docId w15:val="{22CFC680-F301-4A79-A81D-25820A21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ru-RU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Arial" w:hAnsi="Arial" w:cs="Arial"/>
      <w:sz w:val="40"/>
      <w:lang w:val="ru-RU"/>
    </w:rPr>
  </w:style>
  <w:style w:type="paragraph" w:styleId="2">
    <w:name w:val="heading 2"/>
    <w:basedOn w:val="a"/>
    <w:next w:val="a"/>
    <w:qFormat/>
    <w:pPr>
      <w:keepNext/>
      <w:ind w:right="35"/>
      <w:jc w:val="both"/>
      <w:outlineLvl w:val="1"/>
    </w:pPr>
    <w:rPr>
      <w:rFonts w:ascii="Arial" w:hAnsi="Arial" w:cs="Arial"/>
      <w:b/>
      <w:bCs/>
      <w:sz w:val="19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 w:cs="Arial"/>
      <w:b/>
      <w:bCs/>
      <w:sz w:val="18"/>
    </w:rPr>
  </w:style>
  <w:style w:type="paragraph" w:styleId="4">
    <w:name w:val="heading 4"/>
    <w:basedOn w:val="a"/>
    <w:next w:val="a"/>
    <w:qFormat/>
    <w:pPr>
      <w:keepNext/>
      <w:widowControl w:val="0"/>
      <w:overflowPunct/>
      <w:autoSpaceDE/>
      <w:autoSpaceDN/>
      <w:adjustRightInd/>
      <w:jc w:val="both"/>
      <w:textAlignment w:val="auto"/>
      <w:outlineLvl w:val="3"/>
    </w:pPr>
    <w:rPr>
      <w:b/>
      <w:sz w:val="22"/>
      <w:lang w:val="ru-RU"/>
    </w:rPr>
  </w:style>
  <w:style w:type="paragraph" w:styleId="5">
    <w:name w:val="heading 5"/>
    <w:basedOn w:val="a"/>
    <w:next w:val="a"/>
    <w:qFormat/>
    <w:pPr>
      <w:keepNext/>
      <w:ind w:right="35"/>
      <w:jc w:val="center"/>
      <w:outlineLvl w:val="4"/>
    </w:pPr>
    <w:rPr>
      <w:rFonts w:ascii="Arial" w:hAnsi="Arial" w:cs="Arial"/>
      <w:b/>
      <w:bCs/>
      <w:sz w:val="18"/>
    </w:rPr>
  </w:style>
  <w:style w:type="character" w:default="1" w:styleId="a0">
    <w:name w:val="Default Paragraph Font"/>
    <w:link w:val="a1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rFonts w:ascii="Baltica" w:hAnsi="Baltica"/>
      <w:sz w:val="24"/>
      <w:lang w:val="en-US"/>
    </w:rPr>
  </w:style>
  <w:style w:type="paragraph" w:styleId="a6">
    <w:name w:val="Body Text Indent"/>
    <w:basedOn w:val="a"/>
    <w:pPr>
      <w:ind w:left="360"/>
      <w:jc w:val="both"/>
    </w:pPr>
    <w:rPr>
      <w:rFonts w:ascii="Arial" w:hAnsi="Arial"/>
      <w:sz w:val="24"/>
      <w:lang w:val="ru-RU"/>
    </w:rPr>
  </w:style>
  <w:style w:type="paragraph" w:styleId="30">
    <w:name w:val="Body Text 3"/>
    <w:basedOn w:val="a"/>
    <w:pPr>
      <w:widowControl w:val="0"/>
      <w:overflowPunct/>
      <w:autoSpaceDE/>
      <w:autoSpaceDN/>
      <w:adjustRightInd/>
      <w:jc w:val="both"/>
      <w:textAlignment w:val="auto"/>
    </w:pPr>
    <w:rPr>
      <w:b/>
      <w:sz w:val="24"/>
      <w:lang w:val="ru-RU"/>
    </w:rPr>
  </w:style>
  <w:style w:type="paragraph" w:customStyle="1" w:styleId="BodyText2">
    <w:name w:val="Body Text 2"/>
    <w:basedOn w:val="a"/>
    <w:pPr>
      <w:tabs>
        <w:tab w:val="left" w:pos="-1620"/>
      </w:tabs>
      <w:ind w:left="360"/>
      <w:jc w:val="both"/>
    </w:pPr>
    <w:rPr>
      <w:rFonts w:ascii="Arial" w:hAnsi="Arial"/>
      <w:sz w:val="26"/>
      <w:lang w:val="en-US"/>
    </w:rPr>
  </w:style>
  <w:style w:type="paragraph" w:customStyle="1" w:styleId="PlainText">
    <w:name w:val="Plain Text"/>
    <w:basedOn w:val="a"/>
    <w:rsid w:val="0089554A"/>
    <w:rPr>
      <w:rFonts w:ascii="Courier New" w:hAnsi="Courier New"/>
      <w:lang w:val="ru-RU"/>
    </w:rPr>
  </w:style>
  <w:style w:type="paragraph" w:styleId="a7">
    <w:name w:val="Balloon Text"/>
    <w:basedOn w:val="a"/>
    <w:semiHidden/>
    <w:rsid w:val="00FC24AB"/>
    <w:rPr>
      <w:rFonts w:ascii="Tahoma" w:hAnsi="Tahoma" w:cs="Tahoma"/>
      <w:sz w:val="16"/>
      <w:szCs w:val="16"/>
    </w:rPr>
  </w:style>
  <w:style w:type="paragraph" w:customStyle="1" w:styleId="a1">
    <w:name w:val="Знак"/>
    <w:basedOn w:val="a"/>
    <w:link w:val="a0"/>
    <w:rsid w:val="00450294"/>
    <w:pPr>
      <w:keepLines/>
      <w:overflowPunct/>
      <w:autoSpaceDE/>
      <w:autoSpaceDN/>
      <w:adjustRightInd/>
      <w:spacing w:after="160" w:line="240" w:lineRule="exact"/>
      <w:textAlignment w:val="auto"/>
    </w:pPr>
    <w:rPr>
      <w:rFonts w:ascii="Verdana" w:eastAsia="MS Mincho" w:hAnsi="Verdana" w:cs="Franklin Gothic Book"/>
      <w:szCs w:val="22"/>
      <w:lang w:val="en-US" w:eastAsia="en-US"/>
    </w:rPr>
  </w:style>
  <w:style w:type="paragraph" w:styleId="a8">
    <w:name w:val="Block Text"/>
    <w:basedOn w:val="a"/>
    <w:rsid w:val="00BA3B77"/>
    <w:pPr>
      <w:overflowPunct/>
      <w:autoSpaceDE/>
      <w:autoSpaceDN/>
      <w:adjustRightInd/>
      <w:ind w:left="540" w:right="664"/>
      <w:jc w:val="center"/>
      <w:textAlignment w:val="auto"/>
    </w:pPr>
    <w:rPr>
      <w:rFonts w:ascii="Tahoma" w:hAnsi="Tahoma" w:cs="Tahoma"/>
      <w:b/>
      <w:bCs/>
      <w:i/>
      <w:iCs/>
      <w:sz w:val="18"/>
      <w:szCs w:val="24"/>
      <w:lang w:val="ru-RU"/>
    </w:rPr>
  </w:style>
  <w:style w:type="character" w:customStyle="1" w:styleId="10">
    <w:name w:val="Заголовок 1 Знак"/>
    <w:link w:val="1"/>
    <w:rsid w:val="001730CB"/>
    <w:rPr>
      <w:rFonts w:ascii="Arial" w:hAnsi="Arial" w:cs="Arial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Ðåñïóáëèêà Óçáåêèñòàí, 700017, Òàøêåíò, óë</vt:lpstr>
    </vt:vector>
  </TitlesOfParts>
  <Company>Uzbekinvest NEIICo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Ðåñïóáëèêà Óçáåêèñòàí, 700017, Òàøêåíò, óë</dc:title>
  <dc:subject/>
  <dc:creator>USER</dc:creator>
  <cp:keywords/>
  <dc:description/>
  <cp:lastModifiedBy>Vitaly Vitaly</cp:lastModifiedBy>
  <cp:revision>2</cp:revision>
  <cp:lastPrinted>2019-04-08T06:01:00Z</cp:lastPrinted>
  <dcterms:created xsi:type="dcterms:W3CDTF">2021-08-22T13:42:00Z</dcterms:created>
  <dcterms:modified xsi:type="dcterms:W3CDTF">2021-08-22T13:42:00Z</dcterms:modified>
</cp:coreProperties>
</file>