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90" w:type="dxa"/>
        <w:tblInd w:w="250" w:type="dxa"/>
        <w:tblLayout w:type="fixed"/>
        <w:tblLook w:val="0000" w:firstRow="0" w:lastRow="0" w:firstColumn="0" w:lastColumn="0" w:noHBand="0" w:noVBand="0"/>
      </w:tblPr>
      <w:tblGrid>
        <w:gridCol w:w="5245"/>
        <w:gridCol w:w="5105"/>
        <w:gridCol w:w="140"/>
      </w:tblGrid>
      <w:tr w:rsidR="00347AFF" w:rsidRPr="00725125" w14:paraId="33F919B0" w14:textId="77777777" w:rsidTr="006826BB">
        <w:tblPrEx>
          <w:tblCellMar>
            <w:top w:w="0" w:type="dxa"/>
            <w:bottom w:w="0" w:type="dxa"/>
          </w:tblCellMar>
        </w:tblPrEx>
        <w:tc>
          <w:tcPr>
            <w:tcW w:w="10490" w:type="dxa"/>
            <w:gridSpan w:val="3"/>
            <w:vAlign w:val="bottom"/>
          </w:tcPr>
          <w:p w14:paraId="3BD237FC" w14:textId="77777777" w:rsidR="00347AFF" w:rsidRPr="00725125" w:rsidRDefault="00BD49A9" w:rsidP="00101CDD">
            <w:pPr>
              <w:pStyle w:val="BodyText3"/>
              <w:ind w:firstLine="180"/>
              <w:jc w:val="center"/>
              <w:rPr>
                <w:b/>
                <w:caps/>
                <w:sz w:val="21"/>
                <w:szCs w:val="21"/>
              </w:rPr>
            </w:pPr>
            <w:r w:rsidRPr="001E10E2">
              <w:rPr>
                <w:b/>
                <w:sz w:val="21"/>
                <w:szCs w:val="21"/>
                <w:lang w:val="uz-Cyrl-UZ"/>
              </w:rPr>
              <w:t xml:space="preserve">ТИПОВОЙ </w:t>
            </w:r>
            <w:r w:rsidR="00347AFF" w:rsidRPr="001E10E2">
              <w:rPr>
                <w:b/>
                <w:sz w:val="21"/>
                <w:szCs w:val="21"/>
                <w:lang w:val="uz-Cyrl-UZ"/>
              </w:rPr>
              <w:t>Д</w:t>
            </w:r>
            <w:r w:rsidR="00347AFF" w:rsidRPr="00725125">
              <w:rPr>
                <w:b/>
                <w:sz w:val="21"/>
                <w:szCs w:val="21"/>
                <w:lang w:val="uz-Cyrl-UZ"/>
              </w:rPr>
              <w:t xml:space="preserve">ОГОВОР </w:t>
            </w:r>
            <w:r w:rsidR="00347AFF" w:rsidRPr="001E10E2">
              <w:rPr>
                <w:b/>
                <w:color w:val="FF0000"/>
                <w:sz w:val="21"/>
                <w:szCs w:val="21"/>
                <w:lang w:val="uz-Cyrl-UZ"/>
              </w:rPr>
              <w:t>№</w:t>
            </w:r>
            <w:r w:rsidR="00885CBF" w:rsidRPr="001E10E2">
              <w:rPr>
                <w:b/>
                <w:color w:val="FF0000"/>
                <w:sz w:val="21"/>
                <w:szCs w:val="21"/>
                <w:lang w:val="uz-Cyrl-UZ"/>
              </w:rPr>
              <w:t>_</w:t>
            </w:r>
            <w:r w:rsidR="00885CBF" w:rsidRPr="00725125">
              <w:rPr>
                <w:b/>
                <w:sz w:val="21"/>
                <w:szCs w:val="21"/>
                <w:lang w:val="uz-Cyrl-UZ"/>
              </w:rPr>
              <w:t>______</w:t>
            </w:r>
            <w:r w:rsidR="00885CBF" w:rsidRPr="00725125">
              <w:rPr>
                <w:b/>
                <w:sz w:val="21"/>
                <w:szCs w:val="21"/>
              </w:rPr>
              <w:t>______</w:t>
            </w:r>
          </w:p>
          <w:p w14:paraId="0ABA9BD6" w14:textId="77777777" w:rsidR="00347AFF" w:rsidRPr="00725125" w:rsidRDefault="00903AE8" w:rsidP="00101CDD">
            <w:pPr>
              <w:pStyle w:val="BodyText3"/>
              <w:ind w:firstLine="180"/>
              <w:jc w:val="center"/>
              <w:rPr>
                <w:b/>
                <w:sz w:val="21"/>
                <w:szCs w:val="21"/>
              </w:rPr>
            </w:pPr>
            <w:r>
              <w:rPr>
                <w:b/>
                <w:sz w:val="21"/>
                <w:szCs w:val="21"/>
              </w:rPr>
              <w:t xml:space="preserve">КОМПЛЕКСНОГО </w:t>
            </w:r>
            <w:r w:rsidR="00347AFF" w:rsidRPr="00725125">
              <w:rPr>
                <w:b/>
                <w:caps/>
                <w:sz w:val="21"/>
                <w:szCs w:val="21"/>
              </w:rPr>
              <w:t xml:space="preserve">ДОБРОВОЛЬНОГО </w:t>
            </w:r>
            <w:r w:rsidR="00347AFF" w:rsidRPr="00725125">
              <w:rPr>
                <w:b/>
                <w:caps/>
                <w:sz w:val="21"/>
                <w:szCs w:val="21"/>
                <w:lang w:val="uz-Cyrl-UZ"/>
              </w:rPr>
              <w:t>страхования транспортных средств</w:t>
            </w:r>
          </w:p>
        </w:tc>
      </w:tr>
      <w:tr w:rsidR="00347AFF" w:rsidRPr="00725125" w14:paraId="282EF6DD" w14:textId="77777777" w:rsidTr="006826BB">
        <w:tblPrEx>
          <w:tblCellMar>
            <w:top w:w="0" w:type="dxa"/>
            <w:bottom w:w="0" w:type="dxa"/>
          </w:tblCellMar>
        </w:tblPrEx>
        <w:tc>
          <w:tcPr>
            <w:tcW w:w="10490" w:type="dxa"/>
            <w:gridSpan w:val="3"/>
            <w:vAlign w:val="bottom"/>
          </w:tcPr>
          <w:p w14:paraId="765B5092" w14:textId="77777777" w:rsidR="00347AFF" w:rsidRPr="00725125" w:rsidRDefault="00347AFF" w:rsidP="00101CDD">
            <w:pPr>
              <w:pStyle w:val="BodyText3"/>
              <w:ind w:firstLine="180"/>
              <w:jc w:val="center"/>
              <w:rPr>
                <w:bCs/>
                <w:i/>
                <w:sz w:val="21"/>
                <w:szCs w:val="21"/>
                <w:lang w:val="uz-Cyrl-UZ"/>
              </w:rPr>
            </w:pPr>
          </w:p>
        </w:tc>
      </w:tr>
      <w:tr w:rsidR="00347AFF" w:rsidRPr="00725125" w14:paraId="0CB38219" w14:textId="77777777" w:rsidTr="00885CBF">
        <w:tblPrEx>
          <w:tblCellMar>
            <w:top w:w="0" w:type="dxa"/>
            <w:bottom w:w="0" w:type="dxa"/>
          </w:tblCellMar>
        </w:tblPrEx>
        <w:trPr>
          <w:trHeight w:val="309"/>
        </w:trPr>
        <w:tc>
          <w:tcPr>
            <w:tcW w:w="10490" w:type="dxa"/>
            <w:gridSpan w:val="3"/>
            <w:vAlign w:val="bottom"/>
          </w:tcPr>
          <w:p w14:paraId="2CC13FA6" w14:textId="77777777" w:rsidR="00347AFF" w:rsidRPr="00725125" w:rsidRDefault="00347AFF" w:rsidP="00101CDD">
            <w:pPr>
              <w:pStyle w:val="BodyText3"/>
              <w:ind w:firstLine="180"/>
              <w:jc w:val="both"/>
              <w:rPr>
                <w:b/>
                <w:bCs/>
                <w:sz w:val="21"/>
                <w:szCs w:val="21"/>
                <w:lang w:val="uz-Cyrl-UZ"/>
              </w:rPr>
            </w:pPr>
          </w:p>
        </w:tc>
      </w:tr>
      <w:tr w:rsidR="00347AFF" w:rsidRPr="00725125" w14:paraId="602EED65" w14:textId="77777777" w:rsidTr="006826BB">
        <w:tblPrEx>
          <w:tblCellMar>
            <w:top w:w="0" w:type="dxa"/>
            <w:bottom w:w="0" w:type="dxa"/>
          </w:tblCellMar>
        </w:tblPrEx>
        <w:tc>
          <w:tcPr>
            <w:tcW w:w="10490" w:type="dxa"/>
            <w:gridSpan w:val="3"/>
            <w:vAlign w:val="bottom"/>
          </w:tcPr>
          <w:p w14:paraId="5D92B4CC" w14:textId="77777777" w:rsidR="00347AFF" w:rsidRPr="00725125" w:rsidRDefault="00347AFF" w:rsidP="00903AE8">
            <w:pPr>
              <w:pStyle w:val="BodyText3"/>
              <w:ind w:firstLine="180"/>
              <w:rPr>
                <w:b/>
                <w:bCs/>
                <w:sz w:val="21"/>
                <w:szCs w:val="21"/>
                <w:lang w:val="uz-Cyrl-UZ"/>
              </w:rPr>
            </w:pPr>
            <w:r w:rsidRPr="001E10E2">
              <w:rPr>
                <w:bCs/>
                <w:color w:val="FF0000"/>
                <w:sz w:val="21"/>
                <w:szCs w:val="21"/>
                <w:lang w:val="uz-Cyrl-UZ"/>
              </w:rPr>
              <w:t>г.</w:t>
            </w:r>
            <w:r w:rsidR="00885CBF" w:rsidRPr="001E10E2">
              <w:rPr>
                <w:bCs/>
                <w:color w:val="FF0000"/>
                <w:sz w:val="21"/>
                <w:szCs w:val="21"/>
                <w:lang w:val="uz-Cyrl-UZ"/>
              </w:rPr>
              <w:t>___________</w:t>
            </w:r>
            <w:r w:rsidRPr="00725125">
              <w:rPr>
                <w:bCs/>
                <w:sz w:val="21"/>
                <w:szCs w:val="21"/>
                <w:lang w:val="uz-Cyrl-UZ"/>
              </w:rPr>
              <w:tab/>
            </w:r>
            <w:r w:rsidRPr="00725125">
              <w:rPr>
                <w:bCs/>
                <w:sz w:val="21"/>
                <w:szCs w:val="21"/>
                <w:lang w:val="uz-Cyrl-UZ"/>
              </w:rPr>
              <w:tab/>
            </w:r>
            <w:r w:rsidRPr="00725125">
              <w:rPr>
                <w:bCs/>
                <w:sz w:val="21"/>
                <w:szCs w:val="21"/>
                <w:lang w:val="uz-Cyrl-UZ"/>
              </w:rPr>
              <w:tab/>
            </w:r>
            <w:r w:rsidR="00885CBF" w:rsidRPr="001E10E2">
              <w:rPr>
                <w:bCs/>
                <w:color w:val="FF0000"/>
                <w:sz w:val="21"/>
                <w:szCs w:val="21"/>
                <w:lang w:val="uz-Cyrl-UZ"/>
              </w:rPr>
              <w:t xml:space="preserve">        </w:t>
            </w:r>
            <w:r w:rsidR="00A51E4A" w:rsidRPr="001E10E2">
              <w:rPr>
                <w:bCs/>
                <w:color w:val="FF0000"/>
                <w:sz w:val="21"/>
                <w:szCs w:val="21"/>
                <w:lang w:val="uz-Cyrl-UZ"/>
              </w:rPr>
              <w:t xml:space="preserve">                              </w:t>
            </w:r>
            <w:r w:rsidR="00282AA0" w:rsidRPr="001E10E2">
              <w:rPr>
                <w:bCs/>
                <w:color w:val="FF0000"/>
                <w:sz w:val="21"/>
                <w:szCs w:val="21"/>
                <w:lang w:val="uz-Cyrl-UZ"/>
              </w:rPr>
              <w:t xml:space="preserve">                           </w:t>
            </w:r>
            <w:r w:rsidR="00A51E4A" w:rsidRPr="001E10E2">
              <w:rPr>
                <w:bCs/>
                <w:color w:val="FF0000"/>
                <w:sz w:val="21"/>
                <w:szCs w:val="21"/>
                <w:lang w:val="uz-Cyrl-UZ"/>
              </w:rPr>
              <w:t xml:space="preserve">     </w:t>
            </w:r>
            <w:r w:rsidR="00885CBF" w:rsidRPr="001E10E2">
              <w:rPr>
                <w:bCs/>
                <w:color w:val="FF0000"/>
                <w:sz w:val="21"/>
                <w:szCs w:val="21"/>
                <w:lang w:val="uz-Cyrl-UZ"/>
              </w:rPr>
              <w:t xml:space="preserve">         </w:t>
            </w:r>
            <w:r w:rsidR="00A51E4A" w:rsidRPr="001E10E2">
              <w:rPr>
                <w:bCs/>
                <w:color w:val="FF0000"/>
                <w:sz w:val="21"/>
                <w:szCs w:val="21"/>
                <w:lang w:val="uz-Cyrl-UZ"/>
              </w:rPr>
              <w:t xml:space="preserve">  “</w:t>
            </w:r>
            <w:r w:rsidR="00885CBF" w:rsidRPr="001E10E2">
              <w:rPr>
                <w:bCs/>
                <w:color w:val="FF0000"/>
                <w:sz w:val="21"/>
                <w:szCs w:val="21"/>
                <w:lang w:val="uz-Cyrl-UZ"/>
              </w:rPr>
              <w:t>__</w:t>
            </w:r>
            <w:r w:rsidR="00A51E4A" w:rsidRPr="001E10E2">
              <w:rPr>
                <w:bCs/>
                <w:color w:val="FF0000"/>
                <w:sz w:val="21"/>
                <w:szCs w:val="21"/>
                <w:lang w:val="uz-Cyrl-UZ"/>
              </w:rPr>
              <w:t xml:space="preserve">” </w:t>
            </w:r>
            <w:r w:rsidR="00885CBF" w:rsidRPr="001E10E2">
              <w:rPr>
                <w:bCs/>
                <w:color w:val="FF0000"/>
                <w:sz w:val="21"/>
                <w:szCs w:val="21"/>
                <w:lang w:val="uz-Cyrl-UZ"/>
              </w:rPr>
              <w:t>_______</w:t>
            </w:r>
            <w:r w:rsidR="00A51E4A" w:rsidRPr="001E10E2">
              <w:rPr>
                <w:bCs/>
                <w:color w:val="FF0000"/>
                <w:sz w:val="21"/>
                <w:szCs w:val="21"/>
                <w:lang w:val="uz-Cyrl-UZ"/>
              </w:rPr>
              <w:t xml:space="preserve"> </w:t>
            </w:r>
            <w:r w:rsidRPr="001E10E2">
              <w:rPr>
                <w:bCs/>
                <w:color w:val="FF0000"/>
                <w:sz w:val="21"/>
                <w:szCs w:val="21"/>
                <w:lang w:val="uz-Cyrl-UZ"/>
              </w:rPr>
              <w:t>20</w:t>
            </w:r>
            <w:r w:rsidR="00885CBF" w:rsidRPr="001E10E2">
              <w:rPr>
                <w:bCs/>
                <w:color w:val="FF0000"/>
                <w:sz w:val="21"/>
                <w:szCs w:val="21"/>
                <w:lang w:val="uz-Cyrl-UZ"/>
              </w:rPr>
              <w:t>__</w:t>
            </w:r>
            <w:r w:rsidRPr="001E10E2">
              <w:rPr>
                <w:bCs/>
                <w:color w:val="FF0000"/>
                <w:sz w:val="21"/>
                <w:szCs w:val="21"/>
                <w:lang w:val="uz-Cyrl-UZ"/>
              </w:rPr>
              <w:t xml:space="preserve"> г.</w:t>
            </w:r>
          </w:p>
        </w:tc>
      </w:tr>
      <w:tr w:rsidR="00347AFF" w:rsidRPr="00725125" w14:paraId="1981C8B3" w14:textId="77777777" w:rsidTr="006826BB">
        <w:tblPrEx>
          <w:tblCellMar>
            <w:top w:w="0" w:type="dxa"/>
            <w:bottom w:w="0" w:type="dxa"/>
          </w:tblCellMar>
        </w:tblPrEx>
        <w:tc>
          <w:tcPr>
            <w:tcW w:w="10490" w:type="dxa"/>
            <w:gridSpan w:val="3"/>
          </w:tcPr>
          <w:p w14:paraId="03561C21" w14:textId="77777777" w:rsidR="00347AFF" w:rsidRPr="00725125" w:rsidRDefault="00347AFF" w:rsidP="00101CDD">
            <w:pPr>
              <w:ind w:firstLine="180"/>
              <w:rPr>
                <w:sz w:val="21"/>
                <w:szCs w:val="21"/>
                <w:lang w:val="uz-Cyrl-UZ"/>
              </w:rPr>
            </w:pPr>
          </w:p>
        </w:tc>
      </w:tr>
      <w:tr w:rsidR="00347AFF" w:rsidRPr="00725125" w14:paraId="69017919" w14:textId="77777777" w:rsidTr="006826BB">
        <w:tblPrEx>
          <w:tblCellMar>
            <w:top w:w="0" w:type="dxa"/>
            <w:bottom w:w="0" w:type="dxa"/>
          </w:tblCellMar>
        </w:tblPrEx>
        <w:tc>
          <w:tcPr>
            <w:tcW w:w="10490" w:type="dxa"/>
            <w:gridSpan w:val="3"/>
          </w:tcPr>
          <w:p w14:paraId="22FD4309" w14:textId="77777777" w:rsidR="00347AFF" w:rsidRPr="00725125" w:rsidRDefault="00121A1C" w:rsidP="00121A1C">
            <w:pPr>
              <w:pStyle w:val="2"/>
              <w:keepNext w:val="0"/>
              <w:widowControl w:val="0"/>
              <w:spacing w:before="0" w:after="0"/>
              <w:ind w:firstLine="180"/>
              <w:jc w:val="both"/>
              <w:rPr>
                <w:rFonts w:ascii="Times New Roman" w:hAnsi="Times New Roman" w:cs="Times New Roman"/>
                <w:b w:val="0"/>
                <w:i w:val="0"/>
                <w:sz w:val="21"/>
                <w:szCs w:val="21"/>
              </w:rPr>
            </w:pPr>
            <w:bookmarkStart w:id="0" w:name="_Hlk162172207"/>
            <w:r w:rsidRPr="00725125">
              <w:rPr>
                <w:rFonts w:ascii="Times New Roman" w:hAnsi="Times New Roman" w:cs="Times New Roman"/>
                <w:i w:val="0"/>
                <w:sz w:val="21"/>
                <w:szCs w:val="21"/>
              </w:rPr>
              <w:t xml:space="preserve">Общество с ограниченной ответственностью </w:t>
            </w:r>
            <w:r w:rsidR="00347AFF" w:rsidRPr="00725125">
              <w:rPr>
                <w:rFonts w:ascii="Times New Roman" w:hAnsi="Times New Roman" w:cs="Times New Roman"/>
                <w:i w:val="0"/>
                <w:caps/>
                <w:sz w:val="21"/>
                <w:szCs w:val="21"/>
              </w:rPr>
              <w:t>«</w:t>
            </w:r>
            <w:r w:rsidR="0029183A" w:rsidRPr="00725125">
              <w:rPr>
                <w:rFonts w:ascii="Times New Roman" w:hAnsi="Times New Roman" w:cs="Times New Roman"/>
                <w:i w:val="0"/>
                <w:caps/>
                <w:sz w:val="21"/>
                <w:szCs w:val="21"/>
                <w:lang w:val="en-US"/>
              </w:rPr>
              <w:t>DD</w:t>
            </w:r>
            <w:r w:rsidR="0029183A" w:rsidRPr="00725125">
              <w:rPr>
                <w:rFonts w:ascii="Times New Roman" w:hAnsi="Times New Roman" w:cs="Times New Roman"/>
                <w:i w:val="0"/>
                <w:caps/>
                <w:sz w:val="21"/>
                <w:szCs w:val="21"/>
              </w:rPr>
              <w:t xml:space="preserve"> </w:t>
            </w:r>
            <w:r w:rsidR="0029183A" w:rsidRPr="00725125">
              <w:rPr>
                <w:rFonts w:ascii="Times New Roman" w:hAnsi="Times New Roman" w:cs="Times New Roman"/>
                <w:i w:val="0"/>
                <w:sz w:val="21"/>
                <w:szCs w:val="21"/>
                <w:lang w:val="en-US"/>
              </w:rPr>
              <w:t>General</w:t>
            </w:r>
            <w:r w:rsidR="0029183A" w:rsidRPr="00725125">
              <w:rPr>
                <w:rFonts w:ascii="Times New Roman" w:hAnsi="Times New Roman" w:cs="Times New Roman"/>
                <w:i w:val="0"/>
                <w:sz w:val="21"/>
                <w:szCs w:val="21"/>
              </w:rPr>
              <w:t xml:space="preserve"> </w:t>
            </w:r>
            <w:r w:rsidR="0029183A" w:rsidRPr="00725125">
              <w:rPr>
                <w:rFonts w:ascii="Times New Roman" w:hAnsi="Times New Roman" w:cs="Times New Roman"/>
                <w:i w:val="0"/>
                <w:sz w:val="21"/>
                <w:szCs w:val="21"/>
                <w:lang w:val="en-US"/>
              </w:rPr>
              <w:t>Insurance</w:t>
            </w:r>
            <w:r w:rsidR="00347AFF" w:rsidRPr="00725125">
              <w:rPr>
                <w:rFonts w:ascii="Times New Roman" w:hAnsi="Times New Roman" w:cs="Times New Roman"/>
                <w:i w:val="0"/>
                <w:caps/>
                <w:sz w:val="21"/>
                <w:szCs w:val="21"/>
              </w:rPr>
              <w:t>»</w:t>
            </w:r>
            <w:r w:rsidR="00347AFF" w:rsidRPr="00725125">
              <w:rPr>
                <w:rFonts w:ascii="Times New Roman" w:hAnsi="Times New Roman" w:cs="Times New Roman"/>
                <w:b w:val="0"/>
                <w:i w:val="0"/>
                <w:sz w:val="21"/>
                <w:szCs w:val="21"/>
              </w:rPr>
              <w:t xml:space="preserve">, именуемое в дальнейшем </w:t>
            </w:r>
            <w:r w:rsidR="00347AFF" w:rsidRPr="00725125">
              <w:rPr>
                <w:rFonts w:ascii="Times New Roman" w:hAnsi="Times New Roman" w:cs="Times New Roman"/>
                <w:i w:val="0"/>
                <w:sz w:val="21"/>
                <w:szCs w:val="21"/>
              </w:rPr>
              <w:t>«</w:t>
            </w:r>
            <w:r w:rsidR="00347AFF" w:rsidRPr="00725125">
              <w:rPr>
                <w:rFonts w:ascii="Times New Roman" w:hAnsi="Times New Roman" w:cs="Times New Roman"/>
                <w:i w:val="0"/>
                <w:caps/>
                <w:sz w:val="21"/>
                <w:szCs w:val="21"/>
              </w:rPr>
              <w:t>Страховщик</w:t>
            </w:r>
            <w:r w:rsidR="00347AFF" w:rsidRPr="00725125">
              <w:rPr>
                <w:rFonts w:ascii="Times New Roman" w:hAnsi="Times New Roman" w:cs="Times New Roman"/>
                <w:i w:val="0"/>
                <w:sz w:val="21"/>
                <w:szCs w:val="21"/>
              </w:rPr>
              <w:t>»</w:t>
            </w:r>
            <w:r w:rsidR="00347AFF" w:rsidRPr="00725125">
              <w:rPr>
                <w:rFonts w:ascii="Times New Roman" w:hAnsi="Times New Roman" w:cs="Times New Roman"/>
                <w:b w:val="0"/>
                <w:i w:val="0"/>
                <w:sz w:val="21"/>
                <w:szCs w:val="21"/>
              </w:rPr>
              <w:t xml:space="preserve"> (Лицензия </w:t>
            </w:r>
            <w:r w:rsidR="00347AFF" w:rsidRPr="00F32DE8">
              <w:rPr>
                <w:rFonts w:ascii="Times New Roman" w:hAnsi="Times New Roman" w:cs="Times New Roman"/>
                <w:b w:val="0"/>
                <w:i w:val="0"/>
                <w:color w:val="FF0000"/>
                <w:sz w:val="21"/>
                <w:szCs w:val="21"/>
              </w:rPr>
              <w:t>Серия СФ №</w:t>
            </w:r>
            <w:r w:rsidR="0044439C" w:rsidRPr="00F32DE8">
              <w:rPr>
                <w:rFonts w:ascii="Times New Roman" w:hAnsi="Times New Roman" w:cs="Times New Roman"/>
                <w:b w:val="0"/>
                <w:i w:val="0"/>
                <w:color w:val="FF0000"/>
                <w:sz w:val="21"/>
                <w:szCs w:val="21"/>
              </w:rPr>
              <w:t>________</w:t>
            </w:r>
            <w:r w:rsidR="00347AFF" w:rsidRPr="00F32DE8">
              <w:rPr>
                <w:rFonts w:ascii="Times New Roman" w:hAnsi="Times New Roman" w:cs="Times New Roman"/>
                <w:b w:val="0"/>
                <w:i w:val="0"/>
                <w:color w:val="FF0000"/>
                <w:sz w:val="21"/>
                <w:szCs w:val="21"/>
              </w:rPr>
              <w:t xml:space="preserve"> выданная </w:t>
            </w:r>
            <w:r w:rsidR="0044439C" w:rsidRPr="00F32DE8">
              <w:rPr>
                <w:rFonts w:ascii="Times New Roman" w:hAnsi="Times New Roman" w:cs="Times New Roman"/>
                <w:b w:val="0"/>
                <w:i w:val="0"/>
                <w:color w:val="FF0000"/>
                <w:sz w:val="21"/>
                <w:szCs w:val="21"/>
              </w:rPr>
              <w:t>_______________</w:t>
            </w:r>
            <w:r w:rsidR="00347AFF" w:rsidRPr="00F32DE8">
              <w:rPr>
                <w:rFonts w:ascii="Times New Roman" w:hAnsi="Times New Roman" w:cs="Times New Roman"/>
                <w:b w:val="0"/>
                <w:i w:val="0"/>
                <w:color w:val="FF0000"/>
                <w:sz w:val="21"/>
                <w:szCs w:val="21"/>
              </w:rPr>
              <w:t xml:space="preserve"> года</w:t>
            </w:r>
            <w:r w:rsidR="00347AFF" w:rsidRPr="00725125">
              <w:rPr>
                <w:rFonts w:ascii="Times New Roman" w:hAnsi="Times New Roman" w:cs="Times New Roman"/>
                <w:b w:val="0"/>
                <w:i w:val="0"/>
                <w:sz w:val="21"/>
                <w:szCs w:val="21"/>
              </w:rPr>
              <w:t xml:space="preserve"> Министерством финансов Республики Узбекистан), </w:t>
            </w:r>
            <w:r w:rsidR="00347AFF" w:rsidRPr="00F32DE8">
              <w:rPr>
                <w:rFonts w:ascii="Times New Roman" w:hAnsi="Times New Roman" w:cs="Times New Roman"/>
                <w:b w:val="0"/>
                <w:i w:val="0"/>
                <w:color w:val="FF0000"/>
                <w:sz w:val="21"/>
                <w:szCs w:val="21"/>
              </w:rPr>
              <w:t>в лице</w:t>
            </w:r>
            <w:r w:rsidR="00347AFF" w:rsidRPr="00725125">
              <w:rPr>
                <w:rFonts w:ascii="Times New Roman" w:hAnsi="Times New Roman" w:cs="Times New Roman"/>
                <w:b w:val="0"/>
                <w:i w:val="0"/>
                <w:sz w:val="21"/>
                <w:szCs w:val="21"/>
              </w:rPr>
              <w:t xml:space="preserve"> </w:t>
            </w:r>
            <w:r w:rsidR="00885CBF" w:rsidRPr="00725125">
              <w:rPr>
                <w:rFonts w:ascii="Times New Roman" w:hAnsi="Times New Roman" w:cs="Times New Roman"/>
                <w:b w:val="0"/>
                <w:i w:val="0"/>
                <w:sz w:val="21"/>
                <w:szCs w:val="21"/>
              </w:rPr>
              <w:t>____________________</w:t>
            </w:r>
            <w:r w:rsidR="00C14B02" w:rsidRPr="00725125">
              <w:rPr>
                <w:rFonts w:ascii="Times New Roman" w:hAnsi="Times New Roman" w:cs="Times New Roman"/>
                <w:b w:val="0"/>
                <w:i w:val="0"/>
                <w:sz w:val="21"/>
                <w:szCs w:val="21"/>
              </w:rPr>
              <w:t xml:space="preserve"> </w:t>
            </w:r>
            <w:r w:rsidR="00885CBF" w:rsidRPr="00725125">
              <w:rPr>
                <w:rFonts w:ascii="Times New Roman" w:hAnsi="Times New Roman" w:cs="Times New Roman"/>
                <w:b w:val="0"/>
                <w:i w:val="0"/>
                <w:sz w:val="21"/>
                <w:szCs w:val="21"/>
              </w:rPr>
              <w:t>____________</w:t>
            </w:r>
            <w:r w:rsidR="00C14B02" w:rsidRPr="00725125">
              <w:rPr>
                <w:rFonts w:ascii="Times New Roman" w:hAnsi="Times New Roman" w:cs="Times New Roman"/>
                <w:b w:val="0"/>
                <w:i w:val="0"/>
                <w:sz w:val="21"/>
                <w:szCs w:val="21"/>
              </w:rPr>
              <w:t xml:space="preserve"> </w:t>
            </w:r>
            <w:r w:rsidR="00347AFF" w:rsidRPr="00725125">
              <w:rPr>
                <w:rFonts w:ascii="Times New Roman" w:hAnsi="Times New Roman" w:cs="Times New Roman"/>
                <w:b w:val="0"/>
                <w:i w:val="0"/>
                <w:sz w:val="21"/>
                <w:szCs w:val="21"/>
              </w:rPr>
              <w:t>, действующего на основании</w:t>
            </w:r>
            <w:r w:rsidR="00885CBF" w:rsidRPr="00725125">
              <w:rPr>
                <w:rFonts w:ascii="Times New Roman" w:hAnsi="Times New Roman" w:cs="Times New Roman"/>
                <w:b w:val="0"/>
                <w:i w:val="0"/>
                <w:sz w:val="21"/>
                <w:szCs w:val="21"/>
              </w:rPr>
              <w:t xml:space="preserve"> </w:t>
            </w:r>
            <w:r w:rsidR="00F32DE8">
              <w:rPr>
                <w:rFonts w:ascii="Times New Roman" w:hAnsi="Times New Roman" w:cs="Times New Roman"/>
                <w:b w:val="0"/>
                <w:i w:val="0"/>
                <w:sz w:val="21"/>
                <w:szCs w:val="21"/>
              </w:rPr>
              <w:t>доверенности</w:t>
            </w:r>
            <w:r w:rsidR="00347AFF" w:rsidRPr="00725125">
              <w:rPr>
                <w:rFonts w:ascii="Times New Roman" w:hAnsi="Times New Roman" w:cs="Times New Roman"/>
                <w:b w:val="0"/>
                <w:i w:val="0"/>
                <w:sz w:val="21"/>
                <w:szCs w:val="21"/>
              </w:rPr>
              <w:t xml:space="preserve">, с одной стороны </w:t>
            </w:r>
            <w:r w:rsidR="00885CBF" w:rsidRPr="00725125">
              <w:rPr>
                <w:rFonts w:ascii="Times New Roman" w:hAnsi="Times New Roman" w:cs="Times New Roman"/>
                <w:i w:val="0"/>
                <w:sz w:val="21"/>
                <w:szCs w:val="21"/>
              </w:rPr>
              <w:t>____</w:t>
            </w:r>
            <w:r w:rsidR="00F32DE8" w:rsidRPr="00F32DE8">
              <w:rPr>
                <w:rFonts w:ascii="Times New Roman" w:hAnsi="Times New Roman" w:cs="Times New Roman"/>
                <w:i w:val="0"/>
                <w:sz w:val="21"/>
                <w:szCs w:val="21"/>
              </w:rPr>
              <w:t>${cli.fio}</w:t>
            </w:r>
            <w:r w:rsidR="00885CBF" w:rsidRPr="00725125">
              <w:rPr>
                <w:rFonts w:ascii="Times New Roman" w:hAnsi="Times New Roman" w:cs="Times New Roman"/>
                <w:i w:val="0"/>
                <w:sz w:val="21"/>
                <w:szCs w:val="21"/>
              </w:rPr>
              <w:t>______________</w:t>
            </w:r>
            <w:r w:rsidR="0044439C" w:rsidRPr="00725125">
              <w:rPr>
                <w:rFonts w:ascii="Times New Roman" w:hAnsi="Times New Roman" w:cs="Times New Roman"/>
                <w:i w:val="0"/>
                <w:sz w:val="21"/>
                <w:szCs w:val="21"/>
              </w:rPr>
              <w:t xml:space="preserve">, </w:t>
            </w:r>
            <w:r w:rsidR="0044439C" w:rsidRPr="00725125">
              <w:rPr>
                <w:rFonts w:ascii="Times New Roman" w:hAnsi="Times New Roman" w:cs="Times New Roman"/>
                <w:b w:val="0"/>
                <w:i w:val="0"/>
                <w:sz w:val="21"/>
                <w:szCs w:val="21"/>
              </w:rPr>
              <w:t xml:space="preserve">именуемое в дальнейшем </w:t>
            </w:r>
            <w:r w:rsidR="0044439C" w:rsidRPr="00725125">
              <w:rPr>
                <w:rFonts w:ascii="Times New Roman" w:hAnsi="Times New Roman" w:cs="Times New Roman"/>
                <w:i w:val="0"/>
                <w:sz w:val="21"/>
                <w:szCs w:val="21"/>
              </w:rPr>
              <w:t>«</w:t>
            </w:r>
            <w:r w:rsidR="0044439C" w:rsidRPr="00725125">
              <w:rPr>
                <w:rFonts w:ascii="Times New Roman" w:hAnsi="Times New Roman" w:cs="Times New Roman"/>
                <w:i w:val="0"/>
                <w:caps/>
                <w:sz w:val="21"/>
                <w:szCs w:val="21"/>
              </w:rPr>
              <w:t>Страхователь</w:t>
            </w:r>
            <w:r w:rsidR="0044439C" w:rsidRPr="00725125">
              <w:rPr>
                <w:rFonts w:ascii="Times New Roman" w:hAnsi="Times New Roman" w:cs="Times New Roman"/>
                <w:i w:val="0"/>
                <w:sz w:val="21"/>
                <w:szCs w:val="21"/>
              </w:rPr>
              <w:t>»</w:t>
            </w:r>
            <w:r w:rsidR="00347AFF" w:rsidRPr="00725125">
              <w:rPr>
                <w:rFonts w:ascii="Times New Roman" w:hAnsi="Times New Roman" w:cs="Times New Roman"/>
                <w:b w:val="0"/>
                <w:i w:val="0"/>
                <w:sz w:val="21"/>
                <w:szCs w:val="21"/>
              </w:rPr>
              <w:t xml:space="preserve">, </w:t>
            </w:r>
            <w:r w:rsidR="0044439C" w:rsidRPr="00725125">
              <w:rPr>
                <w:rFonts w:ascii="Times New Roman" w:hAnsi="Times New Roman" w:cs="Times New Roman"/>
                <w:b w:val="0"/>
                <w:i w:val="0"/>
                <w:sz w:val="21"/>
                <w:szCs w:val="21"/>
              </w:rPr>
              <w:t xml:space="preserve">в лице _______________________, действующий на основании______________________, </w:t>
            </w:r>
            <w:r w:rsidR="00347AFF" w:rsidRPr="00725125">
              <w:rPr>
                <w:rFonts w:ascii="Times New Roman" w:hAnsi="Times New Roman" w:cs="Times New Roman"/>
                <w:b w:val="0"/>
                <w:i w:val="0"/>
                <w:sz w:val="21"/>
                <w:szCs w:val="21"/>
              </w:rPr>
              <w:t>с другой стороны</w:t>
            </w:r>
            <w:r w:rsidR="0044439C" w:rsidRPr="00725125">
              <w:rPr>
                <w:rFonts w:ascii="Times New Roman" w:hAnsi="Times New Roman" w:cs="Times New Roman"/>
                <w:b w:val="0"/>
                <w:i w:val="0"/>
                <w:sz w:val="21"/>
                <w:szCs w:val="21"/>
              </w:rPr>
              <w:t xml:space="preserve">, </w:t>
            </w:r>
            <w:r w:rsidR="00347AFF" w:rsidRPr="00725125">
              <w:rPr>
                <w:rFonts w:ascii="Times New Roman" w:hAnsi="Times New Roman" w:cs="Times New Roman"/>
                <w:b w:val="0"/>
                <w:i w:val="0"/>
                <w:sz w:val="21"/>
                <w:szCs w:val="21"/>
              </w:rPr>
              <w:t>заключили настоящий Договор о нижеследующем:</w:t>
            </w:r>
          </w:p>
        </w:tc>
      </w:tr>
      <w:bookmarkEnd w:id="0"/>
      <w:tr w:rsidR="00347AFF" w:rsidRPr="00725125" w14:paraId="3974C3AE" w14:textId="77777777" w:rsidTr="006826BB">
        <w:tblPrEx>
          <w:tblCellMar>
            <w:top w:w="0" w:type="dxa"/>
            <w:bottom w:w="0" w:type="dxa"/>
          </w:tblCellMar>
        </w:tblPrEx>
        <w:tc>
          <w:tcPr>
            <w:tcW w:w="10490" w:type="dxa"/>
            <w:gridSpan w:val="3"/>
          </w:tcPr>
          <w:p w14:paraId="788FA333" w14:textId="77777777" w:rsidR="00347AFF" w:rsidRPr="00725125" w:rsidRDefault="00347AFF" w:rsidP="00101CDD">
            <w:pPr>
              <w:ind w:firstLine="180"/>
              <w:rPr>
                <w:sz w:val="21"/>
                <w:szCs w:val="21"/>
              </w:rPr>
            </w:pPr>
          </w:p>
        </w:tc>
      </w:tr>
      <w:tr w:rsidR="00347AFF" w:rsidRPr="00725125" w14:paraId="0A0E1A8A" w14:textId="77777777" w:rsidTr="006826BB">
        <w:tblPrEx>
          <w:tblCellMar>
            <w:top w:w="0" w:type="dxa"/>
            <w:bottom w:w="0" w:type="dxa"/>
          </w:tblCellMar>
        </w:tblPrEx>
        <w:tc>
          <w:tcPr>
            <w:tcW w:w="10490" w:type="dxa"/>
            <w:gridSpan w:val="3"/>
          </w:tcPr>
          <w:p w14:paraId="4F83B045" w14:textId="77777777" w:rsidR="00347AFF" w:rsidRPr="00725125" w:rsidRDefault="00347AFF" w:rsidP="00FF7B12">
            <w:pPr>
              <w:pStyle w:val="7"/>
              <w:ind w:firstLine="180"/>
              <w:jc w:val="center"/>
              <w:rPr>
                <w:rFonts w:ascii="Times New Roman" w:hAnsi="Times New Roman" w:cs="Times New Roman"/>
                <w:sz w:val="21"/>
                <w:szCs w:val="21"/>
              </w:rPr>
            </w:pPr>
            <w:r w:rsidRPr="00725125">
              <w:rPr>
                <w:rFonts w:ascii="Times New Roman" w:hAnsi="Times New Roman" w:cs="Times New Roman"/>
                <w:sz w:val="21"/>
                <w:szCs w:val="21"/>
              </w:rPr>
              <w:t>РАЗДЕЛ 1. ПРЕДМЕТ ДОГОВОРА</w:t>
            </w:r>
          </w:p>
        </w:tc>
      </w:tr>
      <w:tr w:rsidR="00347AFF" w:rsidRPr="00725125" w14:paraId="20EE8253" w14:textId="77777777" w:rsidTr="006826BB">
        <w:tblPrEx>
          <w:tblCellMar>
            <w:top w:w="0" w:type="dxa"/>
            <w:bottom w:w="0" w:type="dxa"/>
          </w:tblCellMar>
        </w:tblPrEx>
        <w:tc>
          <w:tcPr>
            <w:tcW w:w="10490" w:type="dxa"/>
            <w:gridSpan w:val="3"/>
          </w:tcPr>
          <w:p w14:paraId="5A1CE0F2" w14:textId="77777777" w:rsidR="00347AFF" w:rsidRPr="00725125" w:rsidRDefault="00347AFF" w:rsidP="00101CDD">
            <w:pPr>
              <w:ind w:firstLine="180"/>
              <w:jc w:val="both"/>
              <w:rPr>
                <w:sz w:val="21"/>
                <w:szCs w:val="21"/>
              </w:rPr>
            </w:pPr>
            <w:r w:rsidRPr="00725125">
              <w:rPr>
                <w:sz w:val="21"/>
                <w:szCs w:val="21"/>
              </w:rPr>
              <w:t>Страховщик обязуется в соответствии с предусмотренными в настоящем Договоре условиями и/или дополнительно согласованными условиями, исключениями и приложениями, являющимися неотъемлемой частью настоящего Договора, возместить при наступлении страхового случая Страхователю/Выгодоприобретателю/ Третьему лицу и/или Застрахованным лицам ущерб в указанном ниже порядке и объеме при условии, что Страхователь обязуется оплатить страховую премию в размере и сроки, указанные в настоящем Договоре.</w:t>
            </w:r>
          </w:p>
        </w:tc>
      </w:tr>
      <w:tr w:rsidR="00347AFF" w:rsidRPr="00725125" w14:paraId="22B301BE" w14:textId="77777777" w:rsidTr="006826BB">
        <w:tblPrEx>
          <w:tblCellMar>
            <w:top w:w="0" w:type="dxa"/>
            <w:bottom w:w="0" w:type="dxa"/>
          </w:tblCellMar>
        </w:tblPrEx>
        <w:tc>
          <w:tcPr>
            <w:tcW w:w="10490" w:type="dxa"/>
            <w:gridSpan w:val="3"/>
          </w:tcPr>
          <w:p w14:paraId="790A7EE5" w14:textId="77777777" w:rsidR="00347AFF" w:rsidRPr="00725125" w:rsidRDefault="00347AFF" w:rsidP="00101CDD">
            <w:pPr>
              <w:ind w:firstLine="180"/>
              <w:rPr>
                <w:sz w:val="21"/>
                <w:szCs w:val="21"/>
              </w:rPr>
            </w:pPr>
          </w:p>
        </w:tc>
      </w:tr>
      <w:tr w:rsidR="00347AFF" w:rsidRPr="00725125" w14:paraId="3C9AB184" w14:textId="77777777" w:rsidTr="006826BB">
        <w:tblPrEx>
          <w:tblCellMar>
            <w:top w:w="0" w:type="dxa"/>
            <w:bottom w:w="0" w:type="dxa"/>
          </w:tblCellMar>
        </w:tblPrEx>
        <w:tc>
          <w:tcPr>
            <w:tcW w:w="10490" w:type="dxa"/>
            <w:gridSpan w:val="3"/>
          </w:tcPr>
          <w:p w14:paraId="485694E3" w14:textId="77777777" w:rsidR="00347AFF" w:rsidRPr="00725125" w:rsidRDefault="00347AFF" w:rsidP="00FF7B12">
            <w:pPr>
              <w:tabs>
                <w:tab w:val="left" w:pos="4708"/>
              </w:tabs>
              <w:ind w:firstLine="180"/>
              <w:jc w:val="center"/>
              <w:rPr>
                <w:b/>
                <w:caps/>
                <w:sz w:val="21"/>
                <w:szCs w:val="21"/>
              </w:rPr>
            </w:pPr>
            <w:r w:rsidRPr="00725125">
              <w:rPr>
                <w:b/>
                <w:caps/>
                <w:sz w:val="21"/>
                <w:szCs w:val="21"/>
              </w:rPr>
              <w:t>Раздел 2. общие ОПРЕДЕЛЕНИЯ</w:t>
            </w:r>
          </w:p>
        </w:tc>
      </w:tr>
      <w:tr w:rsidR="00347AFF" w:rsidRPr="00725125" w14:paraId="251989EC" w14:textId="77777777" w:rsidTr="006826BB">
        <w:tblPrEx>
          <w:tblCellMar>
            <w:top w:w="0" w:type="dxa"/>
            <w:bottom w:w="0" w:type="dxa"/>
          </w:tblCellMar>
        </w:tblPrEx>
        <w:tc>
          <w:tcPr>
            <w:tcW w:w="10490" w:type="dxa"/>
            <w:gridSpan w:val="3"/>
          </w:tcPr>
          <w:p w14:paraId="1598E1C2" w14:textId="77777777" w:rsidR="00347AFF" w:rsidRPr="00725125" w:rsidRDefault="00347AFF" w:rsidP="00101CDD">
            <w:pPr>
              <w:pStyle w:val="BodyText2"/>
              <w:tabs>
                <w:tab w:val="left" w:pos="709"/>
                <w:tab w:val="left" w:pos="851"/>
              </w:tabs>
              <w:ind w:firstLine="180"/>
              <w:rPr>
                <w:sz w:val="21"/>
                <w:szCs w:val="21"/>
              </w:rPr>
            </w:pPr>
            <w:r w:rsidRPr="00725125">
              <w:rPr>
                <w:sz w:val="21"/>
                <w:szCs w:val="21"/>
              </w:rPr>
              <w:t>Нижеперечисленные термины, используемые в настоящем Договоре, имеют следующие значения, если иное не оговорено отдельно:</w:t>
            </w:r>
          </w:p>
        </w:tc>
      </w:tr>
      <w:tr w:rsidR="00347AFF" w:rsidRPr="00725125" w14:paraId="542AFA48" w14:textId="77777777" w:rsidTr="006826BB">
        <w:tblPrEx>
          <w:tblCellMar>
            <w:top w:w="0" w:type="dxa"/>
            <w:bottom w:w="0" w:type="dxa"/>
          </w:tblCellMar>
        </w:tblPrEx>
        <w:tc>
          <w:tcPr>
            <w:tcW w:w="10490" w:type="dxa"/>
            <w:gridSpan w:val="3"/>
          </w:tcPr>
          <w:p w14:paraId="5FCCF049" w14:textId="77777777" w:rsidR="00347AFF" w:rsidRPr="00725125" w:rsidRDefault="00347AFF" w:rsidP="00101CDD">
            <w:pPr>
              <w:pStyle w:val="BodyText2"/>
              <w:tabs>
                <w:tab w:val="left" w:pos="709"/>
                <w:tab w:val="left" w:pos="851"/>
              </w:tabs>
              <w:ind w:firstLine="180"/>
              <w:rPr>
                <w:b/>
                <w:sz w:val="21"/>
                <w:szCs w:val="21"/>
              </w:rPr>
            </w:pPr>
            <w:r w:rsidRPr="00725125">
              <w:rPr>
                <w:b/>
                <w:sz w:val="21"/>
                <w:szCs w:val="21"/>
              </w:rPr>
              <w:t xml:space="preserve">2.1. Страховая сумма – </w:t>
            </w:r>
            <w:r w:rsidRPr="00725125">
              <w:rPr>
                <w:sz w:val="21"/>
                <w:szCs w:val="21"/>
              </w:rPr>
              <w:t>сумма денежных средств по каждому страховому покрытию, указанная в Приложении 1 настоящего Договора, в пределах которой, Страховщик обязуется выплатить страховое возмещение Страхователю/Выгодоприобретателю/Третьему лицу/ Застрахованным лицам по настоящему Договору.</w:t>
            </w:r>
          </w:p>
        </w:tc>
      </w:tr>
      <w:tr w:rsidR="00347AFF" w:rsidRPr="00725125" w14:paraId="4EC6A138" w14:textId="77777777" w:rsidTr="006826BB">
        <w:tblPrEx>
          <w:tblCellMar>
            <w:top w:w="0" w:type="dxa"/>
            <w:bottom w:w="0" w:type="dxa"/>
          </w:tblCellMar>
        </w:tblPrEx>
        <w:tc>
          <w:tcPr>
            <w:tcW w:w="10490" w:type="dxa"/>
            <w:gridSpan w:val="3"/>
          </w:tcPr>
          <w:p w14:paraId="0FD08D3A" w14:textId="77777777" w:rsidR="00347AFF" w:rsidRPr="00725125" w:rsidRDefault="00347AFF" w:rsidP="00101CDD">
            <w:pPr>
              <w:pStyle w:val="BodyText2"/>
              <w:tabs>
                <w:tab w:val="left" w:pos="709"/>
                <w:tab w:val="left" w:pos="851"/>
              </w:tabs>
              <w:ind w:firstLine="180"/>
              <w:rPr>
                <w:bCs/>
                <w:sz w:val="21"/>
                <w:szCs w:val="21"/>
              </w:rPr>
            </w:pPr>
            <w:r w:rsidRPr="00725125">
              <w:rPr>
                <w:b/>
                <w:sz w:val="21"/>
                <w:szCs w:val="21"/>
              </w:rPr>
              <w:t xml:space="preserve">2.2. Страховая премия – </w:t>
            </w:r>
            <w:r w:rsidRPr="00725125">
              <w:rPr>
                <w:sz w:val="21"/>
                <w:szCs w:val="21"/>
              </w:rPr>
              <w:t>плата за страхование, которую Страхователь/ Выгодоприобретатель обязан уплатить Страховщику в порядке и сроки, установленные в настоящем Договоре.</w:t>
            </w:r>
          </w:p>
        </w:tc>
      </w:tr>
      <w:tr w:rsidR="00347AFF" w:rsidRPr="00725125" w14:paraId="3504E070" w14:textId="77777777" w:rsidTr="006826BB">
        <w:tblPrEx>
          <w:tblCellMar>
            <w:top w:w="0" w:type="dxa"/>
            <w:bottom w:w="0" w:type="dxa"/>
          </w:tblCellMar>
        </w:tblPrEx>
        <w:tc>
          <w:tcPr>
            <w:tcW w:w="10490" w:type="dxa"/>
            <w:gridSpan w:val="3"/>
          </w:tcPr>
          <w:p w14:paraId="3523AF32" w14:textId="77777777" w:rsidR="00347AFF" w:rsidRPr="00725125" w:rsidRDefault="00347AFF" w:rsidP="00101CDD">
            <w:pPr>
              <w:pStyle w:val="BodyText2"/>
              <w:tabs>
                <w:tab w:val="left" w:pos="709"/>
                <w:tab w:val="left" w:pos="851"/>
              </w:tabs>
              <w:ind w:firstLine="180"/>
              <w:rPr>
                <w:sz w:val="21"/>
                <w:szCs w:val="21"/>
              </w:rPr>
            </w:pPr>
            <w:r w:rsidRPr="00725125">
              <w:rPr>
                <w:b/>
                <w:sz w:val="21"/>
                <w:szCs w:val="21"/>
              </w:rPr>
              <w:t xml:space="preserve">2.3. Страховой полис </w:t>
            </w:r>
            <w:r w:rsidRPr="00725125">
              <w:rPr>
                <w:sz w:val="21"/>
                <w:szCs w:val="21"/>
              </w:rPr>
              <w:t>– документ, удостоверяющий факт заключения настоящего Договора, выдаваемый Страхователю после уплаты им страховой премии или первой ее части</w:t>
            </w:r>
            <w:r w:rsidRPr="00725125">
              <w:rPr>
                <w:bCs/>
                <w:sz w:val="21"/>
                <w:szCs w:val="21"/>
              </w:rPr>
              <w:t>.</w:t>
            </w:r>
          </w:p>
        </w:tc>
      </w:tr>
      <w:tr w:rsidR="00347AFF" w:rsidRPr="00725125" w14:paraId="36277B14" w14:textId="77777777" w:rsidTr="006826BB">
        <w:tblPrEx>
          <w:tblCellMar>
            <w:top w:w="0" w:type="dxa"/>
            <w:bottom w:w="0" w:type="dxa"/>
          </w:tblCellMar>
        </w:tblPrEx>
        <w:tc>
          <w:tcPr>
            <w:tcW w:w="10490" w:type="dxa"/>
            <w:gridSpan w:val="3"/>
          </w:tcPr>
          <w:p w14:paraId="17230946" w14:textId="77777777" w:rsidR="00347AFF" w:rsidRPr="00725125" w:rsidRDefault="00347AFF" w:rsidP="00101CDD">
            <w:pPr>
              <w:pStyle w:val="BodyText2"/>
              <w:tabs>
                <w:tab w:val="left" w:pos="709"/>
                <w:tab w:val="left" w:pos="851"/>
              </w:tabs>
              <w:ind w:firstLine="180"/>
              <w:rPr>
                <w:b/>
                <w:sz w:val="21"/>
                <w:szCs w:val="21"/>
              </w:rPr>
            </w:pPr>
            <w:r w:rsidRPr="00725125">
              <w:rPr>
                <w:b/>
                <w:sz w:val="21"/>
                <w:szCs w:val="21"/>
              </w:rPr>
              <w:t xml:space="preserve">2.4. Страховое возмещение – </w:t>
            </w:r>
            <w:r w:rsidRPr="00725125">
              <w:rPr>
                <w:sz w:val="21"/>
                <w:szCs w:val="21"/>
              </w:rPr>
              <w:t>сумма денежных средств, выплачиваемая Страховщиком Страхователю / Выгодоприобретателю / Третьему лицу / Застрахованным лицам в пределах страховых сумм, указанных в соответствующих разделах Приложения 1, на покрытие ущерба, причиненного при наступлении страхового случая, оговоренного настоящим Договором.</w:t>
            </w:r>
          </w:p>
        </w:tc>
      </w:tr>
      <w:tr w:rsidR="00347AFF" w:rsidRPr="00725125" w14:paraId="35EEF27D" w14:textId="77777777" w:rsidTr="006826BB">
        <w:tblPrEx>
          <w:tblCellMar>
            <w:top w:w="0" w:type="dxa"/>
            <w:bottom w:w="0" w:type="dxa"/>
          </w:tblCellMar>
        </w:tblPrEx>
        <w:tc>
          <w:tcPr>
            <w:tcW w:w="10490" w:type="dxa"/>
            <w:gridSpan w:val="3"/>
          </w:tcPr>
          <w:p w14:paraId="23A96E08" w14:textId="77777777" w:rsidR="00347AFF" w:rsidRPr="00725125" w:rsidRDefault="00347AFF" w:rsidP="00101CDD">
            <w:pPr>
              <w:pStyle w:val="BodyText2"/>
              <w:tabs>
                <w:tab w:val="left" w:pos="709"/>
                <w:tab w:val="left" w:pos="851"/>
              </w:tabs>
              <w:ind w:firstLine="180"/>
              <w:rPr>
                <w:bCs/>
                <w:sz w:val="21"/>
                <w:szCs w:val="21"/>
              </w:rPr>
            </w:pPr>
            <w:r w:rsidRPr="00725125">
              <w:rPr>
                <w:b/>
                <w:sz w:val="21"/>
                <w:szCs w:val="21"/>
              </w:rPr>
              <w:t xml:space="preserve">2.5. Наземные транспортные средства </w:t>
            </w:r>
            <w:r w:rsidRPr="00725125">
              <w:rPr>
                <w:sz w:val="21"/>
                <w:szCs w:val="21"/>
              </w:rPr>
              <w:t>(далее по тексту – ТС) – легковые автомобили, грузовые автомобили, автобусы, троллейбусы, трамваи, мототранспорт, тракторы, самоходные машины и механизмы, за исключением железнодорожного подвижного состава, оборудованные двигателем, и прицепы (полуприцепы и роспуски), которые используются для перевозки пассажиров, багажа, сопровождающего пассажиров, и грузов, в комплектации завода-изготовителя.</w:t>
            </w:r>
          </w:p>
        </w:tc>
      </w:tr>
      <w:tr w:rsidR="00347AFF" w:rsidRPr="00725125" w14:paraId="7155F590" w14:textId="77777777" w:rsidTr="006826BB">
        <w:tblPrEx>
          <w:tblCellMar>
            <w:top w:w="0" w:type="dxa"/>
            <w:bottom w:w="0" w:type="dxa"/>
          </w:tblCellMar>
        </w:tblPrEx>
        <w:tc>
          <w:tcPr>
            <w:tcW w:w="10490" w:type="dxa"/>
            <w:gridSpan w:val="3"/>
          </w:tcPr>
          <w:p w14:paraId="2AD96720" w14:textId="77777777" w:rsidR="00347AFF" w:rsidRPr="00725125" w:rsidRDefault="00347AFF" w:rsidP="00101CDD">
            <w:pPr>
              <w:pStyle w:val="BodyText2"/>
              <w:tabs>
                <w:tab w:val="left" w:pos="709"/>
                <w:tab w:val="left" w:pos="851"/>
              </w:tabs>
              <w:ind w:firstLine="180"/>
              <w:rPr>
                <w:bCs/>
                <w:sz w:val="21"/>
                <w:szCs w:val="21"/>
              </w:rPr>
            </w:pPr>
            <w:r w:rsidRPr="00725125">
              <w:rPr>
                <w:b/>
                <w:sz w:val="21"/>
                <w:szCs w:val="21"/>
              </w:rPr>
              <w:t xml:space="preserve">2.6. Застрахованное ТС – </w:t>
            </w:r>
            <w:r w:rsidRPr="00725125">
              <w:rPr>
                <w:sz w:val="21"/>
                <w:szCs w:val="21"/>
              </w:rPr>
              <w:t>транспортное средство, указанное в Части 2 Приложения 1 к настоящему Договору, в отношении которого заключен настоящий Договор.</w:t>
            </w:r>
          </w:p>
        </w:tc>
      </w:tr>
      <w:tr w:rsidR="00347AFF" w:rsidRPr="00725125" w14:paraId="5399D6A2" w14:textId="77777777" w:rsidTr="006826BB">
        <w:tblPrEx>
          <w:tblCellMar>
            <w:top w:w="0" w:type="dxa"/>
            <w:bottom w:w="0" w:type="dxa"/>
          </w:tblCellMar>
        </w:tblPrEx>
        <w:tc>
          <w:tcPr>
            <w:tcW w:w="10490" w:type="dxa"/>
            <w:gridSpan w:val="3"/>
          </w:tcPr>
          <w:p w14:paraId="09BA8555" w14:textId="77777777" w:rsidR="00347AFF" w:rsidRPr="00725125" w:rsidRDefault="00347AFF" w:rsidP="00101CDD">
            <w:pPr>
              <w:pStyle w:val="BodyText2"/>
              <w:tabs>
                <w:tab w:val="left" w:pos="709"/>
                <w:tab w:val="left" w:pos="851"/>
              </w:tabs>
              <w:ind w:firstLine="180"/>
              <w:rPr>
                <w:b/>
                <w:sz w:val="21"/>
                <w:szCs w:val="21"/>
              </w:rPr>
            </w:pPr>
            <w:r w:rsidRPr="00725125">
              <w:rPr>
                <w:b/>
                <w:bCs/>
                <w:sz w:val="21"/>
                <w:szCs w:val="21"/>
              </w:rPr>
              <w:t>2.7. Выгодоприобретатель</w:t>
            </w:r>
            <w:r w:rsidRPr="00725125">
              <w:rPr>
                <w:sz w:val="21"/>
                <w:szCs w:val="21"/>
              </w:rPr>
              <w:t xml:space="preserve"> – физическое или юридическое лицо, указанное в Части 1 (3) Приложения 1 к настоящему Договору, назначенное Страхователем для получения страховых выплат по настоящему Договору.</w:t>
            </w:r>
          </w:p>
        </w:tc>
      </w:tr>
      <w:tr w:rsidR="00347AFF" w:rsidRPr="00725125" w14:paraId="5D500545" w14:textId="77777777" w:rsidTr="006826BB">
        <w:tblPrEx>
          <w:tblCellMar>
            <w:top w:w="0" w:type="dxa"/>
            <w:bottom w:w="0" w:type="dxa"/>
          </w:tblCellMar>
        </w:tblPrEx>
        <w:tc>
          <w:tcPr>
            <w:tcW w:w="10490" w:type="dxa"/>
            <w:gridSpan w:val="3"/>
          </w:tcPr>
          <w:p w14:paraId="4FCBED00" w14:textId="77777777" w:rsidR="00347AFF" w:rsidRPr="00725125" w:rsidRDefault="00347AFF" w:rsidP="00101CDD">
            <w:pPr>
              <w:ind w:firstLine="180"/>
              <w:jc w:val="both"/>
              <w:rPr>
                <w:b/>
                <w:sz w:val="21"/>
                <w:szCs w:val="21"/>
              </w:rPr>
            </w:pPr>
            <w:r w:rsidRPr="00725125">
              <w:rPr>
                <w:b/>
                <w:sz w:val="21"/>
                <w:szCs w:val="21"/>
              </w:rPr>
              <w:t>2.8. Застрахованный Водитель</w:t>
            </w:r>
            <w:r w:rsidRPr="00725125">
              <w:rPr>
                <w:sz w:val="21"/>
                <w:szCs w:val="21"/>
              </w:rPr>
              <w:t xml:space="preserve"> – лицо, указанное в Части 2 (7) Приложения №1 настоящего Договора, имеющее водительское удостоверение на право управления ТС и имеющее оформленное в соответствии с действующим законодательством Республики Узбекистан письменное разрешение Страхователя (собственника ТС) на управление Застрахованным ТС (за исключением случаев, когда Водитель является собственником ТС).</w:t>
            </w:r>
          </w:p>
        </w:tc>
      </w:tr>
      <w:tr w:rsidR="00347AFF" w:rsidRPr="00725125" w14:paraId="78F5B3C8" w14:textId="77777777" w:rsidTr="006826BB">
        <w:tblPrEx>
          <w:tblCellMar>
            <w:top w:w="0" w:type="dxa"/>
            <w:bottom w:w="0" w:type="dxa"/>
          </w:tblCellMar>
        </w:tblPrEx>
        <w:tc>
          <w:tcPr>
            <w:tcW w:w="10490" w:type="dxa"/>
            <w:gridSpan w:val="3"/>
          </w:tcPr>
          <w:p w14:paraId="61E713F6" w14:textId="77777777" w:rsidR="00347AFF" w:rsidRPr="00725125" w:rsidRDefault="00347AFF" w:rsidP="00101CDD">
            <w:pPr>
              <w:pStyle w:val="BodyText2"/>
              <w:tabs>
                <w:tab w:val="left" w:pos="709"/>
                <w:tab w:val="left" w:pos="851"/>
              </w:tabs>
              <w:ind w:firstLine="180"/>
              <w:rPr>
                <w:b/>
                <w:sz w:val="21"/>
                <w:szCs w:val="21"/>
              </w:rPr>
            </w:pPr>
            <w:r w:rsidRPr="00725125">
              <w:rPr>
                <w:b/>
                <w:sz w:val="21"/>
                <w:szCs w:val="21"/>
              </w:rPr>
              <w:t xml:space="preserve">2.9. Франшиза - </w:t>
            </w:r>
            <w:r w:rsidRPr="00725125">
              <w:rPr>
                <w:bCs/>
                <w:sz w:val="21"/>
                <w:szCs w:val="21"/>
              </w:rPr>
              <w:t>определенная</w:t>
            </w:r>
            <w:r w:rsidRPr="00725125">
              <w:rPr>
                <w:b/>
                <w:sz w:val="21"/>
                <w:szCs w:val="21"/>
              </w:rPr>
              <w:t xml:space="preserve"> </w:t>
            </w:r>
            <w:r w:rsidRPr="00725125">
              <w:rPr>
                <w:sz w:val="21"/>
                <w:szCs w:val="21"/>
              </w:rPr>
              <w:t>сумма убытка, указанная в Части 3 (</w:t>
            </w:r>
            <w:r w:rsidRPr="00725125">
              <w:rPr>
                <w:sz w:val="21"/>
                <w:szCs w:val="21"/>
                <w:lang w:val="en-US"/>
              </w:rPr>
              <w:t>C</w:t>
            </w:r>
            <w:r w:rsidRPr="00725125">
              <w:rPr>
                <w:sz w:val="21"/>
                <w:szCs w:val="21"/>
              </w:rPr>
              <w:t>) Приложения 1 к настоящему Договору, в пределах которой Страховщик не несет обязательств и не рассматривает требования по возмещению убытков. Указанная сумма вычитается из каждой суммы причитающегося к выплате страхового возмещения.</w:t>
            </w:r>
          </w:p>
        </w:tc>
      </w:tr>
      <w:tr w:rsidR="00347AFF" w:rsidRPr="00725125" w14:paraId="463D0626" w14:textId="77777777" w:rsidTr="006826BB">
        <w:tblPrEx>
          <w:tblCellMar>
            <w:top w:w="0" w:type="dxa"/>
            <w:bottom w:w="0" w:type="dxa"/>
          </w:tblCellMar>
        </w:tblPrEx>
        <w:tc>
          <w:tcPr>
            <w:tcW w:w="10490" w:type="dxa"/>
            <w:gridSpan w:val="3"/>
          </w:tcPr>
          <w:p w14:paraId="04FF03AF" w14:textId="77777777" w:rsidR="00347AFF" w:rsidRPr="00725125" w:rsidRDefault="00347AFF" w:rsidP="00101CDD">
            <w:pPr>
              <w:pStyle w:val="BodyText2"/>
              <w:tabs>
                <w:tab w:val="left" w:pos="709"/>
                <w:tab w:val="left" w:pos="851"/>
              </w:tabs>
              <w:ind w:firstLine="180"/>
              <w:rPr>
                <w:b/>
                <w:sz w:val="21"/>
                <w:szCs w:val="21"/>
              </w:rPr>
            </w:pPr>
            <w:r w:rsidRPr="00725125">
              <w:rPr>
                <w:b/>
                <w:sz w:val="21"/>
                <w:szCs w:val="21"/>
              </w:rPr>
              <w:t xml:space="preserve">2.10. Период страхования </w:t>
            </w:r>
            <w:r w:rsidRPr="00725125">
              <w:rPr>
                <w:sz w:val="21"/>
                <w:szCs w:val="21"/>
              </w:rPr>
              <w:t>– период времени, в течение которого действует настоящий Договор, при условии своевременной оплаты Страхователем / Выгодоприобретателем страховой премии. Страховщик несет обязательства по страховым случаям, произошедшим в течение периода страхования, указанного в Страховом полисе.</w:t>
            </w:r>
          </w:p>
        </w:tc>
      </w:tr>
      <w:tr w:rsidR="00347AFF" w:rsidRPr="00725125" w14:paraId="5E20E905" w14:textId="77777777" w:rsidTr="006826BB">
        <w:tblPrEx>
          <w:tblCellMar>
            <w:top w:w="0" w:type="dxa"/>
            <w:bottom w:w="0" w:type="dxa"/>
          </w:tblCellMar>
        </w:tblPrEx>
        <w:tc>
          <w:tcPr>
            <w:tcW w:w="10490" w:type="dxa"/>
            <w:gridSpan w:val="3"/>
          </w:tcPr>
          <w:p w14:paraId="2E21B4C6" w14:textId="77777777" w:rsidR="00347AFF" w:rsidRPr="00725125" w:rsidRDefault="00347AFF" w:rsidP="00101CDD">
            <w:pPr>
              <w:ind w:firstLine="180"/>
              <w:jc w:val="both"/>
              <w:rPr>
                <w:sz w:val="21"/>
                <w:szCs w:val="21"/>
              </w:rPr>
            </w:pPr>
            <w:r w:rsidRPr="00725125">
              <w:rPr>
                <w:b/>
                <w:sz w:val="21"/>
                <w:szCs w:val="21"/>
              </w:rPr>
              <w:t>2.11. Географическая зона</w:t>
            </w:r>
            <w:r w:rsidRPr="00725125">
              <w:rPr>
                <w:sz w:val="21"/>
                <w:szCs w:val="21"/>
              </w:rPr>
              <w:t xml:space="preserve"> – означает территорию стран, указанных в Части 1 (6) Приложения №1 к настоящему Договору, где застрахованному ТС предоставляется страховая защита.</w:t>
            </w:r>
          </w:p>
        </w:tc>
      </w:tr>
      <w:tr w:rsidR="00347AFF" w:rsidRPr="00725125" w14:paraId="7E7D66A4" w14:textId="77777777" w:rsidTr="006826BB">
        <w:tblPrEx>
          <w:tblCellMar>
            <w:top w:w="0" w:type="dxa"/>
            <w:bottom w:w="0" w:type="dxa"/>
          </w:tblCellMar>
          <w:tblLook w:val="01E0" w:firstRow="1" w:lastRow="1" w:firstColumn="1" w:lastColumn="1" w:noHBand="0" w:noVBand="0"/>
        </w:tblPrEx>
        <w:tc>
          <w:tcPr>
            <w:tcW w:w="10490" w:type="dxa"/>
            <w:gridSpan w:val="3"/>
            <w:shd w:val="clear" w:color="auto" w:fill="auto"/>
          </w:tcPr>
          <w:p w14:paraId="2F983D88" w14:textId="77777777" w:rsidR="00347AFF" w:rsidRPr="00725125" w:rsidRDefault="00347AFF" w:rsidP="00101CDD">
            <w:pPr>
              <w:ind w:firstLine="180"/>
              <w:jc w:val="both"/>
              <w:rPr>
                <w:sz w:val="21"/>
                <w:szCs w:val="21"/>
              </w:rPr>
            </w:pPr>
            <w:r w:rsidRPr="00725125">
              <w:rPr>
                <w:b/>
                <w:sz w:val="21"/>
                <w:szCs w:val="21"/>
              </w:rPr>
              <w:t xml:space="preserve">2.12. Страховая стоимость </w:t>
            </w:r>
            <w:r w:rsidRPr="00725125">
              <w:rPr>
                <w:sz w:val="21"/>
                <w:szCs w:val="21"/>
              </w:rPr>
              <w:t xml:space="preserve">– действительная (рыночная) стоимость застрахованного ТС на момент </w:t>
            </w:r>
            <w:r w:rsidRPr="00725125">
              <w:rPr>
                <w:sz w:val="21"/>
                <w:szCs w:val="21"/>
              </w:rPr>
              <w:lastRenderedPageBreak/>
              <w:t>заключения настоящего Договора.</w:t>
            </w:r>
          </w:p>
        </w:tc>
      </w:tr>
      <w:tr w:rsidR="00347AFF" w:rsidRPr="00725125" w14:paraId="081901FE" w14:textId="77777777" w:rsidTr="006826BB">
        <w:tblPrEx>
          <w:tblCellMar>
            <w:top w:w="0" w:type="dxa"/>
            <w:bottom w:w="0" w:type="dxa"/>
          </w:tblCellMar>
        </w:tblPrEx>
        <w:tc>
          <w:tcPr>
            <w:tcW w:w="10490" w:type="dxa"/>
            <w:gridSpan w:val="3"/>
          </w:tcPr>
          <w:p w14:paraId="2BD7926C" w14:textId="77777777" w:rsidR="00347AFF" w:rsidRPr="00725125" w:rsidRDefault="00347AFF" w:rsidP="00101CDD">
            <w:pPr>
              <w:pStyle w:val="BodyText2"/>
              <w:tabs>
                <w:tab w:val="left" w:pos="709"/>
                <w:tab w:val="left" w:pos="851"/>
              </w:tabs>
              <w:ind w:firstLine="180"/>
              <w:rPr>
                <w:sz w:val="21"/>
                <w:szCs w:val="21"/>
              </w:rPr>
            </w:pPr>
            <w:r w:rsidRPr="00725125">
              <w:rPr>
                <w:b/>
                <w:sz w:val="21"/>
                <w:szCs w:val="21"/>
              </w:rPr>
              <w:lastRenderedPageBreak/>
              <w:t>2.13. Страховое событие</w:t>
            </w:r>
            <w:r w:rsidRPr="00725125">
              <w:rPr>
                <w:sz w:val="21"/>
                <w:szCs w:val="21"/>
              </w:rPr>
              <w:t xml:space="preserve"> – событие, имеющее признаки страхового случая и возникшие в Период страхования.</w:t>
            </w:r>
          </w:p>
        </w:tc>
      </w:tr>
      <w:tr w:rsidR="00347AFF" w:rsidRPr="00725125" w14:paraId="18103EB9" w14:textId="77777777" w:rsidTr="006826BB">
        <w:tblPrEx>
          <w:tblCellMar>
            <w:top w:w="0" w:type="dxa"/>
            <w:bottom w:w="0" w:type="dxa"/>
          </w:tblCellMar>
        </w:tblPrEx>
        <w:tc>
          <w:tcPr>
            <w:tcW w:w="10490" w:type="dxa"/>
            <w:gridSpan w:val="3"/>
          </w:tcPr>
          <w:p w14:paraId="426E2F10" w14:textId="77777777" w:rsidR="00347AFF" w:rsidRPr="00725125" w:rsidRDefault="00347AFF" w:rsidP="00101CDD">
            <w:pPr>
              <w:pStyle w:val="BodyText2"/>
              <w:tabs>
                <w:tab w:val="left" w:pos="709"/>
                <w:tab w:val="left" w:pos="851"/>
              </w:tabs>
              <w:ind w:firstLine="180"/>
              <w:rPr>
                <w:sz w:val="21"/>
                <w:szCs w:val="21"/>
              </w:rPr>
            </w:pPr>
            <w:r w:rsidRPr="00725125">
              <w:rPr>
                <w:b/>
                <w:sz w:val="21"/>
                <w:szCs w:val="21"/>
              </w:rPr>
              <w:t xml:space="preserve">2.14. Акт о страховом случае </w:t>
            </w:r>
            <w:r w:rsidRPr="00725125">
              <w:rPr>
                <w:sz w:val="21"/>
                <w:szCs w:val="21"/>
              </w:rPr>
              <w:t>– документ, составляемый Страховщиком после признания страхового события страховым случаем и служащий основанием для выплаты страхового возмещения.</w:t>
            </w:r>
          </w:p>
        </w:tc>
      </w:tr>
      <w:tr w:rsidR="00347AFF" w:rsidRPr="00725125" w14:paraId="156AFAEE" w14:textId="77777777" w:rsidTr="006826BB">
        <w:tblPrEx>
          <w:tblCellMar>
            <w:top w:w="0" w:type="dxa"/>
            <w:bottom w:w="0" w:type="dxa"/>
          </w:tblCellMar>
        </w:tblPrEx>
        <w:tc>
          <w:tcPr>
            <w:tcW w:w="10490" w:type="dxa"/>
            <w:gridSpan w:val="3"/>
          </w:tcPr>
          <w:p w14:paraId="424304BE" w14:textId="77777777" w:rsidR="00992423" w:rsidRPr="00725125" w:rsidRDefault="00347AFF" w:rsidP="00101CDD">
            <w:pPr>
              <w:pStyle w:val="BodyText2"/>
              <w:tabs>
                <w:tab w:val="left" w:pos="709"/>
                <w:tab w:val="left" w:pos="851"/>
              </w:tabs>
              <w:ind w:firstLine="180"/>
              <w:rPr>
                <w:sz w:val="21"/>
                <w:szCs w:val="21"/>
              </w:rPr>
            </w:pPr>
            <w:r w:rsidRPr="00725125">
              <w:rPr>
                <w:b/>
                <w:sz w:val="21"/>
                <w:szCs w:val="21"/>
              </w:rPr>
              <w:t>2.15. Обращение</w:t>
            </w:r>
            <w:r w:rsidRPr="00725125">
              <w:rPr>
                <w:sz w:val="21"/>
                <w:szCs w:val="21"/>
              </w:rPr>
              <w:t xml:space="preserve"> – письменное обращение Страхователя к Страховщику с указанием причин и обстоятельств произошедшего страхового события. Обращение считается полностью принятым, когда оно включает в себя все необходимые документы, указанные в п. 8.2 Раздела 8 настоящего Договора.</w:t>
            </w:r>
          </w:p>
          <w:p w14:paraId="2019B615" w14:textId="77777777" w:rsidR="00347AFF" w:rsidRPr="00725125" w:rsidRDefault="00992423" w:rsidP="00D31B05">
            <w:pPr>
              <w:pStyle w:val="BodyText2"/>
              <w:tabs>
                <w:tab w:val="left" w:pos="709"/>
                <w:tab w:val="left" w:pos="851"/>
              </w:tabs>
              <w:ind w:firstLine="180"/>
              <w:rPr>
                <w:b/>
                <w:sz w:val="21"/>
                <w:szCs w:val="21"/>
              </w:rPr>
            </w:pPr>
            <w:r w:rsidRPr="00725125">
              <w:rPr>
                <w:b/>
                <w:sz w:val="21"/>
                <w:szCs w:val="21"/>
              </w:rPr>
              <w:t>2.1</w:t>
            </w:r>
            <w:r w:rsidR="00D31B05" w:rsidRPr="00725125">
              <w:rPr>
                <w:b/>
                <w:sz w:val="21"/>
                <w:szCs w:val="21"/>
              </w:rPr>
              <w:t>6</w:t>
            </w:r>
            <w:r w:rsidRPr="00725125">
              <w:rPr>
                <w:b/>
                <w:sz w:val="21"/>
                <w:szCs w:val="21"/>
              </w:rPr>
              <w:t>. Пассажиры</w:t>
            </w:r>
            <w:r w:rsidRPr="00725125">
              <w:rPr>
                <w:sz w:val="21"/>
                <w:szCs w:val="21"/>
              </w:rPr>
              <w:t xml:space="preserve"> – лица (кроме водителя), находившиеся в Застрахованном ТС в момент страхового случая, а также входящие и выходящие из него.</w:t>
            </w:r>
            <w:r w:rsidR="00347AFF" w:rsidRPr="00725125">
              <w:rPr>
                <w:b/>
                <w:sz w:val="21"/>
                <w:szCs w:val="21"/>
              </w:rPr>
              <w:t xml:space="preserve"> </w:t>
            </w:r>
          </w:p>
        </w:tc>
      </w:tr>
      <w:tr w:rsidR="00347AFF" w:rsidRPr="00725125" w14:paraId="7B6B987E" w14:textId="77777777" w:rsidTr="006826BB">
        <w:tblPrEx>
          <w:tblCellMar>
            <w:top w:w="0" w:type="dxa"/>
            <w:bottom w:w="0" w:type="dxa"/>
          </w:tblCellMar>
        </w:tblPrEx>
        <w:tc>
          <w:tcPr>
            <w:tcW w:w="10490" w:type="dxa"/>
            <w:gridSpan w:val="3"/>
          </w:tcPr>
          <w:p w14:paraId="442931E3" w14:textId="77777777" w:rsidR="00347AFF" w:rsidRPr="00725125" w:rsidRDefault="00347AFF" w:rsidP="00101CDD">
            <w:pPr>
              <w:pStyle w:val="BodyText2"/>
              <w:tabs>
                <w:tab w:val="left" w:pos="709"/>
                <w:tab w:val="left" w:pos="851"/>
              </w:tabs>
              <w:ind w:firstLine="180"/>
              <w:jc w:val="left"/>
              <w:rPr>
                <w:b/>
                <w:sz w:val="21"/>
                <w:szCs w:val="21"/>
              </w:rPr>
            </w:pPr>
          </w:p>
        </w:tc>
      </w:tr>
      <w:tr w:rsidR="00347AFF" w:rsidRPr="00725125" w14:paraId="70FED0A2" w14:textId="77777777" w:rsidTr="006826BB">
        <w:tblPrEx>
          <w:tblCellMar>
            <w:top w:w="0" w:type="dxa"/>
            <w:bottom w:w="0" w:type="dxa"/>
          </w:tblCellMar>
        </w:tblPrEx>
        <w:tc>
          <w:tcPr>
            <w:tcW w:w="10490" w:type="dxa"/>
            <w:gridSpan w:val="3"/>
          </w:tcPr>
          <w:p w14:paraId="69C62177" w14:textId="77777777" w:rsidR="00347AFF" w:rsidRPr="00725125" w:rsidRDefault="00347AFF" w:rsidP="008F7E16">
            <w:pPr>
              <w:pStyle w:val="BodyText2"/>
              <w:tabs>
                <w:tab w:val="left" w:pos="709"/>
                <w:tab w:val="left" w:pos="851"/>
              </w:tabs>
              <w:ind w:firstLine="180"/>
              <w:jc w:val="center"/>
              <w:rPr>
                <w:b/>
                <w:bCs/>
                <w:sz w:val="21"/>
                <w:szCs w:val="21"/>
              </w:rPr>
            </w:pPr>
            <w:r w:rsidRPr="00725125">
              <w:rPr>
                <w:b/>
                <w:sz w:val="21"/>
                <w:szCs w:val="21"/>
              </w:rPr>
              <w:t>РАЗДЕЛ 3. СТРАХОВЫЕ ПОКРЫТИЯ</w:t>
            </w:r>
          </w:p>
        </w:tc>
      </w:tr>
      <w:tr w:rsidR="00347AFF" w:rsidRPr="00725125" w14:paraId="047ACBCE" w14:textId="77777777" w:rsidTr="006826BB">
        <w:tblPrEx>
          <w:tblCellMar>
            <w:top w:w="0" w:type="dxa"/>
            <w:bottom w:w="0" w:type="dxa"/>
          </w:tblCellMar>
        </w:tblPrEx>
        <w:tc>
          <w:tcPr>
            <w:tcW w:w="10490" w:type="dxa"/>
            <w:gridSpan w:val="3"/>
          </w:tcPr>
          <w:p w14:paraId="7A96C119" w14:textId="77777777" w:rsidR="00347AFF" w:rsidRPr="00725125" w:rsidRDefault="00347AFF" w:rsidP="00101CDD">
            <w:pPr>
              <w:pStyle w:val="BodyText2"/>
              <w:ind w:firstLine="180"/>
              <w:jc w:val="left"/>
              <w:rPr>
                <w:b/>
                <w:bCs/>
                <w:sz w:val="21"/>
                <w:szCs w:val="21"/>
              </w:rPr>
            </w:pPr>
            <w:r w:rsidRPr="00725125">
              <w:rPr>
                <w:b/>
                <w:sz w:val="21"/>
                <w:szCs w:val="21"/>
              </w:rPr>
              <w:t xml:space="preserve">3.1. </w:t>
            </w:r>
            <w:r w:rsidRPr="00725125">
              <w:rPr>
                <w:b/>
                <w:bCs/>
                <w:caps/>
                <w:sz w:val="21"/>
                <w:szCs w:val="21"/>
              </w:rPr>
              <w:t>Гибель, повреждение или ПОХИЩение тс</w:t>
            </w:r>
          </w:p>
        </w:tc>
      </w:tr>
      <w:tr w:rsidR="00347AFF" w:rsidRPr="00725125" w14:paraId="11E4471E" w14:textId="77777777" w:rsidTr="006826BB">
        <w:tblPrEx>
          <w:tblCellMar>
            <w:top w:w="0" w:type="dxa"/>
            <w:bottom w:w="0" w:type="dxa"/>
          </w:tblCellMar>
        </w:tblPrEx>
        <w:tc>
          <w:tcPr>
            <w:tcW w:w="10490" w:type="dxa"/>
            <w:gridSpan w:val="3"/>
          </w:tcPr>
          <w:p w14:paraId="75E94AB7" w14:textId="77777777" w:rsidR="00347AFF" w:rsidRPr="00725125" w:rsidRDefault="00347AFF" w:rsidP="00101CDD">
            <w:pPr>
              <w:pStyle w:val="21"/>
              <w:tabs>
                <w:tab w:val="left" w:pos="709"/>
                <w:tab w:val="left" w:pos="851"/>
              </w:tabs>
              <w:ind w:left="0" w:firstLine="180"/>
              <w:jc w:val="both"/>
              <w:rPr>
                <w:b/>
                <w:bCs/>
                <w:sz w:val="21"/>
                <w:szCs w:val="21"/>
              </w:rPr>
            </w:pPr>
            <w:r w:rsidRPr="00725125">
              <w:rPr>
                <w:b/>
                <w:bCs/>
                <w:sz w:val="21"/>
                <w:szCs w:val="21"/>
              </w:rPr>
              <w:t>3.1.1. Страховое покрытие</w:t>
            </w:r>
          </w:p>
        </w:tc>
      </w:tr>
      <w:tr w:rsidR="00347AFF" w:rsidRPr="00725125" w14:paraId="0DFC8010" w14:textId="77777777" w:rsidTr="006826BB">
        <w:tblPrEx>
          <w:tblCellMar>
            <w:top w:w="0" w:type="dxa"/>
            <w:bottom w:w="0" w:type="dxa"/>
          </w:tblCellMar>
        </w:tblPrEx>
        <w:tc>
          <w:tcPr>
            <w:tcW w:w="10490" w:type="dxa"/>
            <w:gridSpan w:val="3"/>
          </w:tcPr>
          <w:p w14:paraId="7D890E74" w14:textId="77777777" w:rsidR="00347AFF" w:rsidRPr="00725125" w:rsidRDefault="00347AFF" w:rsidP="00101CDD">
            <w:pPr>
              <w:ind w:firstLine="180"/>
              <w:jc w:val="both"/>
              <w:rPr>
                <w:sz w:val="21"/>
                <w:szCs w:val="21"/>
              </w:rPr>
            </w:pPr>
            <w:r w:rsidRPr="00725125">
              <w:rPr>
                <w:sz w:val="21"/>
                <w:szCs w:val="21"/>
              </w:rPr>
              <w:t>В соответствии со сроками, условиями и исключениями, указанными в настоящем Договоре Страховщик предоставляет страховую защиту имущественным интересам Страхователя / Выгодоприобретателя в пределах страховой суммы указанной в Части 3 (</w:t>
            </w:r>
            <w:r w:rsidRPr="00725125">
              <w:rPr>
                <w:sz w:val="21"/>
                <w:szCs w:val="21"/>
                <w:lang w:val="en-US"/>
              </w:rPr>
              <w:t>A</w:t>
            </w:r>
            <w:r w:rsidRPr="00725125">
              <w:rPr>
                <w:sz w:val="21"/>
                <w:szCs w:val="21"/>
              </w:rPr>
              <w:t xml:space="preserve">) Приложения №1 к настоящему Договору, при наступлении страхового случая, оговоренного в настоящем п. 3.1.1, путем безналичного расчета и/или проведения ремонтно-восстановительных работ застрахованного ТС в пределах страховой суммы. </w:t>
            </w:r>
          </w:p>
        </w:tc>
      </w:tr>
      <w:tr w:rsidR="00347AFF" w:rsidRPr="00725125" w14:paraId="15EA5C73" w14:textId="77777777" w:rsidTr="006826BB">
        <w:tblPrEx>
          <w:tblCellMar>
            <w:top w:w="0" w:type="dxa"/>
            <w:bottom w:w="0" w:type="dxa"/>
          </w:tblCellMar>
        </w:tblPrEx>
        <w:tc>
          <w:tcPr>
            <w:tcW w:w="10490" w:type="dxa"/>
            <w:gridSpan w:val="3"/>
          </w:tcPr>
          <w:p w14:paraId="2AC9AC79" w14:textId="77777777" w:rsidR="00347AFF" w:rsidRPr="00725125" w:rsidRDefault="00347AFF" w:rsidP="00101CDD">
            <w:pPr>
              <w:pStyle w:val="BodyText2"/>
              <w:tabs>
                <w:tab w:val="left" w:pos="709"/>
                <w:tab w:val="left" w:pos="851"/>
              </w:tabs>
              <w:ind w:firstLine="180"/>
              <w:rPr>
                <w:b/>
                <w:sz w:val="21"/>
                <w:szCs w:val="21"/>
              </w:rPr>
            </w:pPr>
            <w:r w:rsidRPr="00725125">
              <w:rPr>
                <w:b/>
                <w:bCs/>
                <w:sz w:val="21"/>
                <w:szCs w:val="21"/>
              </w:rPr>
              <w:t>3.1.2. Специальные определения</w:t>
            </w:r>
          </w:p>
        </w:tc>
      </w:tr>
      <w:tr w:rsidR="00347AFF" w:rsidRPr="00725125" w14:paraId="482D3DF4" w14:textId="77777777" w:rsidTr="006826BB">
        <w:tblPrEx>
          <w:tblCellMar>
            <w:top w:w="0" w:type="dxa"/>
            <w:bottom w:w="0" w:type="dxa"/>
          </w:tblCellMar>
        </w:tblPrEx>
        <w:tc>
          <w:tcPr>
            <w:tcW w:w="10490" w:type="dxa"/>
            <w:gridSpan w:val="3"/>
          </w:tcPr>
          <w:p w14:paraId="5AE96DFC" w14:textId="77777777" w:rsidR="00347AFF" w:rsidRPr="00725125" w:rsidRDefault="00347AFF" w:rsidP="00101CDD">
            <w:pPr>
              <w:pStyle w:val="BodyText2"/>
              <w:tabs>
                <w:tab w:val="left" w:pos="709"/>
                <w:tab w:val="left" w:pos="851"/>
              </w:tabs>
              <w:ind w:firstLine="180"/>
              <w:rPr>
                <w:b/>
                <w:bCs/>
                <w:sz w:val="21"/>
                <w:szCs w:val="21"/>
              </w:rPr>
            </w:pPr>
            <w:r w:rsidRPr="00725125">
              <w:rPr>
                <w:b/>
                <w:sz w:val="21"/>
                <w:szCs w:val="21"/>
              </w:rPr>
              <w:t xml:space="preserve">а) Страховой случай </w:t>
            </w:r>
            <w:r w:rsidRPr="00725125">
              <w:rPr>
                <w:sz w:val="21"/>
                <w:szCs w:val="21"/>
              </w:rPr>
              <w:t>– гибель, повреждение или повреждение застрахованного ТС третьими лицами</w:t>
            </w:r>
            <w:r w:rsidRPr="00725125">
              <w:rPr>
                <w:iCs/>
                <w:sz w:val="21"/>
                <w:szCs w:val="21"/>
              </w:rPr>
              <w:t>, произошедшее в Период страхования и Географической зоне, с наступлением которого возникает обязанность Страховщика выплатить страховое возмещение Страхователю/ Выгодоприобретателю.</w:t>
            </w:r>
          </w:p>
        </w:tc>
      </w:tr>
      <w:tr w:rsidR="00347AFF" w:rsidRPr="00725125" w14:paraId="67201E8F" w14:textId="77777777" w:rsidTr="006826BB">
        <w:tblPrEx>
          <w:tblCellMar>
            <w:top w:w="0" w:type="dxa"/>
            <w:bottom w:w="0" w:type="dxa"/>
          </w:tblCellMar>
        </w:tblPrEx>
        <w:tc>
          <w:tcPr>
            <w:tcW w:w="10490" w:type="dxa"/>
            <w:gridSpan w:val="3"/>
          </w:tcPr>
          <w:p w14:paraId="0AAE9894" w14:textId="77777777" w:rsidR="00347AFF" w:rsidRPr="00725125" w:rsidRDefault="00347AFF" w:rsidP="00101CDD">
            <w:pPr>
              <w:pStyle w:val="BodyText2"/>
              <w:tabs>
                <w:tab w:val="left" w:pos="709"/>
                <w:tab w:val="left" w:pos="851"/>
              </w:tabs>
              <w:ind w:firstLine="180"/>
              <w:rPr>
                <w:b/>
                <w:bCs/>
                <w:sz w:val="21"/>
                <w:szCs w:val="21"/>
              </w:rPr>
            </w:pPr>
            <w:r w:rsidRPr="00725125">
              <w:rPr>
                <w:b/>
                <w:sz w:val="21"/>
                <w:szCs w:val="21"/>
              </w:rPr>
              <w:t xml:space="preserve">б) Гибель ТС </w:t>
            </w:r>
            <w:r w:rsidRPr="00725125">
              <w:rPr>
                <w:bCs/>
                <w:sz w:val="21"/>
                <w:szCs w:val="21"/>
              </w:rPr>
              <w:t xml:space="preserve">– </w:t>
            </w:r>
            <w:r w:rsidRPr="00725125">
              <w:rPr>
                <w:sz w:val="21"/>
                <w:szCs w:val="21"/>
              </w:rPr>
              <w:t xml:space="preserve">означает такое повреждение или похищение застрахованного ТС, когда поврежденное застрахованное ТС не подлежит восстановлению согласно Отчету лицензированной оценочной организации или расходы </w:t>
            </w:r>
            <w:proofErr w:type="gramStart"/>
            <w:r w:rsidRPr="00725125">
              <w:rPr>
                <w:sz w:val="21"/>
                <w:szCs w:val="21"/>
              </w:rPr>
              <w:t>по его восстановлению</w:t>
            </w:r>
            <w:proofErr w:type="gramEnd"/>
            <w:r w:rsidRPr="00725125">
              <w:rPr>
                <w:sz w:val="21"/>
                <w:szCs w:val="21"/>
              </w:rPr>
              <w:t xml:space="preserve"> превышают Страховую стоимость</w:t>
            </w:r>
            <w:r w:rsidRPr="00725125">
              <w:rPr>
                <w:bCs/>
                <w:sz w:val="21"/>
                <w:szCs w:val="21"/>
              </w:rPr>
              <w:t>.</w:t>
            </w:r>
          </w:p>
        </w:tc>
      </w:tr>
      <w:tr w:rsidR="00347AFF" w:rsidRPr="00725125" w14:paraId="217482CB" w14:textId="77777777" w:rsidTr="006826BB">
        <w:tblPrEx>
          <w:tblCellMar>
            <w:top w:w="0" w:type="dxa"/>
            <w:bottom w:w="0" w:type="dxa"/>
          </w:tblCellMar>
        </w:tblPrEx>
        <w:tc>
          <w:tcPr>
            <w:tcW w:w="10490" w:type="dxa"/>
            <w:gridSpan w:val="3"/>
          </w:tcPr>
          <w:p w14:paraId="56414803" w14:textId="77777777" w:rsidR="00347AFF" w:rsidRPr="00725125" w:rsidRDefault="00347AFF" w:rsidP="00101CDD">
            <w:pPr>
              <w:ind w:firstLine="180"/>
              <w:jc w:val="both"/>
              <w:rPr>
                <w:sz w:val="21"/>
                <w:szCs w:val="21"/>
              </w:rPr>
            </w:pPr>
            <w:r w:rsidRPr="00725125">
              <w:rPr>
                <w:b/>
                <w:sz w:val="21"/>
                <w:szCs w:val="21"/>
              </w:rPr>
              <w:t xml:space="preserve">в) Повреждение ТС </w:t>
            </w:r>
            <w:r w:rsidRPr="00725125">
              <w:rPr>
                <w:sz w:val="21"/>
                <w:szCs w:val="21"/>
              </w:rPr>
              <w:t>– физическое повреждение Застрахованного ТС и/или его отдельных частей и деталей, в результате Дорожно-транспортного происшествия (далее по тексту - ДТП), Пожара, Взрыва, Удара и/или падения предметов, а также Стихийных бедствий.</w:t>
            </w:r>
          </w:p>
        </w:tc>
      </w:tr>
      <w:tr w:rsidR="00347AFF" w:rsidRPr="00725125" w14:paraId="290C9784" w14:textId="77777777" w:rsidTr="006826BB">
        <w:tblPrEx>
          <w:tblCellMar>
            <w:top w:w="0" w:type="dxa"/>
            <w:bottom w:w="0" w:type="dxa"/>
          </w:tblCellMar>
        </w:tblPrEx>
        <w:tc>
          <w:tcPr>
            <w:tcW w:w="10490" w:type="dxa"/>
            <w:gridSpan w:val="3"/>
          </w:tcPr>
          <w:p w14:paraId="0DCA6836" w14:textId="77777777" w:rsidR="00347AFF" w:rsidRPr="00725125" w:rsidRDefault="00347AFF" w:rsidP="00101CDD">
            <w:pPr>
              <w:pStyle w:val="BodyText2"/>
              <w:tabs>
                <w:tab w:val="left" w:pos="709"/>
                <w:tab w:val="left" w:pos="851"/>
              </w:tabs>
              <w:ind w:firstLine="180"/>
              <w:rPr>
                <w:b/>
                <w:bCs/>
                <w:sz w:val="21"/>
                <w:szCs w:val="21"/>
              </w:rPr>
            </w:pPr>
            <w:r w:rsidRPr="00725125">
              <w:rPr>
                <w:b/>
                <w:bCs/>
                <w:sz w:val="21"/>
                <w:szCs w:val="21"/>
              </w:rPr>
              <w:t xml:space="preserve">г) Похищение ТС </w:t>
            </w:r>
            <w:r w:rsidRPr="00725125">
              <w:rPr>
                <w:sz w:val="21"/>
                <w:szCs w:val="21"/>
              </w:rPr>
              <w:t xml:space="preserve">– хищение, угон, кража, грабеж и разбойное нападение с целью незаконного завладения застрахованным ТС и/или его отдельными частями и деталями, а также приведшее к повреждению застрахованного ТС в результате такого похищения. </w:t>
            </w:r>
            <w:r w:rsidRPr="00725125">
              <w:rPr>
                <w:bCs/>
                <w:sz w:val="21"/>
                <w:szCs w:val="21"/>
              </w:rPr>
              <w:t>Похищение ТС приравнивается к его гибели.</w:t>
            </w:r>
          </w:p>
        </w:tc>
      </w:tr>
      <w:tr w:rsidR="00347AFF" w:rsidRPr="00725125" w14:paraId="7A6F2A43" w14:textId="77777777" w:rsidTr="006826BB">
        <w:tblPrEx>
          <w:tblCellMar>
            <w:top w:w="0" w:type="dxa"/>
            <w:bottom w:w="0" w:type="dxa"/>
          </w:tblCellMar>
        </w:tblPrEx>
        <w:tc>
          <w:tcPr>
            <w:tcW w:w="10490" w:type="dxa"/>
            <w:gridSpan w:val="3"/>
          </w:tcPr>
          <w:p w14:paraId="631D69C2" w14:textId="77777777" w:rsidR="00347AFF" w:rsidRPr="00725125" w:rsidRDefault="00347AFF" w:rsidP="00101CDD">
            <w:pPr>
              <w:ind w:firstLine="180"/>
              <w:jc w:val="both"/>
              <w:rPr>
                <w:sz w:val="21"/>
                <w:szCs w:val="21"/>
              </w:rPr>
            </w:pPr>
            <w:r w:rsidRPr="00725125">
              <w:rPr>
                <w:b/>
                <w:sz w:val="21"/>
                <w:szCs w:val="21"/>
              </w:rPr>
              <w:t xml:space="preserve">д) Повреждение ТС третьими лицами </w:t>
            </w:r>
            <w:r w:rsidRPr="00725125">
              <w:rPr>
                <w:sz w:val="21"/>
                <w:szCs w:val="21"/>
              </w:rPr>
              <w:t>– физическое повреждение застрахованного ТС или его отдельных частей лицами, не являющимися Страхователем, Выгодоприобретателем и водителем.</w:t>
            </w:r>
          </w:p>
        </w:tc>
      </w:tr>
      <w:tr w:rsidR="00347AFF" w:rsidRPr="00725125" w14:paraId="68D8B023" w14:textId="77777777" w:rsidTr="006826BB">
        <w:tblPrEx>
          <w:tblCellMar>
            <w:top w:w="0" w:type="dxa"/>
            <w:bottom w:w="0" w:type="dxa"/>
          </w:tblCellMar>
        </w:tblPrEx>
        <w:tc>
          <w:tcPr>
            <w:tcW w:w="10490" w:type="dxa"/>
            <w:gridSpan w:val="3"/>
          </w:tcPr>
          <w:p w14:paraId="15B55709" w14:textId="77777777" w:rsidR="00347AFF" w:rsidRPr="00725125" w:rsidRDefault="00347AFF" w:rsidP="00101CDD">
            <w:pPr>
              <w:pStyle w:val="Iniiaiieoaeno"/>
              <w:tabs>
                <w:tab w:val="left" w:pos="851"/>
              </w:tabs>
              <w:ind w:firstLine="180"/>
              <w:rPr>
                <w:b/>
                <w:bCs/>
                <w:sz w:val="21"/>
                <w:szCs w:val="21"/>
              </w:rPr>
            </w:pPr>
            <w:r w:rsidRPr="00725125">
              <w:rPr>
                <w:b/>
                <w:bCs/>
                <w:sz w:val="21"/>
                <w:szCs w:val="21"/>
              </w:rPr>
              <w:t>3.1.3. Специальные исключения</w:t>
            </w:r>
          </w:p>
        </w:tc>
      </w:tr>
      <w:tr w:rsidR="00347AFF" w:rsidRPr="00725125" w14:paraId="3D179898" w14:textId="77777777" w:rsidTr="006826BB">
        <w:tblPrEx>
          <w:tblCellMar>
            <w:top w:w="0" w:type="dxa"/>
            <w:bottom w:w="0" w:type="dxa"/>
          </w:tblCellMar>
        </w:tblPrEx>
        <w:tc>
          <w:tcPr>
            <w:tcW w:w="10490" w:type="dxa"/>
            <w:gridSpan w:val="3"/>
          </w:tcPr>
          <w:p w14:paraId="5BEA0D93" w14:textId="77777777" w:rsidR="00347AFF" w:rsidRPr="00725125" w:rsidRDefault="00347AFF" w:rsidP="00101CDD">
            <w:pPr>
              <w:pStyle w:val="BodyText2"/>
              <w:tabs>
                <w:tab w:val="left" w:pos="709"/>
                <w:tab w:val="left" w:pos="851"/>
              </w:tabs>
              <w:ind w:firstLine="180"/>
              <w:rPr>
                <w:sz w:val="21"/>
                <w:szCs w:val="21"/>
              </w:rPr>
            </w:pPr>
            <w:r w:rsidRPr="00725125">
              <w:rPr>
                <w:sz w:val="21"/>
                <w:szCs w:val="21"/>
              </w:rPr>
              <w:t>Страховщик не возмещает:</w:t>
            </w:r>
          </w:p>
        </w:tc>
      </w:tr>
      <w:tr w:rsidR="00347AFF" w:rsidRPr="00725125" w14:paraId="0A7153F6" w14:textId="77777777" w:rsidTr="006826BB">
        <w:tblPrEx>
          <w:tblCellMar>
            <w:top w:w="0" w:type="dxa"/>
            <w:bottom w:w="0" w:type="dxa"/>
          </w:tblCellMar>
        </w:tblPrEx>
        <w:tc>
          <w:tcPr>
            <w:tcW w:w="10490" w:type="dxa"/>
            <w:gridSpan w:val="3"/>
          </w:tcPr>
          <w:p w14:paraId="4D45D10A" w14:textId="77777777" w:rsidR="00347AFF" w:rsidRPr="00725125" w:rsidRDefault="00347AFF" w:rsidP="002C0E28">
            <w:pPr>
              <w:pStyle w:val="BodyText2"/>
              <w:ind w:firstLine="180"/>
              <w:rPr>
                <w:sz w:val="21"/>
                <w:szCs w:val="21"/>
              </w:rPr>
            </w:pPr>
            <w:r w:rsidRPr="00725125">
              <w:rPr>
                <w:sz w:val="21"/>
                <w:szCs w:val="21"/>
                <w:lang w:val="en-US"/>
              </w:rPr>
              <w:t>a</w:t>
            </w:r>
            <w:r w:rsidRPr="00725125">
              <w:rPr>
                <w:sz w:val="21"/>
                <w:szCs w:val="21"/>
              </w:rPr>
              <w:t>) утрату товарной стоимости и/или вида застрахованного ТС, а также брак завода-изготовителя;</w:t>
            </w:r>
          </w:p>
        </w:tc>
      </w:tr>
      <w:tr w:rsidR="00347AFF" w:rsidRPr="00725125" w14:paraId="2495AB33" w14:textId="77777777" w:rsidTr="006826BB">
        <w:tblPrEx>
          <w:tblCellMar>
            <w:top w:w="0" w:type="dxa"/>
            <w:bottom w:w="0" w:type="dxa"/>
          </w:tblCellMar>
        </w:tblPrEx>
        <w:tc>
          <w:tcPr>
            <w:tcW w:w="10490" w:type="dxa"/>
            <w:gridSpan w:val="3"/>
          </w:tcPr>
          <w:p w14:paraId="38AECA5A" w14:textId="77777777" w:rsidR="00347AFF" w:rsidRPr="00725125" w:rsidRDefault="00347AFF" w:rsidP="00101CDD">
            <w:pPr>
              <w:pStyle w:val="BodyText2"/>
              <w:ind w:firstLine="180"/>
              <w:rPr>
                <w:sz w:val="21"/>
                <w:szCs w:val="21"/>
              </w:rPr>
            </w:pPr>
            <w:r w:rsidRPr="00725125">
              <w:rPr>
                <w:sz w:val="21"/>
                <w:szCs w:val="21"/>
              </w:rPr>
              <w:t xml:space="preserve">б) повреждения шин, вызванные неровностями или плохим состоянием проезжей части, наездом на острые предметы, если их повреждение не повлекло за собой повреждения или гибель ТС; </w:t>
            </w:r>
          </w:p>
        </w:tc>
      </w:tr>
      <w:tr w:rsidR="00347AFF" w:rsidRPr="00725125" w14:paraId="0E7FE27E" w14:textId="77777777" w:rsidTr="006826BB">
        <w:tblPrEx>
          <w:tblCellMar>
            <w:top w:w="0" w:type="dxa"/>
            <w:bottom w:w="0" w:type="dxa"/>
          </w:tblCellMar>
        </w:tblPrEx>
        <w:tc>
          <w:tcPr>
            <w:tcW w:w="10490" w:type="dxa"/>
            <w:gridSpan w:val="3"/>
          </w:tcPr>
          <w:p w14:paraId="1CD58877" w14:textId="77777777" w:rsidR="00347AFF" w:rsidRPr="00725125" w:rsidRDefault="00347AFF" w:rsidP="00101CDD">
            <w:pPr>
              <w:pStyle w:val="BodyText2"/>
              <w:ind w:firstLine="180"/>
              <w:rPr>
                <w:sz w:val="21"/>
                <w:szCs w:val="21"/>
              </w:rPr>
            </w:pPr>
            <w:r w:rsidRPr="00725125">
              <w:rPr>
                <w:sz w:val="21"/>
                <w:szCs w:val="21"/>
              </w:rPr>
              <w:t>в) расходы Страхователя, связанные с возможными изменениями и/или усовершенствованием застрахованного ТС.</w:t>
            </w:r>
          </w:p>
          <w:p w14:paraId="46E0F4E7" w14:textId="77777777" w:rsidR="00992423" w:rsidRPr="00725125" w:rsidRDefault="00992423" w:rsidP="00101CDD">
            <w:pPr>
              <w:pStyle w:val="BodyText2"/>
              <w:ind w:firstLine="180"/>
              <w:rPr>
                <w:sz w:val="21"/>
                <w:szCs w:val="21"/>
              </w:rPr>
            </w:pPr>
            <w:r w:rsidRPr="00725125">
              <w:rPr>
                <w:sz w:val="21"/>
                <w:szCs w:val="21"/>
              </w:rPr>
              <w:t>г) естественный износ Застрахованного ТС, включая его отдельные детали и узлы.</w:t>
            </w:r>
          </w:p>
          <w:p w14:paraId="3F201A2F" w14:textId="77777777" w:rsidR="00992423" w:rsidRPr="00725125" w:rsidRDefault="00992423" w:rsidP="00992423">
            <w:pPr>
              <w:pStyle w:val="BodyText2"/>
              <w:ind w:firstLine="180"/>
              <w:rPr>
                <w:sz w:val="21"/>
                <w:szCs w:val="21"/>
              </w:rPr>
            </w:pPr>
            <w:r w:rsidRPr="00725125">
              <w:rPr>
                <w:b/>
                <w:sz w:val="21"/>
                <w:szCs w:val="21"/>
              </w:rPr>
              <w:t>3.1.3.1</w:t>
            </w:r>
            <w:r w:rsidRPr="00725125">
              <w:rPr>
                <w:sz w:val="21"/>
                <w:szCs w:val="21"/>
              </w:rPr>
              <w:t xml:space="preserve">. Страховщик </w:t>
            </w:r>
            <w:proofErr w:type="gramStart"/>
            <w:r w:rsidRPr="00725125">
              <w:rPr>
                <w:sz w:val="21"/>
                <w:szCs w:val="21"/>
              </w:rPr>
              <w:t>по настоящему</w:t>
            </w:r>
            <w:proofErr w:type="gramEnd"/>
            <w:r w:rsidRPr="00725125">
              <w:rPr>
                <w:sz w:val="21"/>
                <w:szCs w:val="21"/>
              </w:rPr>
              <w:t xml:space="preserve"> п. 3.1. имеет право не возмещать расходы, связанные с нарушением Страхователем и/или водителем правил эксплуатации Застрахованного ТС.</w:t>
            </w:r>
          </w:p>
          <w:p w14:paraId="4D9955DD" w14:textId="77777777" w:rsidR="00992423" w:rsidRPr="00725125" w:rsidRDefault="00992423" w:rsidP="00F379E9">
            <w:pPr>
              <w:pStyle w:val="BodyText2"/>
              <w:ind w:firstLine="180"/>
              <w:rPr>
                <w:sz w:val="21"/>
                <w:szCs w:val="21"/>
              </w:rPr>
            </w:pPr>
            <w:r w:rsidRPr="00725125">
              <w:rPr>
                <w:b/>
                <w:sz w:val="21"/>
                <w:szCs w:val="21"/>
              </w:rPr>
              <w:t>3.1.</w:t>
            </w:r>
            <w:r w:rsidR="00F379E9" w:rsidRPr="00725125">
              <w:rPr>
                <w:b/>
                <w:sz w:val="21"/>
                <w:szCs w:val="21"/>
              </w:rPr>
              <w:t>4</w:t>
            </w:r>
            <w:r w:rsidRPr="00725125">
              <w:rPr>
                <w:b/>
                <w:sz w:val="21"/>
                <w:szCs w:val="21"/>
              </w:rPr>
              <w:t>.</w:t>
            </w:r>
            <w:r w:rsidRPr="00725125">
              <w:rPr>
                <w:sz w:val="21"/>
                <w:szCs w:val="21"/>
              </w:rPr>
              <w:t xml:space="preserve"> </w:t>
            </w:r>
            <w:r w:rsidR="00F379E9" w:rsidRPr="00725125">
              <w:rPr>
                <w:sz w:val="21"/>
                <w:szCs w:val="21"/>
              </w:rPr>
              <w:t xml:space="preserve">Специальные условие: </w:t>
            </w:r>
            <w:r w:rsidRPr="00725125">
              <w:rPr>
                <w:sz w:val="21"/>
                <w:szCs w:val="21"/>
              </w:rPr>
              <w:t>В случае возникновения обязательств страховщиков по выплате страхового возмещения за причинение вреда имуществу по договору обязательного страхования гражданской ответственности владельцев транспортных средств (далее ОСГОВТС) и по настоящему Договору, в первую очередь выплачивается страховое возмещение по договору обязательного страхования, не возмещенная часть вреда, причиненная имуществу покрывается по настоящему Договору. При этом сумма уплаченного страхового возмещения по настоящему Договору и договору обязательного страхования не может превышать реальный ущерб, нанесенный Застрахованному ТС.</w:t>
            </w:r>
          </w:p>
        </w:tc>
      </w:tr>
      <w:tr w:rsidR="00347AFF" w:rsidRPr="00725125" w14:paraId="12C45B56" w14:textId="77777777" w:rsidTr="006826BB">
        <w:tblPrEx>
          <w:tblCellMar>
            <w:top w:w="0" w:type="dxa"/>
            <w:bottom w:w="0" w:type="dxa"/>
          </w:tblCellMar>
        </w:tblPrEx>
        <w:tc>
          <w:tcPr>
            <w:tcW w:w="10490" w:type="dxa"/>
            <w:gridSpan w:val="3"/>
          </w:tcPr>
          <w:p w14:paraId="5B20C221" w14:textId="77777777" w:rsidR="00347AFF" w:rsidRPr="00725125" w:rsidRDefault="00347AFF" w:rsidP="00101CDD">
            <w:pPr>
              <w:pStyle w:val="BodyText2"/>
              <w:tabs>
                <w:tab w:val="left" w:pos="709"/>
                <w:tab w:val="left" w:pos="851"/>
              </w:tabs>
              <w:ind w:firstLine="180"/>
              <w:rPr>
                <w:b/>
                <w:bCs/>
                <w:sz w:val="21"/>
                <w:szCs w:val="21"/>
              </w:rPr>
            </w:pPr>
          </w:p>
        </w:tc>
      </w:tr>
      <w:tr w:rsidR="00347AFF" w:rsidRPr="00725125" w14:paraId="57999AF2" w14:textId="77777777" w:rsidTr="006826BB">
        <w:tblPrEx>
          <w:tblCellMar>
            <w:top w:w="0" w:type="dxa"/>
            <w:bottom w:w="0" w:type="dxa"/>
          </w:tblCellMar>
        </w:tblPrEx>
        <w:tc>
          <w:tcPr>
            <w:tcW w:w="10490" w:type="dxa"/>
            <w:gridSpan w:val="3"/>
          </w:tcPr>
          <w:p w14:paraId="11F0A293" w14:textId="77777777" w:rsidR="00347AFF" w:rsidRPr="00725125" w:rsidRDefault="00347AFF" w:rsidP="00101CDD">
            <w:pPr>
              <w:pStyle w:val="BodyText2"/>
              <w:ind w:firstLine="180"/>
              <w:rPr>
                <w:b/>
                <w:sz w:val="21"/>
                <w:szCs w:val="21"/>
              </w:rPr>
            </w:pPr>
            <w:r w:rsidRPr="00725125">
              <w:rPr>
                <w:b/>
                <w:sz w:val="21"/>
                <w:szCs w:val="21"/>
              </w:rPr>
              <w:t>3.</w:t>
            </w:r>
            <w:r w:rsidRPr="00725125">
              <w:rPr>
                <w:b/>
                <w:sz w:val="21"/>
                <w:szCs w:val="21"/>
                <w:lang w:val="en-US"/>
              </w:rPr>
              <w:t>2</w:t>
            </w:r>
            <w:r w:rsidRPr="00725125">
              <w:rPr>
                <w:b/>
                <w:sz w:val="21"/>
                <w:szCs w:val="21"/>
              </w:rPr>
              <w:t>. АВТОГРАЖДАНСКАЯ ОТВЕТСТВЕННОСТЬ</w:t>
            </w:r>
          </w:p>
        </w:tc>
      </w:tr>
      <w:tr w:rsidR="00347AFF" w:rsidRPr="00725125" w14:paraId="5D7B0FAD" w14:textId="77777777" w:rsidTr="006826BB">
        <w:tblPrEx>
          <w:tblCellMar>
            <w:top w:w="0" w:type="dxa"/>
            <w:bottom w:w="0" w:type="dxa"/>
          </w:tblCellMar>
        </w:tblPrEx>
        <w:tc>
          <w:tcPr>
            <w:tcW w:w="10490" w:type="dxa"/>
            <w:gridSpan w:val="3"/>
          </w:tcPr>
          <w:p w14:paraId="3ADA22EF" w14:textId="77777777" w:rsidR="00347AFF" w:rsidRPr="00725125" w:rsidRDefault="00347AFF" w:rsidP="00101CDD">
            <w:pPr>
              <w:pStyle w:val="Iniiaiieoaeno"/>
              <w:tabs>
                <w:tab w:val="left" w:pos="851"/>
              </w:tabs>
              <w:ind w:firstLine="180"/>
              <w:rPr>
                <w:b/>
                <w:bCs/>
                <w:sz w:val="21"/>
                <w:szCs w:val="21"/>
              </w:rPr>
            </w:pPr>
            <w:r w:rsidRPr="00725125">
              <w:rPr>
                <w:b/>
                <w:bCs/>
                <w:sz w:val="21"/>
                <w:szCs w:val="21"/>
              </w:rPr>
              <w:t>3.</w:t>
            </w:r>
            <w:r w:rsidRPr="00725125">
              <w:rPr>
                <w:b/>
                <w:bCs/>
                <w:sz w:val="21"/>
                <w:szCs w:val="21"/>
                <w:lang w:val="en-US"/>
              </w:rPr>
              <w:t>2</w:t>
            </w:r>
            <w:r w:rsidRPr="00725125">
              <w:rPr>
                <w:b/>
                <w:bCs/>
                <w:sz w:val="21"/>
                <w:szCs w:val="21"/>
              </w:rPr>
              <w:t>.1. Страховое покрытие</w:t>
            </w:r>
          </w:p>
        </w:tc>
      </w:tr>
      <w:tr w:rsidR="00347AFF" w:rsidRPr="00725125" w14:paraId="2D218648" w14:textId="77777777" w:rsidTr="006826BB">
        <w:tblPrEx>
          <w:tblCellMar>
            <w:top w:w="0" w:type="dxa"/>
            <w:bottom w:w="0" w:type="dxa"/>
          </w:tblCellMar>
        </w:tblPrEx>
        <w:tc>
          <w:tcPr>
            <w:tcW w:w="10490" w:type="dxa"/>
            <w:gridSpan w:val="3"/>
          </w:tcPr>
          <w:p w14:paraId="55154C6B" w14:textId="77777777" w:rsidR="00347AFF" w:rsidRPr="00725125" w:rsidRDefault="00347AFF" w:rsidP="00101CDD">
            <w:pPr>
              <w:pStyle w:val="BodyText2"/>
              <w:tabs>
                <w:tab w:val="left" w:pos="709"/>
                <w:tab w:val="left" w:pos="851"/>
              </w:tabs>
              <w:ind w:firstLine="180"/>
              <w:rPr>
                <w:b/>
                <w:bCs/>
                <w:sz w:val="21"/>
                <w:szCs w:val="21"/>
              </w:rPr>
            </w:pPr>
            <w:r w:rsidRPr="00725125">
              <w:rPr>
                <w:sz w:val="21"/>
                <w:szCs w:val="21"/>
              </w:rPr>
              <w:t>В соответствии со сроками, условиями и исключениями, указанными в настоящем Договоре, Страховщик обязуется выплатить страховое возмещение Страхователю/Третьим лицам в пределах страховой суммы указанной в Части 4 (</w:t>
            </w:r>
            <w:r w:rsidRPr="00725125">
              <w:rPr>
                <w:sz w:val="21"/>
                <w:szCs w:val="21"/>
                <w:lang w:val="en-US"/>
              </w:rPr>
              <w:t>A</w:t>
            </w:r>
            <w:r w:rsidRPr="00725125">
              <w:rPr>
                <w:sz w:val="21"/>
                <w:szCs w:val="21"/>
              </w:rPr>
              <w:t xml:space="preserve"> Приложения 1 к настоящему Договору, путем безналичного расчета, при наступлении страхового случая, оговоренного в настоящем п. 3.2.1 настоящего Договора.</w:t>
            </w:r>
          </w:p>
        </w:tc>
      </w:tr>
      <w:tr w:rsidR="00347AFF" w:rsidRPr="00725125" w14:paraId="193F2EBB" w14:textId="77777777" w:rsidTr="006826BB">
        <w:tblPrEx>
          <w:tblCellMar>
            <w:top w:w="0" w:type="dxa"/>
            <w:bottom w:w="0" w:type="dxa"/>
          </w:tblCellMar>
        </w:tblPrEx>
        <w:tc>
          <w:tcPr>
            <w:tcW w:w="10490" w:type="dxa"/>
            <w:gridSpan w:val="3"/>
          </w:tcPr>
          <w:p w14:paraId="7A2930B9" w14:textId="77777777" w:rsidR="00347AFF" w:rsidRPr="00725125" w:rsidRDefault="00347AFF" w:rsidP="00101CDD">
            <w:pPr>
              <w:pStyle w:val="BodyText2"/>
              <w:tabs>
                <w:tab w:val="left" w:pos="709"/>
                <w:tab w:val="left" w:pos="851"/>
              </w:tabs>
              <w:ind w:firstLine="180"/>
              <w:rPr>
                <w:b/>
                <w:sz w:val="21"/>
                <w:szCs w:val="21"/>
              </w:rPr>
            </w:pPr>
            <w:r w:rsidRPr="00725125">
              <w:rPr>
                <w:b/>
                <w:bCs/>
                <w:sz w:val="21"/>
                <w:szCs w:val="21"/>
              </w:rPr>
              <w:t>3.</w:t>
            </w:r>
            <w:r w:rsidRPr="00725125">
              <w:rPr>
                <w:b/>
                <w:bCs/>
                <w:sz w:val="21"/>
                <w:szCs w:val="21"/>
                <w:lang w:val="en-US"/>
              </w:rPr>
              <w:t>2</w:t>
            </w:r>
            <w:r w:rsidRPr="00725125">
              <w:rPr>
                <w:b/>
                <w:bCs/>
                <w:sz w:val="21"/>
                <w:szCs w:val="21"/>
              </w:rPr>
              <w:t>.2. Специальные определения</w:t>
            </w:r>
          </w:p>
        </w:tc>
      </w:tr>
      <w:tr w:rsidR="00347AFF" w:rsidRPr="00725125" w14:paraId="51E2B34B" w14:textId="77777777" w:rsidTr="006826BB">
        <w:tblPrEx>
          <w:tblCellMar>
            <w:top w:w="0" w:type="dxa"/>
            <w:bottom w:w="0" w:type="dxa"/>
          </w:tblCellMar>
        </w:tblPrEx>
        <w:tc>
          <w:tcPr>
            <w:tcW w:w="10490" w:type="dxa"/>
            <w:gridSpan w:val="3"/>
          </w:tcPr>
          <w:p w14:paraId="27F089C9" w14:textId="77777777" w:rsidR="00347AFF" w:rsidRPr="00725125" w:rsidRDefault="00347AFF" w:rsidP="00101CDD">
            <w:pPr>
              <w:pStyle w:val="BodyText2"/>
              <w:tabs>
                <w:tab w:val="left" w:pos="709"/>
                <w:tab w:val="left" w:pos="851"/>
              </w:tabs>
              <w:ind w:firstLine="180"/>
              <w:rPr>
                <w:b/>
                <w:sz w:val="21"/>
                <w:szCs w:val="21"/>
              </w:rPr>
            </w:pPr>
            <w:r w:rsidRPr="00725125">
              <w:rPr>
                <w:b/>
                <w:sz w:val="21"/>
                <w:szCs w:val="21"/>
              </w:rPr>
              <w:t xml:space="preserve">а) Страховой случай </w:t>
            </w:r>
            <w:r w:rsidRPr="00725125">
              <w:rPr>
                <w:sz w:val="21"/>
                <w:szCs w:val="21"/>
              </w:rPr>
              <w:t xml:space="preserve">– наступление ответственности Страхователя за нанесение телесных повреждений и/или </w:t>
            </w:r>
            <w:r w:rsidRPr="00725125">
              <w:rPr>
                <w:sz w:val="21"/>
                <w:szCs w:val="21"/>
              </w:rPr>
              <w:lastRenderedPageBreak/>
              <w:t>ущерб имуществу третьих лиц в результате эксплуатации застрахованного ТС</w:t>
            </w:r>
            <w:r w:rsidRPr="00725125">
              <w:rPr>
                <w:iCs/>
                <w:sz w:val="21"/>
                <w:szCs w:val="21"/>
              </w:rPr>
              <w:t xml:space="preserve"> в течение Периода страхования и в Географической зоне, с наступлением которой возникает обязанность Страховщика выплатить страховое возмещение (страховую сумму) Страхователю/Третьим лицам.</w:t>
            </w:r>
          </w:p>
        </w:tc>
      </w:tr>
      <w:tr w:rsidR="00347AFF" w:rsidRPr="00725125" w14:paraId="3D62B806" w14:textId="77777777" w:rsidTr="006826BB">
        <w:tblPrEx>
          <w:tblCellMar>
            <w:top w:w="0" w:type="dxa"/>
            <w:bottom w:w="0" w:type="dxa"/>
          </w:tblCellMar>
        </w:tblPrEx>
        <w:tc>
          <w:tcPr>
            <w:tcW w:w="10490" w:type="dxa"/>
            <w:gridSpan w:val="3"/>
          </w:tcPr>
          <w:p w14:paraId="010524D5" w14:textId="77777777" w:rsidR="00347AFF" w:rsidRPr="00725125" w:rsidRDefault="00347AFF" w:rsidP="00101CDD">
            <w:pPr>
              <w:pStyle w:val="BodyText2"/>
              <w:tabs>
                <w:tab w:val="left" w:pos="709"/>
                <w:tab w:val="left" w:pos="851"/>
              </w:tabs>
              <w:ind w:firstLine="180"/>
              <w:rPr>
                <w:b/>
                <w:sz w:val="21"/>
                <w:szCs w:val="21"/>
              </w:rPr>
            </w:pPr>
            <w:r w:rsidRPr="00725125">
              <w:rPr>
                <w:b/>
                <w:sz w:val="21"/>
                <w:szCs w:val="21"/>
              </w:rPr>
              <w:lastRenderedPageBreak/>
              <w:t xml:space="preserve">б) Третьи лица </w:t>
            </w:r>
            <w:r w:rsidRPr="00725125">
              <w:rPr>
                <w:bCs/>
                <w:sz w:val="21"/>
                <w:szCs w:val="21"/>
              </w:rPr>
              <w:t>– любые лица (за исключением Страхователя и лиц, находившихся в момент происшествия в застрахованном ТС, а также входящих или выходящих из него).</w:t>
            </w:r>
          </w:p>
        </w:tc>
      </w:tr>
      <w:tr w:rsidR="00347AFF" w:rsidRPr="00725125" w14:paraId="57BE3FBE" w14:textId="77777777" w:rsidTr="006826BB">
        <w:tblPrEx>
          <w:tblCellMar>
            <w:top w:w="0" w:type="dxa"/>
            <w:bottom w:w="0" w:type="dxa"/>
          </w:tblCellMar>
        </w:tblPrEx>
        <w:tc>
          <w:tcPr>
            <w:tcW w:w="10490" w:type="dxa"/>
            <w:gridSpan w:val="3"/>
          </w:tcPr>
          <w:p w14:paraId="0F3AA450" w14:textId="77777777" w:rsidR="00347AFF" w:rsidRPr="00725125" w:rsidRDefault="00347AFF" w:rsidP="00101CDD">
            <w:pPr>
              <w:pStyle w:val="BodyText2"/>
              <w:tabs>
                <w:tab w:val="left" w:pos="709"/>
                <w:tab w:val="left" w:pos="851"/>
              </w:tabs>
              <w:ind w:firstLine="180"/>
              <w:rPr>
                <w:b/>
                <w:sz w:val="21"/>
                <w:szCs w:val="21"/>
              </w:rPr>
            </w:pPr>
            <w:r w:rsidRPr="00725125">
              <w:rPr>
                <w:b/>
                <w:sz w:val="21"/>
                <w:szCs w:val="21"/>
              </w:rPr>
              <w:t xml:space="preserve">в) Телесные повреждения </w:t>
            </w:r>
            <w:r w:rsidRPr="00725125">
              <w:rPr>
                <w:sz w:val="21"/>
                <w:szCs w:val="21"/>
              </w:rPr>
              <w:t>- физические травматические повреждения, увечья или иное нанесение вреда жизни и здоровью, приведшее к частичной или полной утрате общей трудоспособности и/или инвалидности, либо к смерти Третьего лица.</w:t>
            </w:r>
          </w:p>
        </w:tc>
      </w:tr>
      <w:tr w:rsidR="00347AFF" w:rsidRPr="00725125" w14:paraId="551A5551" w14:textId="77777777" w:rsidTr="006826BB">
        <w:tblPrEx>
          <w:tblCellMar>
            <w:top w:w="0" w:type="dxa"/>
            <w:bottom w:w="0" w:type="dxa"/>
          </w:tblCellMar>
        </w:tblPrEx>
        <w:tc>
          <w:tcPr>
            <w:tcW w:w="10490" w:type="dxa"/>
            <w:gridSpan w:val="3"/>
          </w:tcPr>
          <w:p w14:paraId="38A03C15" w14:textId="77777777" w:rsidR="00347AFF" w:rsidRPr="00725125" w:rsidRDefault="00347AFF" w:rsidP="00101CDD">
            <w:pPr>
              <w:pStyle w:val="BodyText2"/>
              <w:tabs>
                <w:tab w:val="left" w:pos="709"/>
                <w:tab w:val="left" w:pos="851"/>
              </w:tabs>
              <w:ind w:firstLine="180"/>
              <w:rPr>
                <w:sz w:val="21"/>
                <w:szCs w:val="21"/>
              </w:rPr>
            </w:pPr>
            <w:r w:rsidRPr="00725125">
              <w:rPr>
                <w:b/>
                <w:sz w:val="21"/>
                <w:szCs w:val="21"/>
              </w:rPr>
              <w:t xml:space="preserve">г) Ущерб имущества </w:t>
            </w:r>
            <w:r w:rsidRPr="00725125">
              <w:rPr>
                <w:sz w:val="21"/>
                <w:szCs w:val="21"/>
              </w:rPr>
              <w:t>- физическое повреждение имущества Третьих лиц, приведшее к его гибели или снижению его стоимости.</w:t>
            </w:r>
          </w:p>
          <w:p w14:paraId="762DC638" w14:textId="77777777" w:rsidR="00992423" w:rsidRPr="00725125" w:rsidRDefault="00992423" w:rsidP="00992423">
            <w:pPr>
              <w:pStyle w:val="BodyText2"/>
              <w:tabs>
                <w:tab w:val="left" w:pos="709"/>
                <w:tab w:val="left" w:pos="851"/>
              </w:tabs>
              <w:ind w:firstLine="180"/>
              <w:rPr>
                <w:b/>
                <w:sz w:val="21"/>
                <w:szCs w:val="21"/>
              </w:rPr>
            </w:pPr>
            <w:r w:rsidRPr="00725125">
              <w:rPr>
                <w:b/>
                <w:sz w:val="21"/>
                <w:szCs w:val="21"/>
              </w:rPr>
              <w:t>д)</w:t>
            </w:r>
            <w:r w:rsidRPr="00725125">
              <w:rPr>
                <w:sz w:val="21"/>
                <w:szCs w:val="21"/>
              </w:rPr>
              <w:t xml:space="preserve"> </w:t>
            </w:r>
            <w:r w:rsidRPr="00725125">
              <w:rPr>
                <w:b/>
                <w:sz w:val="21"/>
                <w:szCs w:val="21"/>
              </w:rPr>
              <w:t xml:space="preserve">Потерпевшие – </w:t>
            </w:r>
            <w:r w:rsidRPr="00725125">
              <w:rPr>
                <w:sz w:val="21"/>
                <w:szCs w:val="21"/>
              </w:rPr>
              <w:t>лицо, жизни, здоровью и/или имуществу которого был причинен ущерб при использовании Застрахованного ТС.</w:t>
            </w:r>
          </w:p>
        </w:tc>
      </w:tr>
      <w:tr w:rsidR="00347AFF" w:rsidRPr="00725125" w14:paraId="591206C0" w14:textId="77777777" w:rsidTr="006826BB">
        <w:tblPrEx>
          <w:tblCellMar>
            <w:top w:w="0" w:type="dxa"/>
            <w:bottom w:w="0" w:type="dxa"/>
          </w:tblCellMar>
        </w:tblPrEx>
        <w:tc>
          <w:tcPr>
            <w:tcW w:w="10490" w:type="dxa"/>
            <w:gridSpan w:val="3"/>
          </w:tcPr>
          <w:p w14:paraId="6E47F1BE" w14:textId="77777777" w:rsidR="00347AFF" w:rsidRPr="00725125" w:rsidRDefault="00347AFF" w:rsidP="00101CDD">
            <w:pPr>
              <w:pStyle w:val="BodyText2"/>
              <w:tabs>
                <w:tab w:val="left" w:pos="709"/>
                <w:tab w:val="left" w:pos="851"/>
              </w:tabs>
              <w:ind w:firstLine="180"/>
              <w:rPr>
                <w:b/>
                <w:sz w:val="21"/>
                <w:szCs w:val="21"/>
              </w:rPr>
            </w:pPr>
            <w:r w:rsidRPr="00725125">
              <w:rPr>
                <w:b/>
                <w:bCs/>
                <w:sz w:val="21"/>
                <w:szCs w:val="21"/>
              </w:rPr>
              <w:t>3.</w:t>
            </w:r>
            <w:r w:rsidRPr="00725125">
              <w:rPr>
                <w:b/>
                <w:bCs/>
                <w:sz w:val="21"/>
                <w:szCs w:val="21"/>
                <w:lang w:val="en-US"/>
              </w:rPr>
              <w:t>2</w:t>
            </w:r>
            <w:r w:rsidRPr="00725125">
              <w:rPr>
                <w:b/>
                <w:bCs/>
                <w:sz w:val="21"/>
                <w:szCs w:val="21"/>
              </w:rPr>
              <w:t>.3. Специальные исключения</w:t>
            </w:r>
          </w:p>
        </w:tc>
      </w:tr>
      <w:tr w:rsidR="00347AFF" w:rsidRPr="00725125" w14:paraId="5ECCE763" w14:textId="77777777" w:rsidTr="006826BB">
        <w:tblPrEx>
          <w:tblCellMar>
            <w:top w:w="0" w:type="dxa"/>
            <w:bottom w:w="0" w:type="dxa"/>
          </w:tblCellMar>
        </w:tblPrEx>
        <w:tc>
          <w:tcPr>
            <w:tcW w:w="10490" w:type="dxa"/>
            <w:gridSpan w:val="3"/>
          </w:tcPr>
          <w:p w14:paraId="2399CFFD" w14:textId="77777777" w:rsidR="00347AFF" w:rsidRPr="00725125" w:rsidRDefault="00347AFF" w:rsidP="00101CDD">
            <w:pPr>
              <w:ind w:firstLine="180"/>
              <w:jc w:val="both"/>
              <w:rPr>
                <w:b/>
                <w:bCs/>
                <w:sz w:val="21"/>
                <w:szCs w:val="21"/>
              </w:rPr>
            </w:pPr>
            <w:r w:rsidRPr="00725125">
              <w:rPr>
                <w:sz w:val="21"/>
                <w:szCs w:val="21"/>
              </w:rPr>
              <w:t>Страховщик по настоящему п. 3.2.1 не возмещает ущерб в результате:</w:t>
            </w:r>
          </w:p>
        </w:tc>
      </w:tr>
      <w:tr w:rsidR="00347AFF" w:rsidRPr="00725125" w14:paraId="21CB3E0A" w14:textId="77777777" w:rsidTr="006826BB">
        <w:tblPrEx>
          <w:tblCellMar>
            <w:top w:w="0" w:type="dxa"/>
            <w:bottom w:w="0" w:type="dxa"/>
          </w:tblCellMar>
        </w:tblPrEx>
        <w:tc>
          <w:tcPr>
            <w:tcW w:w="10490" w:type="dxa"/>
            <w:gridSpan w:val="3"/>
          </w:tcPr>
          <w:p w14:paraId="75D5AFEE" w14:textId="77777777" w:rsidR="00347AFF" w:rsidRPr="00725125" w:rsidRDefault="00347AFF" w:rsidP="00101CDD">
            <w:pPr>
              <w:ind w:firstLine="180"/>
              <w:jc w:val="both"/>
              <w:rPr>
                <w:b/>
                <w:bCs/>
                <w:sz w:val="21"/>
                <w:szCs w:val="21"/>
              </w:rPr>
            </w:pPr>
            <w:r w:rsidRPr="00725125">
              <w:rPr>
                <w:sz w:val="21"/>
                <w:szCs w:val="21"/>
              </w:rPr>
              <w:t>а) телесных повреждений (со смертельным исходом или без) нанесенных водителю, пассажиру и служащему Страхователя;</w:t>
            </w:r>
          </w:p>
        </w:tc>
      </w:tr>
      <w:tr w:rsidR="00347AFF" w:rsidRPr="00725125" w14:paraId="66248ACD" w14:textId="77777777" w:rsidTr="006826BB">
        <w:tblPrEx>
          <w:tblCellMar>
            <w:top w:w="0" w:type="dxa"/>
            <w:bottom w:w="0" w:type="dxa"/>
          </w:tblCellMar>
        </w:tblPrEx>
        <w:tc>
          <w:tcPr>
            <w:tcW w:w="10490" w:type="dxa"/>
            <w:gridSpan w:val="3"/>
          </w:tcPr>
          <w:p w14:paraId="0D17D3C9" w14:textId="77777777" w:rsidR="00347AFF" w:rsidRPr="00725125" w:rsidRDefault="00347AFF" w:rsidP="00101CDD">
            <w:pPr>
              <w:ind w:firstLine="180"/>
              <w:jc w:val="both"/>
              <w:rPr>
                <w:b/>
                <w:bCs/>
                <w:sz w:val="21"/>
                <w:szCs w:val="21"/>
              </w:rPr>
            </w:pPr>
            <w:r w:rsidRPr="00725125">
              <w:rPr>
                <w:sz w:val="21"/>
                <w:szCs w:val="21"/>
              </w:rPr>
              <w:t>б) ущерб имуществу водителя, пассажира и служащего Страхователя;</w:t>
            </w:r>
          </w:p>
        </w:tc>
      </w:tr>
      <w:tr w:rsidR="00347AFF" w:rsidRPr="00725125" w14:paraId="18754156" w14:textId="77777777" w:rsidTr="006826BB">
        <w:tblPrEx>
          <w:tblCellMar>
            <w:top w:w="0" w:type="dxa"/>
            <w:bottom w:w="0" w:type="dxa"/>
          </w:tblCellMar>
        </w:tblPrEx>
        <w:tc>
          <w:tcPr>
            <w:tcW w:w="10490" w:type="dxa"/>
            <w:gridSpan w:val="3"/>
          </w:tcPr>
          <w:p w14:paraId="22EDD0F0" w14:textId="77777777" w:rsidR="00347AFF" w:rsidRPr="00725125" w:rsidRDefault="00347AFF" w:rsidP="00101CDD">
            <w:pPr>
              <w:ind w:firstLine="180"/>
              <w:jc w:val="both"/>
              <w:rPr>
                <w:b/>
                <w:bCs/>
                <w:sz w:val="21"/>
                <w:szCs w:val="21"/>
              </w:rPr>
            </w:pPr>
            <w:r w:rsidRPr="00725125">
              <w:rPr>
                <w:sz w:val="21"/>
                <w:szCs w:val="21"/>
              </w:rPr>
              <w:t>в) загрязнения и заражения любого вида;</w:t>
            </w:r>
          </w:p>
        </w:tc>
      </w:tr>
      <w:tr w:rsidR="00347AFF" w:rsidRPr="00725125" w14:paraId="037FEEA0" w14:textId="77777777" w:rsidTr="006826BB">
        <w:tblPrEx>
          <w:tblCellMar>
            <w:top w:w="0" w:type="dxa"/>
            <w:bottom w:w="0" w:type="dxa"/>
          </w:tblCellMar>
        </w:tblPrEx>
        <w:tc>
          <w:tcPr>
            <w:tcW w:w="10490" w:type="dxa"/>
            <w:gridSpan w:val="3"/>
          </w:tcPr>
          <w:p w14:paraId="655831EB" w14:textId="77777777" w:rsidR="00347AFF" w:rsidRPr="00725125" w:rsidRDefault="00347AFF" w:rsidP="00101CDD">
            <w:pPr>
              <w:ind w:firstLine="180"/>
              <w:jc w:val="both"/>
              <w:rPr>
                <w:b/>
                <w:bCs/>
                <w:sz w:val="21"/>
                <w:szCs w:val="21"/>
              </w:rPr>
            </w:pPr>
            <w:r w:rsidRPr="00725125">
              <w:rPr>
                <w:sz w:val="21"/>
                <w:szCs w:val="21"/>
              </w:rPr>
              <w:t>г) потери дохода третьих лиц вследствие страхового случая;</w:t>
            </w:r>
          </w:p>
        </w:tc>
      </w:tr>
      <w:tr w:rsidR="00347AFF" w:rsidRPr="00725125" w14:paraId="4E115F0F" w14:textId="77777777" w:rsidTr="006826BB">
        <w:tblPrEx>
          <w:tblCellMar>
            <w:top w:w="0" w:type="dxa"/>
            <w:bottom w:w="0" w:type="dxa"/>
          </w:tblCellMar>
        </w:tblPrEx>
        <w:tc>
          <w:tcPr>
            <w:tcW w:w="10490" w:type="dxa"/>
            <w:gridSpan w:val="3"/>
          </w:tcPr>
          <w:p w14:paraId="5DF212F7" w14:textId="77777777" w:rsidR="00347AFF" w:rsidRPr="00725125" w:rsidRDefault="00347AFF" w:rsidP="00101CDD">
            <w:pPr>
              <w:ind w:firstLine="180"/>
              <w:jc w:val="both"/>
              <w:rPr>
                <w:sz w:val="21"/>
                <w:szCs w:val="21"/>
              </w:rPr>
            </w:pPr>
            <w:r w:rsidRPr="00725125">
              <w:rPr>
                <w:sz w:val="21"/>
                <w:szCs w:val="21"/>
              </w:rPr>
              <w:t>д) стихийных бедствий</w:t>
            </w:r>
            <w:r w:rsidR="00992423" w:rsidRPr="00725125">
              <w:rPr>
                <w:sz w:val="21"/>
                <w:szCs w:val="21"/>
              </w:rPr>
              <w:t>;</w:t>
            </w:r>
          </w:p>
          <w:p w14:paraId="2ACE7954" w14:textId="77777777" w:rsidR="00992423" w:rsidRPr="00725125" w:rsidRDefault="00992423" w:rsidP="00101CDD">
            <w:pPr>
              <w:ind w:firstLine="180"/>
              <w:jc w:val="both"/>
              <w:rPr>
                <w:b/>
                <w:bCs/>
                <w:sz w:val="21"/>
                <w:szCs w:val="21"/>
              </w:rPr>
            </w:pPr>
            <w:r w:rsidRPr="00725125">
              <w:rPr>
                <w:sz w:val="21"/>
                <w:szCs w:val="21"/>
              </w:rPr>
              <w:t>г) управления Застрахованным ТС лицом противоправно им завладевшим.</w:t>
            </w:r>
          </w:p>
        </w:tc>
      </w:tr>
      <w:tr w:rsidR="00347AFF" w:rsidRPr="00725125" w14:paraId="301B9182" w14:textId="77777777" w:rsidTr="006826BB">
        <w:tblPrEx>
          <w:tblCellMar>
            <w:top w:w="0" w:type="dxa"/>
            <w:bottom w:w="0" w:type="dxa"/>
          </w:tblCellMar>
        </w:tblPrEx>
        <w:tc>
          <w:tcPr>
            <w:tcW w:w="10490" w:type="dxa"/>
            <w:gridSpan w:val="3"/>
          </w:tcPr>
          <w:p w14:paraId="0B78B099" w14:textId="77777777" w:rsidR="00347AFF" w:rsidRPr="00725125" w:rsidRDefault="00347AFF" w:rsidP="00101CDD">
            <w:pPr>
              <w:ind w:firstLine="180"/>
              <w:jc w:val="both"/>
              <w:rPr>
                <w:b/>
                <w:bCs/>
                <w:sz w:val="21"/>
                <w:szCs w:val="21"/>
              </w:rPr>
            </w:pPr>
            <w:r w:rsidRPr="00725125">
              <w:rPr>
                <w:b/>
                <w:bCs/>
                <w:sz w:val="21"/>
                <w:szCs w:val="21"/>
              </w:rPr>
              <w:t>3.</w:t>
            </w:r>
            <w:r w:rsidRPr="00725125">
              <w:rPr>
                <w:b/>
                <w:bCs/>
                <w:sz w:val="21"/>
                <w:szCs w:val="21"/>
                <w:lang w:val="en-US"/>
              </w:rPr>
              <w:t>2</w:t>
            </w:r>
            <w:r w:rsidRPr="00725125">
              <w:rPr>
                <w:b/>
                <w:bCs/>
                <w:sz w:val="21"/>
                <w:szCs w:val="21"/>
              </w:rPr>
              <w:t>.4. Специальные условия</w:t>
            </w:r>
          </w:p>
        </w:tc>
      </w:tr>
      <w:tr w:rsidR="00347AFF" w:rsidRPr="00725125" w14:paraId="10690000" w14:textId="77777777" w:rsidTr="006826BB">
        <w:tblPrEx>
          <w:tblCellMar>
            <w:top w:w="0" w:type="dxa"/>
            <w:bottom w:w="0" w:type="dxa"/>
          </w:tblCellMar>
        </w:tblPrEx>
        <w:tc>
          <w:tcPr>
            <w:tcW w:w="10490" w:type="dxa"/>
            <w:gridSpan w:val="3"/>
          </w:tcPr>
          <w:p w14:paraId="2CA9FD59" w14:textId="77777777" w:rsidR="00347AFF" w:rsidRPr="00725125" w:rsidRDefault="00347AFF" w:rsidP="00101CDD">
            <w:pPr>
              <w:pStyle w:val="BodyText2"/>
              <w:tabs>
                <w:tab w:val="left" w:pos="709"/>
                <w:tab w:val="left" w:pos="851"/>
              </w:tabs>
              <w:ind w:firstLine="180"/>
              <w:rPr>
                <w:sz w:val="21"/>
                <w:szCs w:val="21"/>
              </w:rPr>
            </w:pPr>
            <w:r w:rsidRPr="00725125">
              <w:rPr>
                <w:sz w:val="21"/>
                <w:szCs w:val="21"/>
              </w:rPr>
              <w:t>Страхователь подтверждает и соглашается:</w:t>
            </w:r>
          </w:p>
        </w:tc>
      </w:tr>
      <w:tr w:rsidR="00347AFF" w:rsidRPr="00725125" w14:paraId="3757D129" w14:textId="77777777" w:rsidTr="006826BB">
        <w:tblPrEx>
          <w:tblCellMar>
            <w:top w:w="0" w:type="dxa"/>
            <w:bottom w:w="0" w:type="dxa"/>
          </w:tblCellMar>
        </w:tblPrEx>
        <w:tc>
          <w:tcPr>
            <w:tcW w:w="10490" w:type="dxa"/>
            <w:gridSpan w:val="3"/>
          </w:tcPr>
          <w:p w14:paraId="2731AA1D" w14:textId="77777777" w:rsidR="00347AFF" w:rsidRPr="00725125" w:rsidRDefault="00347AFF" w:rsidP="00101CDD">
            <w:pPr>
              <w:pStyle w:val="BodyText2"/>
              <w:ind w:firstLine="180"/>
              <w:rPr>
                <w:sz w:val="21"/>
                <w:szCs w:val="21"/>
              </w:rPr>
            </w:pPr>
            <w:r w:rsidRPr="00725125">
              <w:rPr>
                <w:sz w:val="21"/>
                <w:szCs w:val="21"/>
              </w:rPr>
              <w:t>а) без согласования со Страховщиком не признавать частично или полностью требования, предъявленные к нему в связи с происшествием, добровольно возмещать причиненный ущерб, а также принимать на себя какие-либо обязательства по урегулированию и оплате таких требований;</w:t>
            </w:r>
          </w:p>
        </w:tc>
      </w:tr>
      <w:tr w:rsidR="00347AFF" w:rsidRPr="00725125" w14:paraId="77A7E3A2" w14:textId="77777777" w:rsidTr="006826BB">
        <w:tblPrEx>
          <w:tblCellMar>
            <w:top w:w="0" w:type="dxa"/>
            <w:bottom w:w="0" w:type="dxa"/>
          </w:tblCellMar>
        </w:tblPrEx>
        <w:tc>
          <w:tcPr>
            <w:tcW w:w="10490" w:type="dxa"/>
            <w:gridSpan w:val="3"/>
          </w:tcPr>
          <w:p w14:paraId="3EFFD555" w14:textId="77777777" w:rsidR="00347AFF" w:rsidRPr="00725125" w:rsidRDefault="00347AFF" w:rsidP="004E0CE9">
            <w:pPr>
              <w:pStyle w:val="BodyText2"/>
              <w:ind w:firstLine="180"/>
              <w:rPr>
                <w:sz w:val="21"/>
                <w:szCs w:val="21"/>
              </w:rPr>
            </w:pPr>
            <w:r w:rsidRPr="00725125">
              <w:rPr>
                <w:sz w:val="21"/>
                <w:szCs w:val="21"/>
              </w:rPr>
              <w:t>б) по требованию Страховщика выдать ему письменную доверенность на право представлять интересы Страхователя при ликвидации убытков или рассмотрении претензий и исков, при составлении актов осмотра причиненных телесных повреждений и/или материального ущерба, подписании соглашений с пострадавшими, при составлении контрпретензии в правоохранительных органах, в суде и других инстанциях;</w:t>
            </w:r>
          </w:p>
        </w:tc>
      </w:tr>
      <w:tr w:rsidR="00347AFF" w:rsidRPr="00725125" w14:paraId="3EC69BAB" w14:textId="77777777" w:rsidTr="006826BB">
        <w:tblPrEx>
          <w:tblCellMar>
            <w:top w:w="0" w:type="dxa"/>
            <w:bottom w:w="0" w:type="dxa"/>
          </w:tblCellMar>
        </w:tblPrEx>
        <w:tc>
          <w:tcPr>
            <w:tcW w:w="10490" w:type="dxa"/>
            <w:gridSpan w:val="3"/>
          </w:tcPr>
          <w:p w14:paraId="7ED4C22C" w14:textId="77777777" w:rsidR="00347AFF" w:rsidRPr="00725125" w:rsidRDefault="00347AFF" w:rsidP="00101CDD">
            <w:pPr>
              <w:pStyle w:val="BodyText2"/>
              <w:ind w:firstLine="180"/>
              <w:rPr>
                <w:sz w:val="21"/>
                <w:szCs w:val="21"/>
              </w:rPr>
            </w:pPr>
            <w:r w:rsidRPr="00725125">
              <w:rPr>
                <w:sz w:val="21"/>
                <w:szCs w:val="21"/>
              </w:rPr>
              <w:t>в) Страховщик, если посчитает целесообразным, непосредственно взаимодействует с третьими лицами по вопросу урегулирования претензии или иска за причиненные телесные повреждения и/или материальный ущерб и выплаты страхового возмещения.</w:t>
            </w:r>
          </w:p>
          <w:p w14:paraId="432A09CB" w14:textId="77777777" w:rsidR="00992423" w:rsidRPr="00725125" w:rsidRDefault="00992423" w:rsidP="00101CDD">
            <w:pPr>
              <w:pStyle w:val="BodyText2"/>
              <w:ind w:firstLine="180"/>
              <w:rPr>
                <w:sz w:val="21"/>
                <w:szCs w:val="21"/>
              </w:rPr>
            </w:pPr>
            <w:r w:rsidRPr="00725125">
              <w:rPr>
                <w:sz w:val="21"/>
                <w:szCs w:val="21"/>
              </w:rPr>
              <w:t>г) в случае возникновения обязательств страховщиков по выплате страхового возмещения за причинение вреда имуществу по договору обязательного страхования гражданской ответственности владельцев транспортных средств (далее ОСГОВТС) и по настоящему договору, в первую очередь выплачивается страховое возмещение по договору обязательного страхования, не возмещенная часть вреда, причиненная имуществу покрывается по настоящему Договору. При этом сумма уплаченного страхового возмещения по настоящему Договору и договору обязательного страхования не может превышать реальный ущерб, нанесенный имуществу потерпевшего.</w:t>
            </w:r>
          </w:p>
        </w:tc>
      </w:tr>
      <w:tr w:rsidR="00347AFF" w:rsidRPr="00725125" w14:paraId="3EA869B8" w14:textId="77777777" w:rsidTr="006826BB">
        <w:tblPrEx>
          <w:tblCellMar>
            <w:top w:w="0" w:type="dxa"/>
            <w:bottom w:w="0" w:type="dxa"/>
          </w:tblCellMar>
        </w:tblPrEx>
        <w:tc>
          <w:tcPr>
            <w:tcW w:w="10490" w:type="dxa"/>
            <w:gridSpan w:val="3"/>
          </w:tcPr>
          <w:p w14:paraId="644ED0AD" w14:textId="77777777" w:rsidR="00347AFF" w:rsidRPr="00725125" w:rsidRDefault="00347AFF" w:rsidP="00101CDD">
            <w:pPr>
              <w:pStyle w:val="BodyText2"/>
              <w:ind w:firstLine="180"/>
              <w:rPr>
                <w:sz w:val="21"/>
                <w:szCs w:val="21"/>
              </w:rPr>
            </w:pPr>
          </w:p>
        </w:tc>
      </w:tr>
      <w:tr w:rsidR="00347AFF" w:rsidRPr="00725125" w14:paraId="572D9D4A" w14:textId="77777777" w:rsidTr="006826BB">
        <w:tblPrEx>
          <w:tblCellMar>
            <w:top w:w="0" w:type="dxa"/>
            <w:bottom w:w="0" w:type="dxa"/>
          </w:tblCellMar>
        </w:tblPrEx>
        <w:tc>
          <w:tcPr>
            <w:tcW w:w="10490" w:type="dxa"/>
            <w:gridSpan w:val="3"/>
          </w:tcPr>
          <w:p w14:paraId="5DEC8EC2" w14:textId="77777777" w:rsidR="00347AFF" w:rsidRPr="00725125" w:rsidRDefault="00347AFF" w:rsidP="00101CDD">
            <w:pPr>
              <w:pStyle w:val="BodyText2"/>
              <w:ind w:firstLine="180"/>
              <w:jc w:val="left"/>
              <w:rPr>
                <w:b/>
                <w:sz w:val="21"/>
                <w:szCs w:val="21"/>
              </w:rPr>
            </w:pPr>
            <w:r w:rsidRPr="00725125">
              <w:rPr>
                <w:b/>
                <w:sz w:val="21"/>
                <w:szCs w:val="21"/>
              </w:rPr>
              <w:t>3.3. НЕСЧАСТНЫЕ СЛУЧАИ С ЗАСТРАХОВАННЫМИ ЛИЦАМИ</w:t>
            </w:r>
          </w:p>
        </w:tc>
      </w:tr>
      <w:tr w:rsidR="00347AFF" w:rsidRPr="00725125" w14:paraId="4439941C" w14:textId="77777777" w:rsidTr="006826BB">
        <w:tblPrEx>
          <w:tblCellMar>
            <w:top w:w="0" w:type="dxa"/>
            <w:bottom w:w="0" w:type="dxa"/>
          </w:tblCellMar>
        </w:tblPrEx>
        <w:tc>
          <w:tcPr>
            <w:tcW w:w="10490" w:type="dxa"/>
            <w:gridSpan w:val="3"/>
          </w:tcPr>
          <w:p w14:paraId="0BF8008B" w14:textId="77777777" w:rsidR="00347AFF" w:rsidRPr="00725125" w:rsidRDefault="00347AFF" w:rsidP="00101CDD">
            <w:pPr>
              <w:ind w:firstLine="180"/>
              <w:jc w:val="both"/>
              <w:rPr>
                <w:b/>
                <w:bCs/>
                <w:sz w:val="21"/>
                <w:szCs w:val="21"/>
              </w:rPr>
            </w:pPr>
            <w:r w:rsidRPr="00725125">
              <w:rPr>
                <w:b/>
                <w:bCs/>
                <w:sz w:val="21"/>
                <w:szCs w:val="21"/>
              </w:rPr>
              <w:t>3.</w:t>
            </w:r>
            <w:r w:rsidRPr="00725125">
              <w:rPr>
                <w:b/>
                <w:bCs/>
                <w:sz w:val="21"/>
                <w:szCs w:val="21"/>
                <w:lang w:val="en-US"/>
              </w:rPr>
              <w:t>3</w:t>
            </w:r>
            <w:r w:rsidRPr="00725125">
              <w:rPr>
                <w:b/>
                <w:bCs/>
                <w:sz w:val="21"/>
                <w:szCs w:val="21"/>
              </w:rPr>
              <w:t>.1. Страховое покрытие</w:t>
            </w:r>
          </w:p>
        </w:tc>
      </w:tr>
      <w:tr w:rsidR="00347AFF" w:rsidRPr="00725125" w14:paraId="78B926A9" w14:textId="77777777" w:rsidTr="006826BB">
        <w:tblPrEx>
          <w:tblCellMar>
            <w:top w:w="0" w:type="dxa"/>
            <w:bottom w:w="0" w:type="dxa"/>
          </w:tblCellMar>
        </w:tblPrEx>
        <w:tc>
          <w:tcPr>
            <w:tcW w:w="10490" w:type="dxa"/>
            <w:gridSpan w:val="3"/>
          </w:tcPr>
          <w:p w14:paraId="6FF3D82D" w14:textId="77777777" w:rsidR="00347AFF" w:rsidRPr="00725125" w:rsidRDefault="00347AFF" w:rsidP="00101CDD">
            <w:pPr>
              <w:pStyle w:val="BodyText2"/>
              <w:tabs>
                <w:tab w:val="left" w:pos="709"/>
                <w:tab w:val="left" w:pos="851"/>
              </w:tabs>
              <w:ind w:firstLine="180"/>
              <w:rPr>
                <w:b/>
                <w:sz w:val="21"/>
                <w:szCs w:val="21"/>
              </w:rPr>
            </w:pPr>
            <w:r w:rsidRPr="00725125">
              <w:rPr>
                <w:sz w:val="21"/>
                <w:szCs w:val="21"/>
              </w:rPr>
              <w:t>В соответствии со сроками, условиями и исключениями, указанными в настоящем Договоре, Страховщик, при наступлении страхового случая, оговоренного настоящим подразделом, обязуется произвести страховую выплату Страхователю/Застрахованным лицам в пределах страховой суммы, указанной в Части 5 (</w:t>
            </w:r>
            <w:r w:rsidRPr="00725125">
              <w:rPr>
                <w:sz w:val="21"/>
                <w:szCs w:val="21"/>
                <w:lang w:val="en-US"/>
              </w:rPr>
              <w:t>C</w:t>
            </w:r>
            <w:r w:rsidRPr="00725125">
              <w:rPr>
                <w:sz w:val="21"/>
                <w:szCs w:val="21"/>
              </w:rPr>
              <w:t>) Приложения 1 к настоящему Договору, путем безналичного расчета</w:t>
            </w:r>
            <w:r w:rsidRPr="00725125">
              <w:rPr>
                <w:iCs/>
                <w:sz w:val="21"/>
                <w:szCs w:val="21"/>
              </w:rPr>
              <w:t>.</w:t>
            </w:r>
          </w:p>
        </w:tc>
      </w:tr>
      <w:tr w:rsidR="00347AFF" w:rsidRPr="00725125" w14:paraId="7E6CA9B4" w14:textId="77777777" w:rsidTr="006826BB">
        <w:tblPrEx>
          <w:tblCellMar>
            <w:top w:w="0" w:type="dxa"/>
            <w:bottom w:w="0" w:type="dxa"/>
          </w:tblCellMar>
        </w:tblPrEx>
        <w:tc>
          <w:tcPr>
            <w:tcW w:w="10490" w:type="dxa"/>
            <w:gridSpan w:val="3"/>
          </w:tcPr>
          <w:p w14:paraId="720D2C62" w14:textId="77777777" w:rsidR="00347AFF" w:rsidRPr="00725125" w:rsidRDefault="00347AFF" w:rsidP="00101CDD">
            <w:pPr>
              <w:pStyle w:val="BodyText2"/>
              <w:tabs>
                <w:tab w:val="left" w:pos="709"/>
                <w:tab w:val="left" w:pos="851"/>
              </w:tabs>
              <w:ind w:firstLine="180"/>
              <w:rPr>
                <w:b/>
                <w:sz w:val="21"/>
                <w:szCs w:val="21"/>
              </w:rPr>
            </w:pPr>
            <w:r w:rsidRPr="00725125">
              <w:rPr>
                <w:b/>
                <w:bCs/>
                <w:sz w:val="21"/>
                <w:szCs w:val="21"/>
              </w:rPr>
              <w:t>3.</w:t>
            </w:r>
            <w:r w:rsidRPr="00725125">
              <w:rPr>
                <w:b/>
                <w:bCs/>
                <w:sz w:val="21"/>
                <w:szCs w:val="21"/>
                <w:lang w:val="en-US"/>
              </w:rPr>
              <w:t>3</w:t>
            </w:r>
            <w:r w:rsidRPr="00725125">
              <w:rPr>
                <w:b/>
                <w:bCs/>
                <w:sz w:val="21"/>
                <w:szCs w:val="21"/>
              </w:rPr>
              <w:t>.2. Специальные определения</w:t>
            </w:r>
          </w:p>
        </w:tc>
      </w:tr>
      <w:tr w:rsidR="00347AFF" w:rsidRPr="00725125" w14:paraId="78FFD29F" w14:textId="77777777" w:rsidTr="006826BB">
        <w:tblPrEx>
          <w:tblCellMar>
            <w:top w:w="0" w:type="dxa"/>
            <w:bottom w:w="0" w:type="dxa"/>
          </w:tblCellMar>
        </w:tblPrEx>
        <w:tc>
          <w:tcPr>
            <w:tcW w:w="10490" w:type="dxa"/>
            <w:gridSpan w:val="3"/>
          </w:tcPr>
          <w:p w14:paraId="29B75335" w14:textId="77777777" w:rsidR="00347AFF" w:rsidRPr="00725125" w:rsidRDefault="00347AFF" w:rsidP="00101CDD">
            <w:pPr>
              <w:pStyle w:val="BodyText2"/>
              <w:tabs>
                <w:tab w:val="left" w:pos="709"/>
                <w:tab w:val="left" w:pos="851"/>
              </w:tabs>
              <w:ind w:firstLine="180"/>
              <w:rPr>
                <w:b/>
                <w:sz w:val="21"/>
                <w:szCs w:val="21"/>
              </w:rPr>
            </w:pPr>
            <w:r w:rsidRPr="00725125">
              <w:rPr>
                <w:b/>
                <w:sz w:val="21"/>
                <w:szCs w:val="21"/>
              </w:rPr>
              <w:t xml:space="preserve">а) Страховой случай </w:t>
            </w:r>
            <w:r w:rsidRPr="00725125">
              <w:rPr>
                <w:sz w:val="21"/>
                <w:szCs w:val="21"/>
              </w:rPr>
              <w:t xml:space="preserve">– событие, повлекшее </w:t>
            </w:r>
            <w:r w:rsidRPr="00725125">
              <w:rPr>
                <w:bCs/>
                <w:sz w:val="21"/>
                <w:szCs w:val="21"/>
              </w:rPr>
              <w:t>получение Застрахованными лицами телесных повреждений в результате ДТП, когда они находились в застрахованном ТС</w:t>
            </w:r>
            <w:r w:rsidRPr="00725125">
              <w:rPr>
                <w:iCs/>
                <w:sz w:val="21"/>
                <w:szCs w:val="21"/>
              </w:rPr>
              <w:t>, произошедшее в Период страхования и Географической зоне, при котором возникает обязанность Страховщика по страховой выплате.</w:t>
            </w:r>
          </w:p>
        </w:tc>
      </w:tr>
      <w:tr w:rsidR="00347AFF" w:rsidRPr="00725125" w14:paraId="78E79FC9" w14:textId="77777777" w:rsidTr="006826BB">
        <w:tblPrEx>
          <w:tblCellMar>
            <w:top w:w="0" w:type="dxa"/>
            <w:bottom w:w="0" w:type="dxa"/>
          </w:tblCellMar>
        </w:tblPrEx>
        <w:tc>
          <w:tcPr>
            <w:tcW w:w="10490" w:type="dxa"/>
            <w:gridSpan w:val="3"/>
          </w:tcPr>
          <w:p w14:paraId="09400AB6" w14:textId="77777777" w:rsidR="00347AFF" w:rsidRPr="00725125" w:rsidRDefault="00347AFF" w:rsidP="00101CDD">
            <w:pPr>
              <w:pStyle w:val="BodyText2"/>
              <w:tabs>
                <w:tab w:val="left" w:pos="709"/>
                <w:tab w:val="left" w:pos="851"/>
              </w:tabs>
              <w:ind w:firstLine="180"/>
              <w:rPr>
                <w:b/>
                <w:sz w:val="21"/>
                <w:szCs w:val="21"/>
              </w:rPr>
            </w:pPr>
            <w:r w:rsidRPr="00725125">
              <w:rPr>
                <w:b/>
                <w:sz w:val="21"/>
                <w:szCs w:val="21"/>
              </w:rPr>
              <w:t>б) Страховая выплата</w:t>
            </w:r>
            <w:r w:rsidRPr="00725125">
              <w:rPr>
                <w:bCs/>
                <w:sz w:val="21"/>
                <w:szCs w:val="21"/>
              </w:rPr>
              <w:t xml:space="preserve"> – сумма денежных средств, выплачиваемая Страховщиком Страхователю/Застрахованному лицу в пределах страховой суммы при наступлении страхового случая,</w:t>
            </w:r>
            <w:r w:rsidRPr="00725125">
              <w:rPr>
                <w:bCs/>
                <w:i/>
                <w:iCs/>
                <w:sz w:val="21"/>
                <w:szCs w:val="21"/>
              </w:rPr>
              <w:t xml:space="preserve"> </w:t>
            </w:r>
            <w:r w:rsidRPr="00725125">
              <w:rPr>
                <w:bCs/>
                <w:sz w:val="21"/>
                <w:szCs w:val="21"/>
              </w:rPr>
              <w:t>оговоренного в настоящем подразделе.</w:t>
            </w:r>
          </w:p>
        </w:tc>
      </w:tr>
      <w:tr w:rsidR="00347AFF" w:rsidRPr="00725125" w14:paraId="6F5C193E" w14:textId="77777777" w:rsidTr="006826BB">
        <w:tblPrEx>
          <w:tblCellMar>
            <w:top w:w="0" w:type="dxa"/>
            <w:bottom w:w="0" w:type="dxa"/>
          </w:tblCellMar>
        </w:tblPrEx>
        <w:tc>
          <w:tcPr>
            <w:tcW w:w="10490" w:type="dxa"/>
            <w:gridSpan w:val="3"/>
          </w:tcPr>
          <w:p w14:paraId="68E9E0A5" w14:textId="77777777" w:rsidR="00347AFF" w:rsidRPr="00725125" w:rsidRDefault="00347AFF" w:rsidP="00101CDD">
            <w:pPr>
              <w:pStyle w:val="BodyText2"/>
              <w:tabs>
                <w:tab w:val="left" w:pos="709"/>
                <w:tab w:val="left" w:pos="851"/>
              </w:tabs>
              <w:ind w:firstLine="180"/>
              <w:rPr>
                <w:b/>
                <w:sz w:val="21"/>
                <w:szCs w:val="21"/>
              </w:rPr>
            </w:pPr>
            <w:r w:rsidRPr="00725125">
              <w:rPr>
                <w:b/>
                <w:sz w:val="21"/>
                <w:szCs w:val="21"/>
              </w:rPr>
              <w:t xml:space="preserve">в) Застрахованные лица – </w:t>
            </w:r>
            <w:r w:rsidRPr="00725125">
              <w:rPr>
                <w:bCs/>
                <w:sz w:val="21"/>
                <w:szCs w:val="21"/>
              </w:rPr>
              <w:t>в настоящем Договоре означает водителя и пассажиров, находившихся в застрахованном ТС Страхователя в момент наступления страхового случая.</w:t>
            </w:r>
          </w:p>
        </w:tc>
      </w:tr>
      <w:tr w:rsidR="00347AFF" w:rsidRPr="00725125" w14:paraId="53C06E63" w14:textId="77777777" w:rsidTr="006826BB">
        <w:tblPrEx>
          <w:tblCellMar>
            <w:top w:w="0" w:type="dxa"/>
            <w:bottom w:w="0" w:type="dxa"/>
          </w:tblCellMar>
        </w:tblPrEx>
        <w:tc>
          <w:tcPr>
            <w:tcW w:w="10490" w:type="dxa"/>
            <w:gridSpan w:val="3"/>
          </w:tcPr>
          <w:p w14:paraId="3B4150AA" w14:textId="77777777" w:rsidR="00347AFF" w:rsidRPr="00725125" w:rsidRDefault="00347AFF" w:rsidP="00101CDD">
            <w:pPr>
              <w:pStyle w:val="BodyText2"/>
              <w:tabs>
                <w:tab w:val="left" w:pos="709"/>
                <w:tab w:val="left" w:pos="851"/>
              </w:tabs>
              <w:ind w:firstLine="180"/>
              <w:rPr>
                <w:b/>
                <w:sz w:val="21"/>
                <w:szCs w:val="21"/>
              </w:rPr>
            </w:pPr>
            <w:r w:rsidRPr="00725125">
              <w:rPr>
                <w:b/>
                <w:sz w:val="21"/>
                <w:szCs w:val="21"/>
              </w:rPr>
              <w:t>в) Пассажиры</w:t>
            </w:r>
            <w:r w:rsidRPr="00725125">
              <w:rPr>
                <w:sz w:val="21"/>
                <w:szCs w:val="21"/>
              </w:rPr>
              <w:t xml:space="preserve"> –</w:t>
            </w:r>
            <w:r w:rsidRPr="00725125">
              <w:rPr>
                <w:b/>
                <w:sz w:val="21"/>
                <w:szCs w:val="21"/>
              </w:rPr>
              <w:t xml:space="preserve"> </w:t>
            </w:r>
            <w:r w:rsidRPr="00725125">
              <w:rPr>
                <w:bCs/>
                <w:sz w:val="21"/>
                <w:szCs w:val="21"/>
              </w:rPr>
              <w:t>лица (кроме водителя), находившиеся в застрахованном ТС Страхователя в момент наступления страхового случая, а также входящие или выходящие из него.</w:t>
            </w:r>
          </w:p>
        </w:tc>
      </w:tr>
      <w:tr w:rsidR="00347AFF" w:rsidRPr="00725125" w14:paraId="752D4541" w14:textId="77777777" w:rsidTr="006826BB">
        <w:tblPrEx>
          <w:tblCellMar>
            <w:top w:w="0" w:type="dxa"/>
            <w:bottom w:w="0" w:type="dxa"/>
          </w:tblCellMar>
        </w:tblPrEx>
        <w:tc>
          <w:tcPr>
            <w:tcW w:w="10490" w:type="dxa"/>
            <w:gridSpan w:val="3"/>
          </w:tcPr>
          <w:p w14:paraId="1857A3A2" w14:textId="77777777" w:rsidR="00347AFF" w:rsidRPr="00725125" w:rsidRDefault="00347AFF" w:rsidP="00101CDD">
            <w:pPr>
              <w:tabs>
                <w:tab w:val="left" w:pos="709"/>
                <w:tab w:val="left" w:pos="851"/>
              </w:tabs>
              <w:ind w:firstLine="180"/>
              <w:jc w:val="both"/>
              <w:rPr>
                <w:b/>
                <w:sz w:val="21"/>
                <w:szCs w:val="21"/>
              </w:rPr>
            </w:pPr>
            <w:r w:rsidRPr="00725125">
              <w:rPr>
                <w:b/>
                <w:bCs/>
                <w:sz w:val="21"/>
                <w:szCs w:val="21"/>
              </w:rPr>
              <w:t>3.</w:t>
            </w:r>
            <w:r w:rsidRPr="00725125">
              <w:rPr>
                <w:b/>
                <w:bCs/>
                <w:sz w:val="21"/>
                <w:szCs w:val="21"/>
                <w:lang w:val="en-US"/>
              </w:rPr>
              <w:t>3</w:t>
            </w:r>
            <w:r w:rsidRPr="00725125">
              <w:rPr>
                <w:b/>
                <w:bCs/>
                <w:sz w:val="21"/>
                <w:szCs w:val="21"/>
              </w:rPr>
              <w:t xml:space="preserve">.3. Специальные исключения </w:t>
            </w:r>
          </w:p>
        </w:tc>
      </w:tr>
      <w:tr w:rsidR="00347AFF" w:rsidRPr="00725125" w14:paraId="3A9152BE" w14:textId="77777777" w:rsidTr="006826BB">
        <w:tblPrEx>
          <w:tblCellMar>
            <w:top w:w="0" w:type="dxa"/>
            <w:bottom w:w="0" w:type="dxa"/>
          </w:tblCellMar>
          <w:tblLook w:val="01E0" w:firstRow="1" w:lastRow="1" w:firstColumn="1" w:lastColumn="1" w:noHBand="0" w:noVBand="0"/>
        </w:tblPrEx>
        <w:tc>
          <w:tcPr>
            <w:tcW w:w="10490" w:type="dxa"/>
            <w:gridSpan w:val="3"/>
            <w:shd w:val="clear" w:color="auto" w:fill="auto"/>
          </w:tcPr>
          <w:p w14:paraId="64C6D2C9" w14:textId="77777777" w:rsidR="00347AFF" w:rsidRPr="00725125" w:rsidRDefault="00347AFF" w:rsidP="00101CDD">
            <w:pPr>
              <w:ind w:firstLine="180"/>
              <w:jc w:val="both"/>
              <w:rPr>
                <w:sz w:val="21"/>
                <w:szCs w:val="21"/>
              </w:rPr>
            </w:pPr>
            <w:r w:rsidRPr="00725125">
              <w:rPr>
                <w:b/>
                <w:sz w:val="21"/>
                <w:szCs w:val="21"/>
              </w:rPr>
              <w:t xml:space="preserve">3.3.3.1. </w:t>
            </w:r>
            <w:r w:rsidRPr="00725125">
              <w:rPr>
                <w:sz w:val="21"/>
                <w:szCs w:val="21"/>
              </w:rPr>
              <w:t>Страховщик по настоящему п. 3.3.1 не возмещает ущерб в результате:</w:t>
            </w:r>
          </w:p>
        </w:tc>
      </w:tr>
      <w:tr w:rsidR="00347AFF" w:rsidRPr="00725125" w14:paraId="10B2286F" w14:textId="77777777" w:rsidTr="006826BB">
        <w:tblPrEx>
          <w:tblCellMar>
            <w:top w:w="0" w:type="dxa"/>
            <w:bottom w:w="0" w:type="dxa"/>
          </w:tblCellMar>
          <w:tblLook w:val="01E0" w:firstRow="1" w:lastRow="1" w:firstColumn="1" w:lastColumn="1" w:noHBand="0" w:noVBand="0"/>
        </w:tblPrEx>
        <w:tc>
          <w:tcPr>
            <w:tcW w:w="10490" w:type="dxa"/>
            <w:gridSpan w:val="3"/>
            <w:shd w:val="clear" w:color="auto" w:fill="auto"/>
          </w:tcPr>
          <w:p w14:paraId="7420282C" w14:textId="77777777" w:rsidR="00347AFF" w:rsidRPr="00725125" w:rsidRDefault="00347AFF" w:rsidP="00101CDD">
            <w:pPr>
              <w:ind w:firstLine="180"/>
              <w:jc w:val="both"/>
              <w:rPr>
                <w:sz w:val="21"/>
                <w:szCs w:val="21"/>
              </w:rPr>
            </w:pPr>
            <w:r w:rsidRPr="00725125">
              <w:rPr>
                <w:sz w:val="21"/>
                <w:szCs w:val="21"/>
              </w:rPr>
              <w:t>а) совершения или попытки совершения самоубийства Застрахованными лицами;</w:t>
            </w:r>
          </w:p>
        </w:tc>
      </w:tr>
      <w:tr w:rsidR="00347AFF" w:rsidRPr="00725125" w14:paraId="4987A268" w14:textId="77777777" w:rsidTr="006826BB">
        <w:tblPrEx>
          <w:tblCellMar>
            <w:top w:w="0" w:type="dxa"/>
            <w:bottom w:w="0" w:type="dxa"/>
          </w:tblCellMar>
          <w:tblLook w:val="01E0" w:firstRow="1" w:lastRow="1" w:firstColumn="1" w:lastColumn="1" w:noHBand="0" w:noVBand="0"/>
        </w:tblPrEx>
        <w:tc>
          <w:tcPr>
            <w:tcW w:w="10490" w:type="dxa"/>
            <w:gridSpan w:val="3"/>
            <w:shd w:val="clear" w:color="auto" w:fill="auto"/>
          </w:tcPr>
          <w:p w14:paraId="1DC5D4F6" w14:textId="77777777" w:rsidR="00347AFF" w:rsidRPr="00725125" w:rsidRDefault="00347AFF" w:rsidP="00101CDD">
            <w:pPr>
              <w:ind w:firstLine="180"/>
              <w:jc w:val="both"/>
              <w:rPr>
                <w:sz w:val="21"/>
                <w:szCs w:val="21"/>
              </w:rPr>
            </w:pPr>
            <w:r w:rsidRPr="00725125">
              <w:rPr>
                <w:sz w:val="21"/>
                <w:szCs w:val="21"/>
              </w:rPr>
              <w:t>б) участия в уголовном преступлении Застрахованными лицами;</w:t>
            </w:r>
          </w:p>
        </w:tc>
      </w:tr>
      <w:tr w:rsidR="00347AFF" w:rsidRPr="00725125" w14:paraId="671CC0AD" w14:textId="77777777" w:rsidTr="006826BB">
        <w:tblPrEx>
          <w:tblCellMar>
            <w:top w:w="0" w:type="dxa"/>
            <w:bottom w:w="0" w:type="dxa"/>
          </w:tblCellMar>
          <w:tblLook w:val="01E0" w:firstRow="1" w:lastRow="1" w:firstColumn="1" w:lastColumn="1" w:noHBand="0" w:noVBand="0"/>
        </w:tblPrEx>
        <w:tc>
          <w:tcPr>
            <w:tcW w:w="10490" w:type="dxa"/>
            <w:gridSpan w:val="3"/>
            <w:shd w:val="clear" w:color="auto" w:fill="auto"/>
          </w:tcPr>
          <w:p w14:paraId="736E3CBB" w14:textId="77777777" w:rsidR="00347AFF" w:rsidRPr="00725125" w:rsidRDefault="00347AFF" w:rsidP="00101CDD">
            <w:pPr>
              <w:ind w:firstLine="180"/>
              <w:jc w:val="both"/>
              <w:rPr>
                <w:sz w:val="21"/>
                <w:szCs w:val="21"/>
              </w:rPr>
            </w:pPr>
            <w:r w:rsidRPr="00725125">
              <w:rPr>
                <w:sz w:val="21"/>
                <w:szCs w:val="21"/>
              </w:rPr>
              <w:t>в) психических нарушений или тяжелых нервных расстройств, инсульта, эпилептического припадка или инфаркта у Застрахованного лица, управляющего застрахованным ТС в момент наступления страхового случая. Ответственность Страховщика сохраняется, если установлено, что Застрахованное лицо, управляющее застрахованным ТС, до этого случая такого рода болезнью не страдало;</w:t>
            </w:r>
          </w:p>
        </w:tc>
      </w:tr>
      <w:tr w:rsidR="00347AFF" w:rsidRPr="00725125" w14:paraId="2BA5C093" w14:textId="77777777" w:rsidTr="006826BB">
        <w:tblPrEx>
          <w:tblCellMar>
            <w:top w:w="0" w:type="dxa"/>
            <w:bottom w:w="0" w:type="dxa"/>
          </w:tblCellMar>
          <w:tblLook w:val="01E0" w:firstRow="1" w:lastRow="1" w:firstColumn="1" w:lastColumn="1" w:noHBand="0" w:noVBand="0"/>
        </w:tblPrEx>
        <w:tc>
          <w:tcPr>
            <w:tcW w:w="10490" w:type="dxa"/>
            <w:gridSpan w:val="3"/>
            <w:shd w:val="clear" w:color="auto" w:fill="auto"/>
          </w:tcPr>
          <w:p w14:paraId="551898AB" w14:textId="77777777" w:rsidR="00347AFF" w:rsidRPr="00725125" w:rsidRDefault="00347AFF" w:rsidP="00101CDD">
            <w:pPr>
              <w:ind w:firstLine="180"/>
              <w:jc w:val="both"/>
              <w:rPr>
                <w:sz w:val="21"/>
                <w:szCs w:val="21"/>
              </w:rPr>
            </w:pPr>
            <w:r w:rsidRPr="00725125">
              <w:rPr>
                <w:sz w:val="21"/>
                <w:szCs w:val="21"/>
              </w:rPr>
              <w:t>г) умышленных действий водителя или пассажиров, направленных на возникновение страхового случая, за исключением действий водителя или пассажиров, направленных на спасение жизни и здоровья людей.</w:t>
            </w:r>
          </w:p>
        </w:tc>
      </w:tr>
      <w:tr w:rsidR="00347AFF" w:rsidRPr="00725125" w14:paraId="037C8DB5" w14:textId="77777777" w:rsidTr="006826BB">
        <w:tblPrEx>
          <w:tblCellMar>
            <w:top w:w="0" w:type="dxa"/>
            <w:bottom w:w="0" w:type="dxa"/>
          </w:tblCellMar>
        </w:tblPrEx>
        <w:tc>
          <w:tcPr>
            <w:tcW w:w="10490" w:type="dxa"/>
            <w:gridSpan w:val="3"/>
          </w:tcPr>
          <w:p w14:paraId="10D982D3" w14:textId="77777777" w:rsidR="00347AFF" w:rsidRPr="00725125" w:rsidRDefault="00347AFF" w:rsidP="00101CDD">
            <w:pPr>
              <w:tabs>
                <w:tab w:val="left" w:pos="709"/>
                <w:tab w:val="left" w:pos="851"/>
              </w:tabs>
              <w:ind w:firstLine="180"/>
              <w:jc w:val="both"/>
              <w:rPr>
                <w:b/>
                <w:sz w:val="21"/>
                <w:szCs w:val="21"/>
              </w:rPr>
            </w:pPr>
          </w:p>
        </w:tc>
      </w:tr>
      <w:tr w:rsidR="00347AFF" w:rsidRPr="00725125" w14:paraId="43789F7D" w14:textId="77777777" w:rsidTr="006826BB">
        <w:tblPrEx>
          <w:tblCellMar>
            <w:top w:w="0" w:type="dxa"/>
            <w:bottom w:w="0" w:type="dxa"/>
          </w:tblCellMar>
        </w:tblPrEx>
        <w:tc>
          <w:tcPr>
            <w:tcW w:w="10490" w:type="dxa"/>
            <w:gridSpan w:val="3"/>
          </w:tcPr>
          <w:p w14:paraId="5C54FCF1" w14:textId="77777777" w:rsidR="00347AFF" w:rsidRPr="00725125" w:rsidRDefault="00347AFF" w:rsidP="00101CDD">
            <w:pPr>
              <w:pStyle w:val="BodyText2"/>
              <w:tabs>
                <w:tab w:val="left" w:pos="709"/>
                <w:tab w:val="left" w:pos="851"/>
              </w:tabs>
              <w:ind w:firstLine="180"/>
              <w:jc w:val="left"/>
              <w:rPr>
                <w:b/>
                <w:sz w:val="21"/>
                <w:szCs w:val="21"/>
              </w:rPr>
            </w:pPr>
            <w:r w:rsidRPr="00725125">
              <w:rPr>
                <w:b/>
                <w:sz w:val="21"/>
                <w:szCs w:val="21"/>
                <w:lang w:val="en-US"/>
              </w:rPr>
              <w:t xml:space="preserve">3.4. </w:t>
            </w:r>
            <w:r w:rsidRPr="00725125">
              <w:rPr>
                <w:b/>
                <w:sz w:val="21"/>
                <w:szCs w:val="21"/>
              </w:rPr>
              <w:t>ДОПОЛНИТЕЛЬНОЕ СТРАХОВОЕ ПОКРЫТИЕ</w:t>
            </w:r>
          </w:p>
        </w:tc>
      </w:tr>
      <w:tr w:rsidR="00347AFF" w:rsidRPr="00725125" w14:paraId="4D35A763" w14:textId="77777777" w:rsidTr="006826BB">
        <w:tblPrEx>
          <w:tblCellMar>
            <w:top w:w="0" w:type="dxa"/>
            <w:bottom w:w="0" w:type="dxa"/>
          </w:tblCellMar>
          <w:tblLook w:val="01E0" w:firstRow="1" w:lastRow="1" w:firstColumn="1" w:lastColumn="1" w:noHBand="0" w:noVBand="0"/>
        </w:tblPrEx>
        <w:tc>
          <w:tcPr>
            <w:tcW w:w="10490" w:type="dxa"/>
            <w:gridSpan w:val="3"/>
            <w:shd w:val="clear" w:color="auto" w:fill="auto"/>
          </w:tcPr>
          <w:p w14:paraId="058B5482" w14:textId="77777777" w:rsidR="00347AFF" w:rsidRPr="00725125" w:rsidRDefault="00347AFF" w:rsidP="00101CDD">
            <w:pPr>
              <w:ind w:firstLine="180"/>
              <w:jc w:val="both"/>
              <w:rPr>
                <w:b/>
                <w:sz w:val="21"/>
                <w:szCs w:val="21"/>
              </w:rPr>
            </w:pPr>
            <w:r w:rsidRPr="00725125">
              <w:rPr>
                <w:b/>
                <w:sz w:val="21"/>
                <w:szCs w:val="21"/>
              </w:rPr>
              <w:t>3.</w:t>
            </w:r>
            <w:r w:rsidRPr="00725125">
              <w:rPr>
                <w:b/>
                <w:sz w:val="21"/>
                <w:szCs w:val="21"/>
                <w:lang w:val="en-US"/>
              </w:rPr>
              <w:t>4</w:t>
            </w:r>
            <w:r w:rsidRPr="00725125">
              <w:rPr>
                <w:b/>
                <w:sz w:val="21"/>
                <w:szCs w:val="21"/>
              </w:rPr>
              <w:t>.</w:t>
            </w:r>
            <w:r w:rsidRPr="00725125">
              <w:rPr>
                <w:b/>
                <w:sz w:val="21"/>
                <w:szCs w:val="21"/>
                <w:lang w:val="en-US"/>
              </w:rPr>
              <w:t>1</w:t>
            </w:r>
            <w:r w:rsidRPr="00725125">
              <w:rPr>
                <w:b/>
                <w:sz w:val="21"/>
                <w:szCs w:val="21"/>
              </w:rPr>
              <w:t>. Страховое покрытие</w:t>
            </w:r>
          </w:p>
        </w:tc>
      </w:tr>
      <w:tr w:rsidR="00347AFF" w:rsidRPr="00725125" w14:paraId="66B04AB6" w14:textId="77777777" w:rsidTr="006826BB">
        <w:tblPrEx>
          <w:tblCellMar>
            <w:top w:w="0" w:type="dxa"/>
            <w:bottom w:w="0" w:type="dxa"/>
          </w:tblCellMar>
          <w:tblLook w:val="01E0" w:firstRow="1" w:lastRow="1" w:firstColumn="1" w:lastColumn="1" w:noHBand="0" w:noVBand="0"/>
        </w:tblPrEx>
        <w:tc>
          <w:tcPr>
            <w:tcW w:w="10490" w:type="dxa"/>
            <w:gridSpan w:val="3"/>
            <w:shd w:val="clear" w:color="auto" w:fill="auto"/>
          </w:tcPr>
          <w:p w14:paraId="1E636898" w14:textId="77777777" w:rsidR="00347AFF" w:rsidRPr="00725125" w:rsidRDefault="00347AFF" w:rsidP="00101CDD">
            <w:pPr>
              <w:ind w:firstLine="180"/>
              <w:jc w:val="both"/>
              <w:rPr>
                <w:sz w:val="21"/>
                <w:szCs w:val="21"/>
              </w:rPr>
            </w:pPr>
            <w:r w:rsidRPr="00725125">
              <w:rPr>
                <w:sz w:val="21"/>
                <w:szCs w:val="21"/>
              </w:rPr>
              <w:t>При условии оплаты дополнительной страховой премии согласно Части 6 (</w:t>
            </w:r>
            <w:r w:rsidRPr="00725125">
              <w:rPr>
                <w:sz w:val="21"/>
                <w:szCs w:val="21"/>
                <w:lang w:val="en-US"/>
              </w:rPr>
              <w:t>B</w:t>
            </w:r>
            <w:r w:rsidRPr="00725125">
              <w:rPr>
                <w:sz w:val="21"/>
                <w:szCs w:val="21"/>
              </w:rPr>
              <w:t>) Приложения №1 к настоящему Договору Страховщик обязуется выплатить:</w:t>
            </w:r>
          </w:p>
        </w:tc>
      </w:tr>
      <w:tr w:rsidR="00347AFF" w:rsidRPr="00725125" w14:paraId="6BB296EE" w14:textId="77777777" w:rsidTr="006826BB">
        <w:tblPrEx>
          <w:tblCellMar>
            <w:top w:w="0" w:type="dxa"/>
            <w:bottom w:w="0" w:type="dxa"/>
          </w:tblCellMar>
          <w:tblLook w:val="01E0" w:firstRow="1" w:lastRow="1" w:firstColumn="1" w:lastColumn="1" w:noHBand="0" w:noVBand="0"/>
        </w:tblPrEx>
        <w:tc>
          <w:tcPr>
            <w:tcW w:w="10490" w:type="dxa"/>
            <w:gridSpan w:val="3"/>
            <w:shd w:val="clear" w:color="auto" w:fill="auto"/>
          </w:tcPr>
          <w:p w14:paraId="142F0A80" w14:textId="77777777" w:rsidR="00347AFF" w:rsidRPr="00725125" w:rsidRDefault="00347AFF" w:rsidP="00101CDD">
            <w:pPr>
              <w:numPr>
                <w:ilvl w:val="0"/>
                <w:numId w:val="9"/>
              </w:numPr>
              <w:tabs>
                <w:tab w:val="left" w:pos="459"/>
              </w:tabs>
              <w:ind w:left="0" w:firstLine="180"/>
              <w:jc w:val="both"/>
              <w:rPr>
                <w:sz w:val="21"/>
                <w:szCs w:val="21"/>
              </w:rPr>
            </w:pPr>
            <w:r w:rsidRPr="00725125">
              <w:rPr>
                <w:sz w:val="21"/>
                <w:szCs w:val="21"/>
              </w:rPr>
              <w:t xml:space="preserve">Страхователю/Выгодоприобретателю ущерб, нанесенный застрахованному ТС вызванный вследствие Террористического акта в размере, не превышающем сумму, указанную в Части 6 (1 </w:t>
            </w:r>
            <w:r w:rsidRPr="00725125">
              <w:rPr>
                <w:sz w:val="21"/>
                <w:szCs w:val="21"/>
                <w:lang w:val="en-US"/>
              </w:rPr>
              <w:t>B</w:t>
            </w:r>
            <w:r w:rsidRPr="00725125">
              <w:rPr>
                <w:sz w:val="21"/>
                <w:szCs w:val="21"/>
              </w:rPr>
              <w:t>) Приложения №1 к настоящему Договору.</w:t>
            </w:r>
          </w:p>
        </w:tc>
      </w:tr>
      <w:tr w:rsidR="00347AFF" w:rsidRPr="00725125" w14:paraId="058A6494" w14:textId="77777777" w:rsidTr="006826BB">
        <w:tblPrEx>
          <w:tblCellMar>
            <w:top w:w="0" w:type="dxa"/>
            <w:bottom w:w="0" w:type="dxa"/>
          </w:tblCellMar>
          <w:tblLook w:val="01E0" w:firstRow="1" w:lastRow="1" w:firstColumn="1" w:lastColumn="1" w:noHBand="0" w:noVBand="0"/>
        </w:tblPrEx>
        <w:tc>
          <w:tcPr>
            <w:tcW w:w="10490" w:type="dxa"/>
            <w:gridSpan w:val="3"/>
            <w:shd w:val="clear" w:color="auto" w:fill="auto"/>
          </w:tcPr>
          <w:p w14:paraId="3D551EC6" w14:textId="77777777" w:rsidR="00347AFF" w:rsidRPr="00725125" w:rsidRDefault="00347AFF" w:rsidP="00101CDD">
            <w:pPr>
              <w:numPr>
                <w:ilvl w:val="0"/>
                <w:numId w:val="9"/>
              </w:numPr>
              <w:tabs>
                <w:tab w:val="left" w:pos="459"/>
              </w:tabs>
              <w:ind w:left="0" w:firstLine="180"/>
              <w:jc w:val="both"/>
              <w:rPr>
                <w:sz w:val="21"/>
                <w:szCs w:val="21"/>
              </w:rPr>
            </w:pPr>
            <w:r w:rsidRPr="00725125">
              <w:rPr>
                <w:sz w:val="21"/>
                <w:szCs w:val="21"/>
              </w:rPr>
              <w:t xml:space="preserve">Застрахованным лицам, при </w:t>
            </w:r>
            <w:r w:rsidRPr="00725125">
              <w:rPr>
                <w:bCs/>
                <w:sz w:val="21"/>
                <w:szCs w:val="21"/>
              </w:rPr>
              <w:t xml:space="preserve">получение ими телесных повреждений в результате </w:t>
            </w:r>
            <w:r w:rsidRPr="00725125">
              <w:rPr>
                <w:sz w:val="21"/>
                <w:szCs w:val="21"/>
              </w:rPr>
              <w:t>Террористического акта,</w:t>
            </w:r>
            <w:r w:rsidRPr="00725125">
              <w:rPr>
                <w:bCs/>
                <w:sz w:val="21"/>
                <w:szCs w:val="21"/>
              </w:rPr>
              <w:t xml:space="preserve"> когда они находились в застрахованном ТС</w:t>
            </w:r>
            <w:r w:rsidRPr="00725125">
              <w:rPr>
                <w:sz w:val="21"/>
                <w:szCs w:val="21"/>
              </w:rPr>
              <w:t xml:space="preserve"> в размере, не превышающим сумму, указанную в Части 6 (2 </w:t>
            </w:r>
            <w:r w:rsidRPr="00725125">
              <w:rPr>
                <w:sz w:val="21"/>
                <w:szCs w:val="21"/>
                <w:lang w:val="en-US"/>
              </w:rPr>
              <w:t>B</w:t>
            </w:r>
            <w:r w:rsidRPr="00725125">
              <w:rPr>
                <w:sz w:val="21"/>
                <w:szCs w:val="21"/>
              </w:rPr>
              <w:t>) Приложения №1 к настоящему Договору.</w:t>
            </w:r>
          </w:p>
        </w:tc>
      </w:tr>
      <w:tr w:rsidR="00347AFF" w:rsidRPr="00725125" w14:paraId="47A6E60C" w14:textId="77777777" w:rsidTr="006826BB">
        <w:tblPrEx>
          <w:tblCellMar>
            <w:top w:w="0" w:type="dxa"/>
            <w:bottom w:w="0" w:type="dxa"/>
          </w:tblCellMar>
          <w:tblLook w:val="01E0" w:firstRow="1" w:lastRow="1" w:firstColumn="1" w:lastColumn="1" w:noHBand="0" w:noVBand="0"/>
        </w:tblPrEx>
        <w:tc>
          <w:tcPr>
            <w:tcW w:w="10490" w:type="dxa"/>
            <w:gridSpan w:val="3"/>
            <w:shd w:val="clear" w:color="auto" w:fill="auto"/>
          </w:tcPr>
          <w:p w14:paraId="294142A8" w14:textId="77777777" w:rsidR="00347AFF" w:rsidRPr="008D533C" w:rsidRDefault="00347AFF" w:rsidP="00101CDD">
            <w:pPr>
              <w:numPr>
                <w:ilvl w:val="0"/>
                <w:numId w:val="9"/>
              </w:numPr>
              <w:tabs>
                <w:tab w:val="left" w:pos="459"/>
              </w:tabs>
              <w:ind w:left="0" w:firstLine="180"/>
              <w:jc w:val="both"/>
              <w:rPr>
                <w:sz w:val="21"/>
                <w:szCs w:val="21"/>
              </w:rPr>
            </w:pPr>
            <w:r w:rsidRPr="008D533C">
              <w:rPr>
                <w:sz w:val="21"/>
                <w:szCs w:val="21"/>
              </w:rPr>
              <w:t xml:space="preserve">Страхователю/Выгодоприобретателю при гибели, повреждении или похищении дополнительного оборудования в размере, не превышающем сумму, указанную в Части 6 (3 </w:t>
            </w:r>
            <w:r w:rsidRPr="008D533C">
              <w:rPr>
                <w:sz w:val="21"/>
                <w:szCs w:val="21"/>
                <w:lang w:val="en-US"/>
              </w:rPr>
              <w:t>B</w:t>
            </w:r>
            <w:r w:rsidRPr="008D533C">
              <w:rPr>
                <w:sz w:val="21"/>
                <w:szCs w:val="21"/>
              </w:rPr>
              <w:t>) Приложения №1 к настоящему Договору.</w:t>
            </w:r>
          </w:p>
        </w:tc>
      </w:tr>
      <w:tr w:rsidR="00347AFF" w:rsidRPr="00725125" w14:paraId="2E81CA1C" w14:textId="77777777" w:rsidTr="006826BB">
        <w:tblPrEx>
          <w:tblCellMar>
            <w:top w:w="0" w:type="dxa"/>
            <w:bottom w:w="0" w:type="dxa"/>
          </w:tblCellMar>
          <w:tblLook w:val="01E0" w:firstRow="1" w:lastRow="1" w:firstColumn="1" w:lastColumn="1" w:noHBand="0" w:noVBand="0"/>
        </w:tblPrEx>
        <w:tc>
          <w:tcPr>
            <w:tcW w:w="10490" w:type="dxa"/>
            <w:gridSpan w:val="3"/>
            <w:shd w:val="clear" w:color="auto" w:fill="auto"/>
          </w:tcPr>
          <w:p w14:paraId="68D42AFB" w14:textId="77777777" w:rsidR="00347AFF" w:rsidRPr="008D533C" w:rsidRDefault="008D533C" w:rsidP="00D2275A">
            <w:pPr>
              <w:numPr>
                <w:ilvl w:val="0"/>
                <w:numId w:val="9"/>
              </w:numPr>
              <w:tabs>
                <w:tab w:val="left" w:pos="459"/>
              </w:tabs>
              <w:ind w:left="0" w:firstLine="180"/>
              <w:jc w:val="both"/>
              <w:rPr>
                <w:sz w:val="21"/>
                <w:szCs w:val="21"/>
              </w:rPr>
            </w:pPr>
            <w:r w:rsidRPr="008D533C">
              <w:rPr>
                <w:sz w:val="21"/>
                <w:szCs w:val="21"/>
              </w:rPr>
              <w:t>Страхователю/Выгодоприобретателю по подраздел</w:t>
            </w:r>
            <w:r>
              <w:rPr>
                <w:sz w:val="21"/>
                <w:szCs w:val="21"/>
              </w:rPr>
              <w:t>у</w:t>
            </w:r>
            <w:r w:rsidRPr="008D533C">
              <w:rPr>
                <w:sz w:val="21"/>
                <w:szCs w:val="21"/>
              </w:rPr>
              <w:t xml:space="preserve"> 3.1 Раздела 3 целесообразно произведенные расходы на эвакуацию поврежденного ТС, если оно не на ходу, с места события </w:t>
            </w:r>
            <w:r w:rsidR="00D2275A" w:rsidRPr="00D2275A">
              <w:rPr>
                <w:sz w:val="21"/>
                <w:szCs w:val="21"/>
              </w:rPr>
              <w:t>до места стоянки (гаража), в пределах 50 километров</w:t>
            </w:r>
            <w:r w:rsidRPr="008D533C">
              <w:rPr>
                <w:sz w:val="21"/>
                <w:szCs w:val="21"/>
              </w:rPr>
              <w:t>, но в пределах страховой суммы, указанной в Части 6 (</w:t>
            </w:r>
            <w:r>
              <w:rPr>
                <w:sz w:val="21"/>
                <w:szCs w:val="21"/>
              </w:rPr>
              <w:t>4</w:t>
            </w:r>
            <w:r w:rsidRPr="008D533C">
              <w:rPr>
                <w:sz w:val="21"/>
                <w:szCs w:val="21"/>
              </w:rPr>
              <w:t xml:space="preserve"> В) Приложения 1 к настоящему Договору</w:t>
            </w:r>
            <w:r>
              <w:rPr>
                <w:sz w:val="21"/>
                <w:szCs w:val="21"/>
              </w:rPr>
              <w:t>.</w:t>
            </w:r>
          </w:p>
        </w:tc>
      </w:tr>
      <w:tr w:rsidR="00347AFF" w:rsidRPr="00725125" w14:paraId="7F788FA7" w14:textId="77777777" w:rsidTr="006826BB">
        <w:tblPrEx>
          <w:tblCellMar>
            <w:top w:w="0" w:type="dxa"/>
            <w:bottom w:w="0" w:type="dxa"/>
          </w:tblCellMar>
          <w:tblLook w:val="01E0" w:firstRow="1" w:lastRow="1" w:firstColumn="1" w:lastColumn="1" w:noHBand="0" w:noVBand="0"/>
        </w:tblPrEx>
        <w:tc>
          <w:tcPr>
            <w:tcW w:w="10490" w:type="dxa"/>
            <w:gridSpan w:val="3"/>
            <w:shd w:val="clear" w:color="auto" w:fill="auto"/>
          </w:tcPr>
          <w:p w14:paraId="44334F5E" w14:textId="77777777" w:rsidR="00347AFF" w:rsidRPr="00725125" w:rsidRDefault="00347AFF" w:rsidP="00101CDD">
            <w:pPr>
              <w:ind w:firstLine="180"/>
              <w:jc w:val="both"/>
              <w:rPr>
                <w:b/>
                <w:sz w:val="21"/>
                <w:szCs w:val="21"/>
              </w:rPr>
            </w:pPr>
            <w:r w:rsidRPr="00725125">
              <w:rPr>
                <w:b/>
                <w:sz w:val="21"/>
                <w:szCs w:val="21"/>
              </w:rPr>
              <w:t>3.</w:t>
            </w:r>
            <w:r w:rsidRPr="00725125">
              <w:rPr>
                <w:b/>
                <w:sz w:val="21"/>
                <w:szCs w:val="21"/>
                <w:lang w:val="en-US"/>
              </w:rPr>
              <w:t>4</w:t>
            </w:r>
            <w:r w:rsidRPr="00725125">
              <w:rPr>
                <w:b/>
                <w:sz w:val="21"/>
                <w:szCs w:val="21"/>
              </w:rPr>
              <w:t>.</w:t>
            </w:r>
            <w:r w:rsidRPr="00725125">
              <w:rPr>
                <w:b/>
                <w:sz w:val="21"/>
                <w:szCs w:val="21"/>
                <w:lang w:val="en-US"/>
              </w:rPr>
              <w:t>2</w:t>
            </w:r>
            <w:r w:rsidRPr="00725125">
              <w:rPr>
                <w:b/>
                <w:sz w:val="21"/>
                <w:szCs w:val="21"/>
              </w:rPr>
              <w:t>. Определения</w:t>
            </w:r>
          </w:p>
        </w:tc>
      </w:tr>
      <w:tr w:rsidR="00347AFF" w:rsidRPr="00725125" w14:paraId="64AD96BA" w14:textId="77777777" w:rsidTr="006826BB">
        <w:tblPrEx>
          <w:tblCellMar>
            <w:top w:w="0" w:type="dxa"/>
            <w:bottom w:w="0" w:type="dxa"/>
          </w:tblCellMar>
          <w:tblLook w:val="01E0" w:firstRow="1" w:lastRow="1" w:firstColumn="1" w:lastColumn="1" w:noHBand="0" w:noVBand="0"/>
        </w:tblPrEx>
        <w:tc>
          <w:tcPr>
            <w:tcW w:w="10490" w:type="dxa"/>
            <w:gridSpan w:val="3"/>
            <w:shd w:val="clear" w:color="auto" w:fill="auto"/>
          </w:tcPr>
          <w:p w14:paraId="4F2BF6F3" w14:textId="77777777" w:rsidR="00347AFF" w:rsidRPr="00725125" w:rsidRDefault="00347AFF" w:rsidP="00101CDD">
            <w:pPr>
              <w:adjustRightInd w:val="0"/>
              <w:ind w:firstLine="180"/>
              <w:jc w:val="both"/>
              <w:rPr>
                <w:sz w:val="21"/>
                <w:szCs w:val="21"/>
              </w:rPr>
            </w:pPr>
            <w:r w:rsidRPr="00725125">
              <w:rPr>
                <w:b/>
                <w:sz w:val="21"/>
                <w:szCs w:val="21"/>
              </w:rPr>
              <w:t>Террористический акт</w:t>
            </w:r>
            <w:r w:rsidRPr="00725125">
              <w:rPr>
                <w:sz w:val="21"/>
                <w:szCs w:val="21"/>
              </w:rPr>
              <w:t xml:space="preserve"> – Совершение взрыва, поджога или иных действий, создающих опасность гибели людей, причинения значительного имущественного ущерба либо наступления иных общественно опасных последствий, если эти действия совершены в целях нарушения общественной безопасности, устрашения населения либо оказания воздействия на принятие решений органами власти, а также угроза совершения указанных действий в тех же целях.</w:t>
            </w:r>
          </w:p>
        </w:tc>
      </w:tr>
      <w:tr w:rsidR="00347AFF" w:rsidRPr="00725125" w14:paraId="236C1D0D" w14:textId="77777777" w:rsidTr="006826BB">
        <w:tblPrEx>
          <w:tblCellMar>
            <w:top w:w="0" w:type="dxa"/>
            <w:bottom w:w="0" w:type="dxa"/>
          </w:tblCellMar>
          <w:tblLook w:val="01E0" w:firstRow="1" w:lastRow="1" w:firstColumn="1" w:lastColumn="1" w:noHBand="0" w:noVBand="0"/>
        </w:tblPrEx>
        <w:tc>
          <w:tcPr>
            <w:tcW w:w="10490" w:type="dxa"/>
            <w:gridSpan w:val="3"/>
            <w:shd w:val="clear" w:color="auto" w:fill="auto"/>
          </w:tcPr>
          <w:p w14:paraId="727C3E3A" w14:textId="77777777" w:rsidR="00347AFF" w:rsidRPr="00725125" w:rsidRDefault="00347AFF" w:rsidP="00101CDD">
            <w:pPr>
              <w:ind w:firstLine="180"/>
              <w:jc w:val="both"/>
              <w:rPr>
                <w:sz w:val="21"/>
                <w:szCs w:val="21"/>
              </w:rPr>
            </w:pPr>
            <w:r w:rsidRPr="00725125">
              <w:rPr>
                <w:b/>
                <w:sz w:val="21"/>
                <w:szCs w:val="21"/>
              </w:rPr>
              <w:t>Дополнительное оборудование</w:t>
            </w:r>
            <w:r w:rsidRPr="00725125">
              <w:rPr>
                <w:sz w:val="21"/>
                <w:szCs w:val="21"/>
              </w:rPr>
              <w:t xml:space="preserve"> – механизмы, установки, приспособления, приборы и иное оборудование, постоянно закрепленные на застрахованном ТС, которые не входят в его заводскую комплектацию и разрешены уполномоченными органами. </w:t>
            </w:r>
          </w:p>
        </w:tc>
      </w:tr>
      <w:tr w:rsidR="00347AFF" w:rsidRPr="00725125" w14:paraId="6192BAF9" w14:textId="77777777" w:rsidTr="006826BB">
        <w:tblPrEx>
          <w:tblCellMar>
            <w:top w:w="0" w:type="dxa"/>
            <w:bottom w:w="0" w:type="dxa"/>
          </w:tblCellMar>
          <w:tblLook w:val="01E0" w:firstRow="1" w:lastRow="1" w:firstColumn="1" w:lastColumn="1" w:noHBand="0" w:noVBand="0"/>
        </w:tblPrEx>
        <w:tc>
          <w:tcPr>
            <w:tcW w:w="10490" w:type="dxa"/>
            <w:gridSpan w:val="3"/>
            <w:shd w:val="clear" w:color="auto" w:fill="auto"/>
          </w:tcPr>
          <w:p w14:paraId="05A33772" w14:textId="77777777" w:rsidR="00347AFF" w:rsidRPr="00725125" w:rsidRDefault="00347AFF" w:rsidP="00101CDD">
            <w:pPr>
              <w:ind w:firstLine="180"/>
              <w:jc w:val="both"/>
              <w:rPr>
                <w:b/>
                <w:sz w:val="21"/>
                <w:szCs w:val="21"/>
              </w:rPr>
            </w:pPr>
            <w:r w:rsidRPr="00725125">
              <w:rPr>
                <w:b/>
                <w:sz w:val="21"/>
                <w:szCs w:val="21"/>
              </w:rPr>
              <w:t>3.</w:t>
            </w:r>
            <w:r w:rsidRPr="00725125">
              <w:rPr>
                <w:b/>
                <w:sz w:val="21"/>
                <w:szCs w:val="21"/>
                <w:lang w:val="en-US"/>
              </w:rPr>
              <w:t>4</w:t>
            </w:r>
            <w:r w:rsidRPr="00725125">
              <w:rPr>
                <w:b/>
                <w:sz w:val="21"/>
                <w:szCs w:val="21"/>
              </w:rPr>
              <w:t>.3. Специальные исключения</w:t>
            </w:r>
          </w:p>
        </w:tc>
      </w:tr>
      <w:tr w:rsidR="00347AFF" w:rsidRPr="00725125" w14:paraId="251075E7" w14:textId="77777777" w:rsidTr="006826BB">
        <w:tblPrEx>
          <w:tblCellMar>
            <w:top w:w="0" w:type="dxa"/>
            <w:bottom w:w="0" w:type="dxa"/>
          </w:tblCellMar>
          <w:tblLook w:val="01E0" w:firstRow="1" w:lastRow="1" w:firstColumn="1" w:lastColumn="1" w:noHBand="0" w:noVBand="0"/>
        </w:tblPrEx>
        <w:tc>
          <w:tcPr>
            <w:tcW w:w="10490" w:type="dxa"/>
            <w:gridSpan w:val="3"/>
            <w:shd w:val="clear" w:color="auto" w:fill="auto"/>
          </w:tcPr>
          <w:p w14:paraId="551BC2E4" w14:textId="77777777" w:rsidR="00347AFF" w:rsidRPr="00725125" w:rsidRDefault="00347AFF" w:rsidP="00101CDD">
            <w:pPr>
              <w:ind w:firstLine="180"/>
              <w:jc w:val="both"/>
              <w:rPr>
                <w:sz w:val="21"/>
                <w:szCs w:val="21"/>
              </w:rPr>
            </w:pPr>
            <w:r w:rsidRPr="00725125">
              <w:rPr>
                <w:sz w:val="21"/>
                <w:szCs w:val="21"/>
              </w:rPr>
              <w:t>Страховщик не возмещает ущерб вызванный повреждением, уничтожением, хищением застрахованной автомагнитолы со съемной передней панелью или передней панели, если передняя панель была оставлена в застрахованном ТС;</w:t>
            </w:r>
          </w:p>
        </w:tc>
      </w:tr>
      <w:tr w:rsidR="00347AFF" w:rsidRPr="00725125" w14:paraId="0FB2DAEE" w14:textId="77777777" w:rsidTr="006826BB">
        <w:tblPrEx>
          <w:tblCellMar>
            <w:top w:w="0" w:type="dxa"/>
            <w:bottom w:w="0" w:type="dxa"/>
          </w:tblCellMar>
          <w:tblLook w:val="01E0" w:firstRow="1" w:lastRow="1" w:firstColumn="1" w:lastColumn="1" w:noHBand="0" w:noVBand="0"/>
        </w:tblPrEx>
        <w:tc>
          <w:tcPr>
            <w:tcW w:w="10490" w:type="dxa"/>
            <w:gridSpan w:val="3"/>
            <w:shd w:val="clear" w:color="auto" w:fill="auto"/>
          </w:tcPr>
          <w:p w14:paraId="0387E6EE" w14:textId="77777777" w:rsidR="00347AFF" w:rsidRPr="00725125" w:rsidRDefault="00347AFF" w:rsidP="00101CDD">
            <w:pPr>
              <w:ind w:firstLine="180"/>
              <w:jc w:val="both"/>
              <w:rPr>
                <w:b/>
                <w:sz w:val="21"/>
                <w:szCs w:val="21"/>
              </w:rPr>
            </w:pPr>
            <w:r w:rsidRPr="00725125">
              <w:rPr>
                <w:b/>
                <w:sz w:val="21"/>
                <w:szCs w:val="21"/>
              </w:rPr>
              <w:t>3.</w:t>
            </w:r>
            <w:r w:rsidRPr="00725125">
              <w:rPr>
                <w:b/>
                <w:sz w:val="21"/>
                <w:szCs w:val="21"/>
                <w:lang w:val="en-US"/>
              </w:rPr>
              <w:t>4</w:t>
            </w:r>
            <w:r w:rsidRPr="00725125">
              <w:rPr>
                <w:b/>
                <w:sz w:val="21"/>
                <w:szCs w:val="21"/>
              </w:rPr>
              <w:t>.4. Специальные условия</w:t>
            </w:r>
          </w:p>
        </w:tc>
      </w:tr>
      <w:tr w:rsidR="00347AFF" w:rsidRPr="00725125" w14:paraId="31201722" w14:textId="77777777" w:rsidTr="006826BB">
        <w:tblPrEx>
          <w:tblCellMar>
            <w:top w:w="0" w:type="dxa"/>
            <w:bottom w:w="0" w:type="dxa"/>
          </w:tblCellMar>
          <w:tblLook w:val="01E0" w:firstRow="1" w:lastRow="1" w:firstColumn="1" w:lastColumn="1" w:noHBand="0" w:noVBand="0"/>
        </w:tblPrEx>
        <w:tc>
          <w:tcPr>
            <w:tcW w:w="10490" w:type="dxa"/>
            <w:gridSpan w:val="3"/>
            <w:shd w:val="clear" w:color="auto" w:fill="auto"/>
          </w:tcPr>
          <w:p w14:paraId="5B85A537" w14:textId="77777777" w:rsidR="00347AFF" w:rsidRPr="00725125" w:rsidRDefault="00347AFF" w:rsidP="00101CDD">
            <w:pPr>
              <w:ind w:firstLine="180"/>
              <w:jc w:val="both"/>
              <w:rPr>
                <w:sz w:val="21"/>
                <w:szCs w:val="21"/>
              </w:rPr>
            </w:pPr>
            <w:r w:rsidRPr="00725125">
              <w:rPr>
                <w:sz w:val="21"/>
                <w:szCs w:val="21"/>
              </w:rPr>
              <w:t>В случае хищения, кражи застрахованной автомагнитолы со съемной передней панелью выплата страхового возмещения производится после передачи Страхователем Страховщику съемной передней панели от похищенной автомагнитолы.</w:t>
            </w:r>
          </w:p>
        </w:tc>
      </w:tr>
      <w:tr w:rsidR="00347AFF" w:rsidRPr="00725125" w14:paraId="03B584E1" w14:textId="77777777" w:rsidTr="006826BB">
        <w:tblPrEx>
          <w:tblCellMar>
            <w:top w:w="0" w:type="dxa"/>
            <w:bottom w:w="0" w:type="dxa"/>
          </w:tblCellMar>
          <w:tblLook w:val="01E0" w:firstRow="1" w:lastRow="1" w:firstColumn="1" w:lastColumn="1" w:noHBand="0" w:noVBand="0"/>
        </w:tblPrEx>
        <w:tc>
          <w:tcPr>
            <w:tcW w:w="10490" w:type="dxa"/>
            <w:gridSpan w:val="3"/>
            <w:shd w:val="clear" w:color="auto" w:fill="auto"/>
          </w:tcPr>
          <w:p w14:paraId="37243943" w14:textId="77777777" w:rsidR="00347AFF" w:rsidRPr="00725125" w:rsidRDefault="00347AFF" w:rsidP="00101CDD">
            <w:pPr>
              <w:ind w:firstLine="180"/>
              <w:jc w:val="both"/>
              <w:rPr>
                <w:b/>
                <w:sz w:val="21"/>
                <w:szCs w:val="21"/>
              </w:rPr>
            </w:pPr>
          </w:p>
        </w:tc>
      </w:tr>
      <w:tr w:rsidR="00347AFF" w:rsidRPr="00725125" w14:paraId="4448AF9F" w14:textId="77777777" w:rsidTr="006826BB">
        <w:tblPrEx>
          <w:tblCellMar>
            <w:top w:w="0" w:type="dxa"/>
            <w:bottom w:w="0" w:type="dxa"/>
          </w:tblCellMar>
        </w:tblPrEx>
        <w:tc>
          <w:tcPr>
            <w:tcW w:w="10490" w:type="dxa"/>
            <w:gridSpan w:val="3"/>
          </w:tcPr>
          <w:p w14:paraId="65B74E6E" w14:textId="77777777" w:rsidR="00347AFF" w:rsidRPr="00725125" w:rsidRDefault="00347AFF" w:rsidP="008F7E16">
            <w:pPr>
              <w:pStyle w:val="BodyText2"/>
              <w:tabs>
                <w:tab w:val="left" w:pos="709"/>
                <w:tab w:val="left" w:pos="851"/>
              </w:tabs>
              <w:ind w:firstLine="180"/>
              <w:jc w:val="center"/>
              <w:rPr>
                <w:b/>
                <w:sz w:val="21"/>
                <w:szCs w:val="21"/>
              </w:rPr>
            </w:pPr>
            <w:r w:rsidRPr="00725125">
              <w:rPr>
                <w:b/>
                <w:sz w:val="21"/>
                <w:szCs w:val="21"/>
              </w:rPr>
              <w:t>РАЗДЕЛ 4. ОБЩИЕ ИСКЛЮЧЕНИЯ</w:t>
            </w:r>
          </w:p>
        </w:tc>
      </w:tr>
      <w:tr w:rsidR="00347AFF" w:rsidRPr="00725125" w14:paraId="40B3E241" w14:textId="77777777" w:rsidTr="006826BB">
        <w:tblPrEx>
          <w:tblCellMar>
            <w:top w:w="0" w:type="dxa"/>
            <w:bottom w:w="0" w:type="dxa"/>
          </w:tblCellMar>
        </w:tblPrEx>
        <w:tc>
          <w:tcPr>
            <w:tcW w:w="10490" w:type="dxa"/>
            <w:gridSpan w:val="3"/>
          </w:tcPr>
          <w:p w14:paraId="3386428D" w14:textId="77777777" w:rsidR="00347AFF" w:rsidRPr="00725125" w:rsidRDefault="00347AFF" w:rsidP="00101CDD">
            <w:pPr>
              <w:tabs>
                <w:tab w:val="left" w:pos="709"/>
                <w:tab w:val="left" w:pos="851"/>
              </w:tabs>
              <w:ind w:firstLine="180"/>
              <w:jc w:val="both"/>
              <w:rPr>
                <w:sz w:val="21"/>
                <w:szCs w:val="21"/>
              </w:rPr>
            </w:pPr>
            <w:r w:rsidRPr="00725125">
              <w:rPr>
                <w:sz w:val="21"/>
                <w:szCs w:val="21"/>
              </w:rPr>
              <w:t xml:space="preserve">4.1. По настоящему Договору страховыми случаями не признаются события, произошедшие в результате: </w:t>
            </w:r>
          </w:p>
        </w:tc>
      </w:tr>
      <w:tr w:rsidR="00347AFF" w:rsidRPr="00725125" w14:paraId="06F2F3E2" w14:textId="77777777" w:rsidTr="006826BB">
        <w:tblPrEx>
          <w:tblCellMar>
            <w:top w:w="0" w:type="dxa"/>
            <w:bottom w:w="0" w:type="dxa"/>
          </w:tblCellMar>
        </w:tblPrEx>
        <w:tc>
          <w:tcPr>
            <w:tcW w:w="10490" w:type="dxa"/>
            <w:gridSpan w:val="3"/>
          </w:tcPr>
          <w:p w14:paraId="4FFBB8F2" w14:textId="77777777" w:rsidR="00347AFF" w:rsidRPr="00725125" w:rsidRDefault="00347AFF" w:rsidP="00101CDD">
            <w:pPr>
              <w:pStyle w:val="BodyText2"/>
              <w:numPr>
                <w:ilvl w:val="0"/>
                <w:numId w:val="11"/>
              </w:numPr>
              <w:tabs>
                <w:tab w:val="left" w:pos="413"/>
              </w:tabs>
              <w:ind w:left="0" w:firstLine="180"/>
              <w:rPr>
                <w:sz w:val="21"/>
                <w:szCs w:val="21"/>
              </w:rPr>
            </w:pPr>
            <w:r w:rsidRPr="00725125">
              <w:rPr>
                <w:sz w:val="21"/>
                <w:szCs w:val="21"/>
              </w:rPr>
              <w:t>умышленных действий Страхователя/Застрахованного водителя или его водителя, в распоряжении которых находилось ТС, направленных на возникновение страхового случая, за исключением действий Страхователя, связанных с исполнением им своего гражданского долга или защиты жизни, здоровья, чести и достоинства Страхователя или третьих лиц;</w:t>
            </w:r>
          </w:p>
        </w:tc>
      </w:tr>
      <w:tr w:rsidR="00347AFF" w:rsidRPr="00725125" w14:paraId="0525A725" w14:textId="77777777" w:rsidTr="006826BB">
        <w:tblPrEx>
          <w:tblCellMar>
            <w:top w:w="0" w:type="dxa"/>
            <w:bottom w:w="0" w:type="dxa"/>
          </w:tblCellMar>
        </w:tblPrEx>
        <w:tc>
          <w:tcPr>
            <w:tcW w:w="10490" w:type="dxa"/>
            <w:gridSpan w:val="3"/>
          </w:tcPr>
          <w:p w14:paraId="3182E205" w14:textId="77777777" w:rsidR="00347AFF" w:rsidRPr="00725125" w:rsidRDefault="00347AFF" w:rsidP="00072D32">
            <w:pPr>
              <w:numPr>
                <w:ilvl w:val="0"/>
                <w:numId w:val="11"/>
              </w:numPr>
              <w:tabs>
                <w:tab w:val="left" w:pos="413"/>
              </w:tabs>
              <w:ind w:left="0" w:firstLine="180"/>
              <w:jc w:val="both"/>
              <w:rPr>
                <w:sz w:val="21"/>
                <w:szCs w:val="21"/>
              </w:rPr>
            </w:pPr>
            <w:r w:rsidRPr="00725125">
              <w:rPr>
                <w:sz w:val="21"/>
                <w:szCs w:val="21"/>
              </w:rPr>
              <w:t>любой ущерб, нанесенный собственности Страхователя  Выгодоприобретателя/Застрахованных лиц, равно как арендованной, взятой в лизинг или наем Страхователем/Выгодоприобретателем/Застрахованными лицами (за исключением ТС Страхователя/ Выгодоприобретателя) и находящейся в застрахованном ТС, а также загружаемой или разгружаемой из застрахованного ТС;</w:t>
            </w:r>
          </w:p>
        </w:tc>
      </w:tr>
      <w:tr w:rsidR="00347AFF" w:rsidRPr="00725125" w14:paraId="187A900B" w14:textId="77777777" w:rsidTr="006826BB">
        <w:tblPrEx>
          <w:tblCellMar>
            <w:top w:w="0" w:type="dxa"/>
            <w:bottom w:w="0" w:type="dxa"/>
          </w:tblCellMar>
        </w:tblPrEx>
        <w:tc>
          <w:tcPr>
            <w:tcW w:w="10490" w:type="dxa"/>
            <w:gridSpan w:val="3"/>
          </w:tcPr>
          <w:p w14:paraId="1089FB4E" w14:textId="77777777" w:rsidR="00347AFF" w:rsidRPr="00725125" w:rsidRDefault="00347AFF" w:rsidP="00101CDD">
            <w:pPr>
              <w:numPr>
                <w:ilvl w:val="0"/>
                <w:numId w:val="11"/>
              </w:numPr>
              <w:tabs>
                <w:tab w:val="left" w:pos="413"/>
              </w:tabs>
              <w:ind w:left="0" w:firstLine="180"/>
              <w:jc w:val="both"/>
              <w:rPr>
                <w:sz w:val="21"/>
                <w:szCs w:val="21"/>
              </w:rPr>
            </w:pPr>
            <w:r w:rsidRPr="00725125">
              <w:rPr>
                <w:sz w:val="21"/>
                <w:szCs w:val="21"/>
              </w:rPr>
              <w:t>управление застрахованным ТС лицом, не имеющим на это право и/или разрешение владельца (водительского удостоверения, доверенности, путевого листа и др.) и который не указан в Части 2 (7) Приложения №1 настоящего Договора;</w:t>
            </w:r>
          </w:p>
        </w:tc>
      </w:tr>
      <w:tr w:rsidR="00347AFF" w:rsidRPr="00725125" w14:paraId="5AAD0229" w14:textId="77777777" w:rsidTr="006826BB">
        <w:tblPrEx>
          <w:tblCellMar>
            <w:top w:w="0" w:type="dxa"/>
            <w:bottom w:w="0" w:type="dxa"/>
          </w:tblCellMar>
        </w:tblPrEx>
        <w:tc>
          <w:tcPr>
            <w:tcW w:w="10490" w:type="dxa"/>
            <w:gridSpan w:val="3"/>
          </w:tcPr>
          <w:p w14:paraId="30F4AC05" w14:textId="77777777" w:rsidR="00347AFF" w:rsidRPr="00725125" w:rsidRDefault="00347AFF" w:rsidP="00101CDD">
            <w:pPr>
              <w:numPr>
                <w:ilvl w:val="0"/>
                <w:numId w:val="11"/>
              </w:numPr>
              <w:tabs>
                <w:tab w:val="left" w:pos="413"/>
              </w:tabs>
              <w:ind w:left="0" w:firstLine="180"/>
              <w:jc w:val="both"/>
              <w:rPr>
                <w:sz w:val="21"/>
                <w:szCs w:val="21"/>
              </w:rPr>
            </w:pPr>
            <w:r w:rsidRPr="00725125">
              <w:rPr>
                <w:sz w:val="21"/>
                <w:szCs w:val="21"/>
              </w:rPr>
              <w:t>эксплуатации застрахованного ТС, не прошедшего технический осмотр в установленном законодательством порядке, а также эксплуатации застрахованного ТС, на котором установлено газо-баллонное оборудование, не прошедшее сертификацию в установленном законодательством порядке, нарушения правил пожарной безопасности, хранения и перевозки огнеопасных и взрывоопасных веществ и предметов;</w:t>
            </w:r>
          </w:p>
          <w:p w14:paraId="3578143C" w14:textId="77777777" w:rsidR="00072D32" w:rsidRPr="00725125" w:rsidRDefault="00072D32" w:rsidP="00101CDD">
            <w:pPr>
              <w:numPr>
                <w:ilvl w:val="0"/>
                <w:numId w:val="11"/>
              </w:numPr>
              <w:tabs>
                <w:tab w:val="left" w:pos="413"/>
              </w:tabs>
              <w:ind w:left="0" w:firstLine="180"/>
              <w:jc w:val="both"/>
              <w:rPr>
                <w:sz w:val="21"/>
                <w:szCs w:val="21"/>
              </w:rPr>
            </w:pPr>
            <w:r w:rsidRPr="00725125">
              <w:rPr>
                <w:sz w:val="21"/>
                <w:szCs w:val="21"/>
              </w:rPr>
              <w:t>использование Застрахованного ТС Страхователем/Выгодоприобретателем или его водителем в целях обучения или в соревнованиях и испытаниях;</w:t>
            </w:r>
          </w:p>
        </w:tc>
      </w:tr>
      <w:tr w:rsidR="00347AFF" w:rsidRPr="00725125" w14:paraId="2D3EF408" w14:textId="77777777" w:rsidTr="006826BB">
        <w:tblPrEx>
          <w:tblCellMar>
            <w:top w:w="0" w:type="dxa"/>
            <w:bottom w:w="0" w:type="dxa"/>
          </w:tblCellMar>
        </w:tblPrEx>
        <w:tc>
          <w:tcPr>
            <w:tcW w:w="10490" w:type="dxa"/>
            <w:gridSpan w:val="3"/>
          </w:tcPr>
          <w:p w14:paraId="3A38B9DC" w14:textId="77777777" w:rsidR="00347AFF" w:rsidRPr="00725125" w:rsidRDefault="00347AFF" w:rsidP="00101CDD">
            <w:pPr>
              <w:numPr>
                <w:ilvl w:val="0"/>
                <w:numId w:val="11"/>
              </w:numPr>
              <w:tabs>
                <w:tab w:val="left" w:pos="413"/>
              </w:tabs>
              <w:ind w:left="0" w:firstLine="180"/>
              <w:jc w:val="both"/>
              <w:rPr>
                <w:sz w:val="21"/>
                <w:szCs w:val="21"/>
              </w:rPr>
            </w:pPr>
            <w:r w:rsidRPr="00725125">
              <w:rPr>
                <w:sz w:val="21"/>
                <w:szCs w:val="21"/>
              </w:rPr>
              <w:t>когда общее количество пассажиров/полный вес груза, перевозимых в застрахованном ТС превышает количество/максимальный вес, установленное на застрахованное ТС заводом-изготовителем;</w:t>
            </w:r>
          </w:p>
        </w:tc>
      </w:tr>
      <w:tr w:rsidR="00347AFF" w:rsidRPr="00725125" w14:paraId="0E086A51" w14:textId="77777777" w:rsidTr="006826BB">
        <w:tblPrEx>
          <w:tblCellMar>
            <w:top w:w="0" w:type="dxa"/>
            <w:bottom w:w="0" w:type="dxa"/>
          </w:tblCellMar>
        </w:tblPrEx>
        <w:tc>
          <w:tcPr>
            <w:tcW w:w="10490" w:type="dxa"/>
            <w:gridSpan w:val="3"/>
          </w:tcPr>
          <w:p w14:paraId="632498D7" w14:textId="77777777" w:rsidR="00347AFF" w:rsidRPr="00725125" w:rsidRDefault="00347AFF" w:rsidP="00101CDD">
            <w:pPr>
              <w:numPr>
                <w:ilvl w:val="0"/>
                <w:numId w:val="11"/>
              </w:numPr>
              <w:tabs>
                <w:tab w:val="left" w:pos="413"/>
              </w:tabs>
              <w:ind w:left="0" w:firstLine="180"/>
              <w:jc w:val="both"/>
              <w:rPr>
                <w:sz w:val="21"/>
                <w:szCs w:val="21"/>
              </w:rPr>
            </w:pPr>
            <w:r w:rsidRPr="00725125">
              <w:rPr>
                <w:sz w:val="21"/>
                <w:szCs w:val="21"/>
              </w:rPr>
              <w:t xml:space="preserve">управления ТС лицом, находящемся в состоянии алкогольного, наркотического и/или токсического опьянения, а также под воздействием лекарственных </w:t>
            </w:r>
            <w:r w:rsidR="00072D32" w:rsidRPr="00725125">
              <w:rPr>
                <w:sz w:val="21"/>
                <w:szCs w:val="21"/>
              </w:rPr>
              <w:t xml:space="preserve">(в том числе психотропных) </w:t>
            </w:r>
            <w:r w:rsidRPr="00725125">
              <w:rPr>
                <w:sz w:val="21"/>
                <w:szCs w:val="21"/>
              </w:rPr>
              <w:t>препаратов, противопоказанных при управлении ТС</w:t>
            </w:r>
            <w:r w:rsidR="00072D32" w:rsidRPr="00725125">
              <w:rPr>
                <w:sz w:val="21"/>
                <w:szCs w:val="21"/>
              </w:rPr>
              <w:t>, а также, если водитель Застрахованного ТС скрылся с места ДТП или отказался пройти или не прошел медицинскую экспертизу на факт установления состояния опьянения;</w:t>
            </w:r>
          </w:p>
        </w:tc>
      </w:tr>
      <w:tr w:rsidR="00347AFF" w:rsidRPr="00725125" w14:paraId="754EF6A5" w14:textId="77777777" w:rsidTr="006826BB">
        <w:tblPrEx>
          <w:tblCellMar>
            <w:top w:w="0" w:type="dxa"/>
            <w:bottom w:w="0" w:type="dxa"/>
          </w:tblCellMar>
        </w:tblPrEx>
        <w:tc>
          <w:tcPr>
            <w:tcW w:w="10490" w:type="dxa"/>
            <w:gridSpan w:val="3"/>
          </w:tcPr>
          <w:p w14:paraId="73E362B7" w14:textId="77777777" w:rsidR="00347AFF" w:rsidRPr="00725125" w:rsidRDefault="00347AFF" w:rsidP="00C63109">
            <w:pPr>
              <w:numPr>
                <w:ilvl w:val="0"/>
                <w:numId w:val="11"/>
              </w:numPr>
              <w:tabs>
                <w:tab w:val="left" w:pos="413"/>
              </w:tabs>
              <w:ind w:left="0" w:firstLine="180"/>
              <w:jc w:val="both"/>
              <w:rPr>
                <w:sz w:val="21"/>
                <w:szCs w:val="21"/>
              </w:rPr>
            </w:pPr>
            <w:r w:rsidRPr="00725125">
              <w:rPr>
                <w:sz w:val="21"/>
                <w:szCs w:val="21"/>
              </w:rPr>
              <w:t>нарушения правил проезда железнодорожных переездов, проезда на запрещающий сигнал светофора или движения против установленного Правилами дорожного движения направления, в том числе выезда застрахованного ТС на противоположное направление транспортного потока</w:t>
            </w:r>
            <w:r w:rsidR="00072D32" w:rsidRPr="00725125">
              <w:rPr>
                <w:sz w:val="21"/>
                <w:szCs w:val="21"/>
              </w:rPr>
              <w:t xml:space="preserve"> (выезда на встречную полосу движения)</w:t>
            </w:r>
            <w:r w:rsidRPr="00725125">
              <w:rPr>
                <w:sz w:val="21"/>
                <w:szCs w:val="21"/>
              </w:rPr>
              <w:t>;</w:t>
            </w:r>
          </w:p>
        </w:tc>
      </w:tr>
      <w:tr w:rsidR="00347AFF" w:rsidRPr="00725125" w14:paraId="01875AA0" w14:textId="77777777" w:rsidTr="006826BB">
        <w:tblPrEx>
          <w:tblCellMar>
            <w:top w:w="0" w:type="dxa"/>
            <w:bottom w:w="0" w:type="dxa"/>
          </w:tblCellMar>
        </w:tblPrEx>
        <w:tc>
          <w:tcPr>
            <w:tcW w:w="10490" w:type="dxa"/>
            <w:gridSpan w:val="3"/>
          </w:tcPr>
          <w:p w14:paraId="715914FE" w14:textId="77777777" w:rsidR="00347AFF" w:rsidRPr="00725125" w:rsidRDefault="00347AFF" w:rsidP="00101CDD">
            <w:pPr>
              <w:pStyle w:val="af1"/>
              <w:numPr>
                <w:ilvl w:val="0"/>
                <w:numId w:val="11"/>
              </w:numPr>
              <w:tabs>
                <w:tab w:val="left" w:pos="413"/>
              </w:tabs>
              <w:ind w:left="0" w:firstLine="180"/>
              <w:jc w:val="both"/>
              <w:rPr>
                <w:rFonts w:ascii="Times New Roman" w:eastAsia="Times New Roman" w:hAnsi="Times New Roman" w:cs="Times New Roman"/>
                <w:sz w:val="21"/>
                <w:szCs w:val="21"/>
              </w:rPr>
            </w:pPr>
            <w:r w:rsidRPr="00725125">
              <w:rPr>
                <w:rFonts w:ascii="Times New Roman" w:eastAsia="Times New Roman" w:hAnsi="Times New Roman" w:cs="Times New Roman"/>
                <w:sz w:val="21"/>
                <w:szCs w:val="21"/>
              </w:rPr>
              <w:t>событий, произошедших вне Географической зоны и/или Периода страхования по настоящему Договору;</w:t>
            </w:r>
          </w:p>
        </w:tc>
      </w:tr>
      <w:tr w:rsidR="00347AFF" w:rsidRPr="00725125" w14:paraId="2E0ABD92" w14:textId="77777777" w:rsidTr="006826BB">
        <w:tblPrEx>
          <w:tblCellMar>
            <w:top w:w="0" w:type="dxa"/>
            <w:bottom w:w="0" w:type="dxa"/>
          </w:tblCellMar>
        </w:tblPrEx>
        <w:tc>
          <w:tcPr>
            <w:tcW w:w="10490" w:type="dxa"/>
            <w:gridSpan w:val="3"/>
          </w:tcPr>
          <w:p w14:paraId="40AC5376" w14:textId="77777777" w:rsidR="00347AFF" w:rsidRPr="00725125" w:rsidRDefault="00347AFF" w:rsidP="00072D32">
            <w:pPr>
              <w:numPr>
                <w:ilvl w:val="0"/>
                <w:numId w:val="11"/>
              </w:numPr>
              <w:tabs>
                <w:tab w:val="left" w:pos="413"/>
              </w:tabs>
              <w:ind w:left="0" w:firstLine="180"/>
              <w:jc w:val="both"/>
              <w:rPr>
                <w:sz w:val="21"/>
                <w:szCs w:val="21"/>
              </w:rPr>
            </w:pPr>
            <w:r w:rsidRPr="00725125">
              <w:rPr>
                <w:sz w:val="21"/>
                <w:szCs w:val="21"/>
              </w:rPr>
              <w:t>погрузки, выгрузк</w:t>
            </w:r>
            <w:r w:rsidR="00072D32" w:rsidRPr="00725125">
              <w:rPr>
                <w:sz w:val="21"/>
                <w:szCs w:val="21"/>
              </w:rPr>
              <w:t>и</w:t>
            </w:r>
            <w:r w:rsidRPr="00725125">
              <w:rPr>
                <w:sz w:val="21"/>
                <w:szCs w:val="21"/>
              </w:rPr>
              <w:t xml:space="preserve"> или транспортировк</w:t>
            </w:r>
            <w:r w:rsidR="00072D32" w:rsidRPr="00725125">
              <w:rPr>
                <w:sz w:val="21"/>
                <w:szCs w:val="21"/>
              </w:rPr>
              <w:t>и</w:t>
            </w:r>
            <w:r w:rsidRPr="00725125">
              <w:rPr>
                <w:sz w:val="21"/>
                <w:szCs w:val="21"/>
              </w:rPr>
              <w:t xml:space="preserve"> застрахованного ТС самим Страхователем любым видом транспорта (</w:t>
            </w:r>
            <w:r w:rsidR="00072D32" w:rsidRPr="00725125">
              <w:rPr>
                <w:sz w:val="21"/>
                <w:szCs w:val="21"/>
              </w:rPr>
              <w:t xml:space="preserve">в том числе </w:t>
            </w:r>
            <w:r w:rsidRPr="00725125">
              <w:rPr>
                <w:sz w:val="21"/>
                <w:szCs w:val="21"/>
              </w:rPr>
              <w:t>погрузк</w:t>
            </w:r>
            <w:r w:rsidR="00072D32" w:rsidRPr="00725125">
              <w:rPr>
                <w:sz w:val="21"/>
                <w:szCs w:val="21"/>
              </w:rPr>
              <w:t>а</w:t>
            </w:r>
            <w:r w:rsidRPr="00725125">
              <w:rPr>
                <w:sz w:val="21"/>
                <w:szCs w:val="21"/>
              </w:rPr>
              <w:t>, выгрузк</w:t>
            </w:r>
            <w:r w:rsidR="00072D32" w:rsidRPr="00725125">
              <w:rPr>
                <w:sz w:val="21"/>
                <w:szCs w:val="21"/>
              </w:rPr>
              <w:t>а</w:t>
            </w:r>
            <w:r w:rsidRPr="00725125">
              <w:rPr>
                <w:sz w:val="21"/>
                <w:szCs w:val="21"/>
              </w:rPr>
              <w:t xml:space="preserve"> или транспортировк</w:t>
            </w:r>
            <w:r w:rsidR="00072D32" w:rsidRPr="00725125">
              <w:rPr>
                <w:sz w:val="21"/>
                <w:szCs w:val="21"/>
              </w:rPr>
              <w:t>а</w:t>
            </w:r>
            <w:r w:rsidRPr="00725125">
              <w:rPr>
                <w:sz w:val="21"/>
                <w:szCs w:val="21"/>
              </w:rPr>
              <w:t xml:space="preserve"> застрахованного ТС эвакуатором</w:t>
            </w:r>
            <w:r w:rsidR="00072D32" w:rsidRPr="00725125">
              <w:rPr>
                <w:sz w:val="21"/>
                <w:szCs w:val="21"/>
              </w:rPr>
              <w:t>)</w:t>
            </w:r>
            <w:r w:rsidRPr="00725125">
              <w:rPr>
                <w:sz w:val="21"/>
                <w:szCs w:val="21"/>
              </w:rPr>
              <w:t>;</w:t>
            </w:r>
          </w:p>
        </w:tc>
      </w:tr>
      <w:tr w:rsidR="00347AFF" w:rsidRPr="00725125" w14:paraId="339674F9" w14:textId="77777777" w:rsidTr="006826BB">
        <w:tblPrEx>
          <w:tblCellMar>
            <w:top w:w="0" w:type="dxa"/>
            <w:bottom w:w="0" w:type="dxa"/>
          </w:tblCellMar>
        </w:tblPrEx>
        <w:tc>
          <w:tcPr>
            <w:tcW w:w="10490" w:type="dxa"/>
            <w:gridSpan w:val="3"/>
          </w:tcPr>
          <w:p w14:paraId="6D1757F6" w14:textId="77777777" w:rsidR="00347AFF" w:rsidRPr="00725125" w:rsidRDefault="00347AFF" w:rsidP="00101CDD">
            <w:pPr>
              <w:numPr>
                <w:ilvl w:val="0"/>
                <w:numId w:val="11"/>
              </w:numPr>
              <w:tabs>
                <w:tab w:val="left" w:pos="413"/>
              </w:tabs>
              <w:ind w:left="0" w:firstLine="180"/>
              <w:jc w:val="both"/>
              <w:rPr>
                <w:sz w:val="21"/>
                <w:szCs w:val="21"/>
              </w:rPr>
            </w:pPr>
            <w:r w:rsidRPr="00725125">
              <w:rPr>
                <w:sz w:val="21"/>
                <w:szCs w:val="21"/>
              </w:rPr>
              <w:t>военных действий всякого рода, гражданской войны или их последствий, народных волнений, забастовок, локаутов, конфискации, реквизиции, ареста, уничтожения, или повреждения имущества, включая транспортные средства, по распоряжению военных или гражданских властей;</w:t>
            </w:r>
          </w:p>
        </w:tc>
      </w:tr>
      <w:tr w:rsidR="00347AFF" w:rsidRPr="00725125" w14:paraId="0FBA06A1" w14:textId="77777777" w:rsidTr="006826BB">
        <w:tblPrEx>
          <w:tblCellMar>
            <w:top w:w="0" w:type="dxa"/>
            <w:bottom w:w="0" w:type="dxa"/>
          </w:tblCellMar>
        </w:tblPrEx>
        <w:tc>
          <w:tcPr>
            <w:tcW w:w="10490" w:type="dxa"/>
            <w:gridSpan w:val="3"/>
          </w:tcPr>
          <w:p w14:paraId="2E1250FF" w14:textId="77777777" w:rsidR="00347AFF" w:rsidRPr="00725125" w:rsidRDefault="00347AFF" w:rsidP="00101CDD">
            <w:pPr>
              <w:numPr>
                <w:ilvl w:val="0"/>
                <w:numId w:val="11"/>
              </w:numPr>
              <w:tabs>
                <w:tab w:val="left" w:pos="413"/>
              </w:tabs>
              <w:ind w:left="0" w:firstLine="180"/>
              <w:jc w:val="both"/>
              <w:rPr>
                <w:sz w:val="21"/>
                <w:szCs w:val="21"/>
              </w:rPr>
            </w:pPr>
            <w:r w:rsidRPr="00725125">
              <w:rPr>
                <w:sz w:val="21"/>
                <w:szCs w:val="21"/>
              </w:rPr>
              <w:t>ионизирующей радиации или радиоактивного загрязнения от любого ядерного топлива, или от любых радиоактивных выбросов или от возгорания ядерного топлива;</w:t>
            </w:r>
          </w:p>
        </w:tc>
      </w:tr>
      <w:tr w:rsidR="00347AFF" w:rsidRPr="00725125" w14:paraId="19136A63" w14:textId="77777777" w:rsidTr="006826BB">
        <w:tblPrEx>
          <w:tblCellMar>
            <w:top w:w="0" w:type="dxa"/>
            <w:bottom w:w="0" w:type="dxa"/>
          </w:tblCellMar>
        </w:tblPrEx>
        <w:tc>
          <w:tcPr>
            <w:tcW w:w="10490" w:type="dxa"/>
            <w:gridSpan w:val="3"/>
          </w:tcPr>
          <w:p w14:paraId="6E9D069B" w14:textId="77777777" w:rsidR="00347AFF" w:rsidRPr="00725125" w:rsidRDefault="00347AFF" w:rsidP="00101CDD">
            <w:pPr>
              <w:numPr>
                <w:ilvl w:val="0"/>
                <w:numId w:val="11"/>
              </w:numPr>
              <w:tabs>
                <w:tab w:val="left" w:pos="413"/>
              </w:tabs>
              <w:ind w:left="0" w:firstLine="180"/>
              <w:jc w:val="both"/>
              <w:rPr>
                <w:sz w:val="21"/>
                <w:szCs w:val="21"/>
              </w:rPr>
            </w:pPr>
            <w:r w:rsidRPr="00725125">
              <w:rPr>
                <w:sz w:val="21"/>
                <w:szCs w:val="21"/>
              </w:rPr>
              <w:t>радиоактивного, токсичного, взрывчатого и другого опасного или загрязняющего свойства какого-либо объекта, реактора или другого ядерного компонента;</w:t>
            </w:r>
          </w:p>
        </w:tc>
      </w:tr>
      <w:tr w:rsidR="00347AFF" w:rsidRPr="00725125" w14:paraId="27D7A9FF" w14:textId="77777777" w:rsidTr="006826BB">
        <w:tblPrEx>
          <w:tblCellMar>
            <w:top w:w="0" w:type="dxa"/>
            <w:bottom w:w="0" w:type="dxa"/>
          </w:tblCellMar>
        </w:tblPrEx>
        <w:tc>
          <w:tcPr>
            <w:tcW w:w="10490" w:type="dxa"/>
            <w:gridSpan w:val="3"/>
          </w:tcPr>
          <w:p w14:paraId="18E51808" w14:textId="77777777" w:rsidR="00347AFF" w:rsidRPr="00725125" w:rsidRDefault="00347AFF" w:rsidP="00101CDD">
            <w:pPr>
              <w:numPr>
                <w:ilvl w:val="0"/>
                <w:numId w:val="11"/>
              </w:numPr>
              <w:tabs>
                <w:tab w:val="left" w:pos="413"/>
              </w:tabs>
              <w:ind w:left="0" w:firstLine="180"/>
              <w:jc w:val="both"/>
              <w:rPr>
                <w:sz w:val="21"/>
                <w:szCs w:val="21"/>
              </w:rPr>
            </w:pPr>
            <w:r w:rsidRPr="00725125">
              <w:rPr>
                <w:sz w:val="21"/>
                <w:szCs w:val="21"/>
              </w:rPr>
              <w:t>любого орудия войны, действующего на принципе радиоактивного излучения, и/или радиоактивной силы или вещества;</w:t>
            </w:r>
          </w:p>
        </w:tc>
      </w:tr>
      <w:tr w:rsidR="00347AFF" w:rsidRPr="00725125" w14:paraId="27CE5EE0" w14:textId="77777777" w:rsidTr="006826BB">
        <w:tblPrEx>
          <w:tblCellMar>
            <w:top w:w="0" w:type="dxa"/>
            <w:bottom w:w="0" w:type="dxa"/>
          </w:tblCellMar>
        </w:tblPrEx>
        <w:tc>
          <w:tcPr>
            <w:tcW w:w="10490" w:type="dxa"/>
            <w:gridSpan w:val="3"/>
          </w:tcPr>
          <w:p w14:paraId="17A1733B" w14:textId="77777777" w:rsidR="00347AFF" w:rsidRPr="00725125" w:rsidRDefault="00347AFF" w:rsidP="00101CDD">
            <w:pPr>
              <w:numPr>
                <w:ilvl w:val="0"/>
                <w:numId w:val="11"/>
              </w:numPr>
              <w:tabs>
                <w:tab w:val="left" w:pos="413"/>
              </w:tabs>
              <w:ind w:left="0" w:firstLine="180"/>
              <w:jc w:val="both"/>
              <w:rPr>
                <w:sz w:val="21"/>
                <w:szCs w:val="21"/>
              </w:rPr>
            </w:pPr>
            <w:r w:rsidRPr="00725125">
              <w:rPr>
                <w:sz w:val="21"/>
                <w:szCs w:val="21"/>
              </w:rPr>
              <w:t>террористических актов, если они не были Застрахованы дополнительно.</w:t>
            </w:r>
          </w:p>
        </w:tc>
      </w:tr>
      <w:tr w:rsidR="00347AFF" w:rsidRPr="00725125" w14:paraId="18B870E7" w14:textId="77777777" w:rsidTr="006826BB">
        <w:tblPrEx>
          <w:tblCellMar>
            <w:top w:w="0" w:type="dxa"/>
            <w:bottom w:w="0" w:type="dxa"/>
          </w:tblCellMar>
        </w:tblPrEx>
        <w:tc>
          <w:tcPr>
            <w:tcW w:w="10490" w:type="dxa"/>
            <w:gridSpan w:val="3"/>
          </w:tcPr>
          <w:p w14:paraId="331A72F2" w14:textId="77777777" w:rsidR="00347AFF" w:rsidRPr="00725125" w:rsidRDefault="00347AFF" w:rsidP="00101CDD">
            <w:pPr>
              <w:ind w:firstLine="180"/>
              <w:jc w:val="both"/>
              <w:rPr>
                <w:sz w:val="21"/>
                <w:szCs w:val="21"/>
              </w:rPr>
            </w:pPr>
            <w:r w:rsidRPr="00725125">
              <w:rPr>
                <w:sz w:val="21"/>
                <w:szCs w:val="21"/>
              </w:rPr>
              <w:t>4.2. Страховщик не несет обязательств в отношении косвенных и прочих расходов Страхователя, которые могут быть вызваны страховым случаем (любые виды штрафов, проживание в гостинице во время восстановительного ремонта, командировочные расходы, потеря дохода, простой, материальные убытки, связанные с истечением гарантийного срока, моральный ущерб и др.), а также в отношении любых прямых и косвенных налогов и других, произведенных сверх необходимых расходов.</w:t>
            </w:r>
          </w:p>
        </w:tc>
      </w:tr>
      <w:tr w:rsidR="00347AFF" w:rsidRPr="00725125" w14:paraId="270B77C2" w14:textId="77777777" w:rsidTr="006826BB">
        <w:tblPrEx>
          <w:tblCellMar>
            <w:top w:w="0" w:type="dxa"/>
            <w:bottom w:w="0" w:type="dxa"/>
          </w:tblCellMar>
        </w:tblPrEx>
        <w:tc>
          <w:tcPr>
            <w:tcW w:w="10490" w:type="dxa"/>
            <w:gridSpan w:val="3"/>
          </w:tcPr>
          <w:p w14:paraId="76D0103A" w14:textId="77777777" w:rsidR="00347AFF" w:rsidRPr="00725125" w:rsidRDefault="00347AFF" w:rsidP="00101CDD">
            <w:pPr>
              <w:tabs>
                <w:tab w:val="left" w:pos="709"/>
                <w:tab w:val="left" w:pos="851"/>
              </w:tabs>
              <w:ind w:firstLine="180"/>
              <w:jc w:val="both"/>
              <w:rPr>
                <w:sz w:val="21"/>
                <w:szCs w:val="21"/>
              </w:rPr>
            </w:pPr>
            <w:r w:rsidRPr="00725125">
              <w:rPr>
                <w:sz w:val="21"/>
                <w:szCs w:val="21"/>
              </w:rPr>
              <w:t>4.3. Страховщик не несет обязательства в отношении любых обязательств Страхователя, которые не указаны и/или не описаны в настоящем Договоре.</w:t>
            </w:r>
          </w:p>
        </w:tc>
      </w:tr>
      <w:tr w:rsidR="00347AFF" w:rsidRPr="00725125" w14:paraId="189932B9" w14:textId="77777777" w:rsidTr="006826BB">
        <w:tblPrEx>
          <w:tblCellMar>
            <w:top w:w="0" w:type="dxa"/>
            <w:bottom w:w="0" w:type="dxa"/>
          </w:tblCellMar>
        </w:tblPrEx>
        <w:tc>
          <w:tcPr>
            <w:tcW w:w="10490" w:type="dxa"/>
            <w:gridSpan w:val="3"/>
          </w:tcPr>
          <w:p w14:paraId="7DFE1C86" w14:textId="77777777" w:rsidR="00347AFF" w:rsidRPr="00725125" w:rsidRDefault="00347AFF" w:rsidP="005364DC">
            <w:pPr>
              <w:ind w:firstLine="180"/>
              <w:jc w:val="both"/>
              <w:rPr>
                <w:sz w:val="21"/>
                <w:szCs w:val="21"/>
              </w:rPr>
            </w:pPr>
            <w:r w:rsidRPr="00725125">
              <w:rPr>
                <w:sz w:val="21"/>
                <w:szCs w:val="21"/>
              </w:rPr>
              <w:t>4.4. Страховщик не несет ответственности за повреждения застрахованного ТС, имевшиеся на момент заключения Договора.</w:t>
            </w:r>
          </w:p>
        </w:tc>
      </w:tr>
      <w:tr w:rsidR="00347AFF" w:rsidRPr="00725125" w14:paraId="33B6EABA" w14:textId="77777777" w:rsidTr="006826BB">
        <w:tblPrEx>
          <w:tblCellMar>
            <w:top w:w="0" w:type="dxa"/>
            <w:bottom w:w="0" w:type="dxa"/>
          </w:tblCellMar>
        </w:tblPrEx>
        <w:tc>
          <w:tcPr>
            <w:tcW w:w="10490" w:type="dxa"/>
            <w:gridSpan w:val="3"/>
          </w:tcPr>
          <w:p w14:paraId="483BA85E" w14:textId="77777777" w:rsidR="00347AFF" w:rsidRPr="00725125" w:rsidRDefault="00347AFF" w:rsidP="00101CDD">
            <w:pPr>
              <w:ind w:firstLine="180"/>
              <w:jc w:val="both"/>
              <w:rPr>
                <w:sz w:val="21"/>
                <w:szCs w:val="21"/>
              </w:rPr>
            </w:pPr>
          </w:p>
        </w:tc>
      </w:tr>
      <w:tr w:rsidR="00347AFF" w:rsidRPr="00725125" w14:paraId="3DA6D4DF" w14:textId="77777777" w:rsidTr="006826BB">
        <w:tblPrEx>
          <w:tblCellMar>
            <w:top w:w="0" w:type="dxa"/>
            <w:bottom w:w="0" w:type="dxa"/>
          </w:tblCellMar>
        </w:tblPrEx>
        <w:tc>
          <w:tcPr>
            <w:tcW w:w="10490" w:type="dxa"/>
            <w:gridSpan w:val="3"/>
          </w:tcPr>
          <w:p w14:paraId="0B57AD7A" w14:textId="77777777" w:rsidR="00347AFF" w:rsidRPr="00725125" w:rsidRDefault="00347AFF" w:rsidP="008F7E16">
            <w:pPr>
              <w:pStyle w:val="BodyText2"/>
              <w:tabs>
                <w:tab w:val="left" w:pos="709"/>
                <w:tab w:val="left" w:pos="851"/>
              </w:tabs>
              <w:ind w:firstLine="180"/>
              <w:jc w:val="center"/>
              <w:rPr>
                <w:b/>
                <w:sz w:val="21"/>
                <w:szCs w:val="21"/>
              </w:rPr>
            </w:pPr>
            <w:r w:rsidRPr="00725125">
              <w:rPr>
                <w:b/>
                <w:sz w:val="21"/>
                <w:szCs w:val="21"/>
              </w:rPr>
              <w:t>РАЗДЕЛ 5. СТРАХОВАЯ СУММА И СТРАХОВАЯ ПРЕМИЯ</w:t>
            </w:r>
          </w:p>
        </w:tc>
      </w:tr>
      <w:tr w:rsidR="00347AFF" w:rsidRPr="00725125" w14:paraId="1766A6F0" w14:textId="77777777" w:rsidTr="006826BB">
        <w:tblPrEx>
          <w:tblCellMar>
            <w:top w:w="0" w:type="dxa"/>
            <w:bottom w:w="0" w:type="dxa"/>
          </w:tblCellMar>
        </w:tblPrEx>
        <w:tc>
          <w:tcPr>
            <w:tcW w:w="10490" w:type="dxa"/>
            <w:gridSpan w:val="3"/>
          </w:tcPr>
          <w:p w14:paraId="444147A7" w14:textId="77777777" w:rsidR="00347AFF" w:rsidRPr="00725125" w:rsidRDefault="00347AFF" w:rsidP="00101CDD">
            <w:pPr>
              <w:ind w:firstLine="180"/>
              <w:jc w:val="both"/>
              <w:rPr>
                <w:sz w:val="21"/>
                <w:szCs w:val="21"/>
              </w:rPr>
            </w:pPr>
            <w:r w:rsidRPr="00725125">
              <w:rPr>
                <w:sz w:val="21"/>
                <w:szCs w:val="21"/>
              </w:rPr>
              <w:t xml:space="preserve">5.1. Страховые суммы по каждому предоставляемому покрытию указаны в Приложении 1 к настоящему Договору. </w:t>
            </w:r>
          </w:p>
        </w:tc>
      </w:tr>
      <w:tr w:rsidR="00347AFF" w:rsidRPr="00725125" w14:paraId="3B46F49D" w14:textId="77777777" w:rsidTr="006826BB">
        <w:tblPrEx>
          <w:tblCellMar>
            <w:top w:w="0" w:type="dxa"/>
            <w:bottom w:w="0" w:type="dxa"/>
          </w:tblCellMar>
        </w:tblPrEx>
        <w:tc>
          <w:tcPr>
            <w:tcW w:w="10490" w:type="dxa"/>
            <w:gridSpan w:val="3"/>
          </w:tcPr>
          <w:p w14:paraId="581F13C9" w14:textId="77777777" w:rsidR="00347AFF" w:rsidRPr="00725125" w:rsidRDefault="00347AFF" w:rsidP="00101CDD">
            <w:pPr>
              <w:pStyle w:val="22"/>
              <w:tabs>
                <w:tab w:val="left" w:pos="709"/>
                <w:tab w:val="left" w:pos="851"/>
              </w:tabs>
              <w:ind w:firstLine="180"/>
              <w:rPr>
                <w:sz w:val="21"/>
                <w:szCs w:val="21"/>
              </w:rPr>
            </w:pPr>
            <w:r w:rsidRPr="00725125">
              <w:rPr>
                <w:sz w:val="21"/>
                <w:szCs w:val="21"/>
              </w:rPr>
              <w:t>При страховании на неполную страховую стоимость возмещение ущерба уменьшается</w:t>
            </w:r>
            <w:r w:rsidRPr="00725125" w:rsidDel="00837E05">
              <w:rPr>
                <w:sz w:val="21"/>
                <w:szCs w:val="21"/>
              </w:rPr>
              <w:t xml:space="preserve"> </w:t>
            </w:r>
            <w:r w:rsidRPr="00725125">
              <w:rPr>
                <w:sz w:val="21"/>
                <w:szCs w:val="21"/>
              </w:rPr>
              <w:t>пропорционально страховой суммы к страховой стоимости согласно статье 936 ГК РУ.</w:t>
            </w:r>
          </w:p>
        </w:tc>
      </w:tr>
      <w:tr w:rsidR="00347AFF" w:rsidRPr="00725125" w14:paraId="57145052" w14:textId="77777777" w:rsidTr="006826BB">
        <w:tblPrEx>
          <w:tblCellMar>
            <w:top w:w="0" w:type="dxa"/>
            <w:bottom w:w="0" w:type="dxa"/>
          </w:tblCellMar>
        </w:tblPrEx>
        <w:tc>
          <w:tcPr>
            <w:tcW w:w="10490" w:type="dxa"/>
            <w:gridSpan w:val="3"/>
          </w:tcPr>
          <w:p w14:paraId="2C2308C6" w14:textId="77777777" w:rsidR="00347AFF" w:rsidRPr="00725125" w:rsidRDefault="00347AFF" w:rsidP="00101CDD">
            <w:pPr>
              <w:pStyle w:val="22"/>
              <w:tabs>
                <w:tab w:val="left" w:pos="709"/>
                <w:tab w:val="left" w:pos="851"/>
              </w:tabs>
              <w:ind w:firstLine="180"/>
              <w:rPr>
                <w:sz w:val="21"/>
                <w:szCs w:val="21"/>
              </w:rPr>
            </w:pPr>
            <w:r w:rsidRPr="00725125">
              <w:rPr>
                <w:sz w:val="21"/>
                <w:szCs w:val="21"/>
              </w:rPr>
              <w:t>5.2. Размер общей страховой премии по настоящему Договору, указан в Части 7 (</w:t>
            </w:r>
            <w:r w:rsidRPr="00725125">
              <w:rPr>
                <w:sz w:val="21"/>
                <w:szCs w:val="21"/>
                <w:lang w:val="en-US"/>
              </w:rPr>
              <w:t>A</w:t>
            </w:r>
            <w:r w:rsidRPr="00725125">
              <w:rPr>
                <w:sz w:val="21"/>
                <w:szCs w:val="21"/>
              </w:rPr>
              <w:t>) Приложения 1 к настоящему Договору.</w:t>
            </w:r>
          </w:p>
        </w:tc>
      </w:tr>
      <w:tr w:rsidR="00347AFF" w:rsidRPr="00725125" w14:paraId="3ECB9E85" w14:textId="77777777" w:rsidTr="006826BB">
        <w:tblPrEx>
          <w:tblCellMar>
            <w:top w:w="0" w:type="dxa"/>
            <w:bottom w:w="0" w:type="dxa"/>
          </w:tblCellMar>
        </w:tblPrEx>
        <w:tc>
          <w:tcPr>
            <w:tcW w:w="10490" w:type="dxa"/>
            <w:gridSpan w:val="3"/>
          </w:tcPr>
          <w:p w14:paraId="415A4310" w14:textId="77777777" w:rsidR="00347AFF" w:rsidRPr="00725125" w:rsidRDefault="00347AFF" w:rsidP="00101CDD">
            <w:pPr>
              <w:pStyle w:val="22"/>
              <w:tabs>
                <w:tab w:val="left" w:pos="709"/>
                <w:tab w:val="left" w:pos="851"/>
              </w:tabs>
              <w:ind w:firstLine="180"/>
              <w:rPr>
                <w:sz w:val="21"/>
                <w:szCs w:val="21"/>
              </w:rPr>
            </w:pPr>
            <w:r w:rsidRPr="00725125">
              <w:rPr>
                <w:sz w:val="21"/>
                <w:szCs w:val="21"/>
              </w:rPr>
              <w:t>5.3. Общая страховая премия должна быть оплачена в сроки указанные в Части 7 (</w:t>
            </w:r>
            <w:r w:rsidRPr="00725125">
              <w:rPr>
                <w:sz w:val="21"/>
                <w:szCs w:val="21"/>
                <w:lang w:val="en-US"/>
              </w:rPr>
              <w:t>B</w:t>
            </w:r>
            <w:r w:rsidRPr="00725125">
              <w:rPr>
                <w:sz w:val="21"/>
                <w:szCs w:val="21"/>
              </w:rPr>
              <w:t>) Приложения 1 к настоящему Договору.</w:t>
            </w:r>
          </w:p>
        </w:tc>
      </w:tr>
      <w:tr w:rsidR="00347AFF" w:rsidRPr="00725125" w14:paraId="77CB8A26" w14:textId="77777777" w:rsidTr="006826BB">
        <w:tblPrEx>
          <w:tblCellMar>
            <w:top w:w="0" w:type="dxa"/>
            <w:bottom w:w="0" w:type="dxa"/>
          </w:tblCellMar>
        </w:tblPrEx>
        <w:tc>
          <w:tcPr>
            <w:tcW w:w="10490" w:type="dxa"/>
            <w:gridSpan w:val="3"/>
          </w:tcPr>
          <w:p w14:paraId="248D28C3" w14:textId="77777777" w:rsidR="00347AFF" w:rsidRDefault="00347AFF" w:rsidP="00101CDD">
            <w:pPr>
              <w:pStyle w:val="22"/>
              <w:tabs>
                <w:tab w:val="left" w:pos="709"/>
                <w:tab w:val="left" w:pos="851"/>
              </w:tabs>
              <w:ind w:firstLine="180"/>
              <w:rPr>
                <w:sz w:val="21"/>
                <w:szCs w:val="21"/>
              </w:rPr>
            </w:pPr>
            <w:r w:rsidRPr="00725125">
              <w:rPr>
                <w:sz w:val="21"/>
                <w:szCs w:val="21"/>
              </w:rPr>
              <w:t>5.4. Все взаиморасчеты по настоящему Договору производятся в валюте, указанной в Части 1 (5) Приложения 1 к настоящему Договору.</w:t>
            </w:r>
          </w:p>
          <w:p w14:paraId="56618F83" w14:textId="77777777" w:rsidR="00B53349" w:rsidRPr="00725125" w:rsidRDefault="00B53349" w:rsidP="00101CDD">
            <w:pPr>
              <w:pStyle w:val="22"/>
              <w:tabs>
                <w:tab w:val="left" w:pos="709"/>
                <w:tab w:val="left" w:pos="851"/>
              </w:tabs>
              <w:ind w:firstLine="180"/>
              <w:rPr>
                <w:sz w:val="21"/>
                <w:szCs w:val="21"/>
              </w:rPr>
            </w:pPr>
          </w:p>
        </w:tc>
      </w:tr>
      <w:tr w:rsidR="00347AFF" w:rsidRPr="00725125" w14:paraId="00EC82CA" w14:textId="77777777" w:rsidTr="006826BB">
        <w:tblPrEx>
          <w:tblCellMar>
            <w:top w:w="0" w:type="dxa"/>
            <w:bottom w:w="0" w:type="dxa"/>
          </w:tblCellMar>
        </w:tblPrEx>
        <w:tc>
          <w:tcPr>
            <w:tcW w:w="10490" w:type="dxa"/>
            <w:gridSpan w:val="3"/>
          </w:tcPr>
          <w:p w14:paraId="567FD3C8" w14:textId="77777777" w:rsidR="00347AFF" w:rsidRPr="00725125" w:rsidRDefault="00347AFF" w:rsidP="00101CDD">
            <w:pPr>
              <w:tabs>
                <w:tab w:val="left" w:pos="709"/>
                <w:tab w:val="left" w:pos="851"/>
              </w:tabs>
              <w:ind w:firstLine="180"/>
              <w:jc w:val="both"/>
              <w:rPr>
                <w:sz w:val="21"/>
                <w:szCs w:val="21"/>
              </w:rPr>
            </w:pPr>
          </w:p>
        </w:tc>
      </w:tr>
      <w:tr w:rsidR="00347AFF" w:rsidRPr="00725125" w14:paraId="300EFF09" w14:textId="77777777" w:rsidTr="006826BB">
        <w:tblPrEx>
          <w:tblCellMar>
            <w:top w:w="0" w:type="dxa"/>
            <w:bottom w:w="0" w:type="dxa"/>
          </w:tblCellMar>
        </w:tblPrEx>
        <w:trPr>
          <w:trHeight w:val="123"/>
        </w:trPr>
        <w:tc>
          <w:tcPr>
            <w:tcW w:w="10490" w:type="dxa"/>
            <w:gridSpan w:val="3"/>
          </w:tcPr>
          <w:p w14:paraId="0C623EC7" w14:textId="77777777" w:rsidR="00347AFF" w:rsidRPr="00725125" w:rsidRDefault="00347AFF" w:rsidP="008F7E16">
            <w:pPr>
              <w:pStyle w:val="BodyText2"/>
              <w:tabs>
                <w:tab w:val="left" w:pos="709"/>
                <w:tab w:val="left" w:pos="851"/>
              </w:tabs>
              <w:ind w:firstLine="180"/>
              <w:jc w:val="center"/>
              <w:rPr>
                <w:b/>
                <w:sz w:val="21"/>
                <w:szCs w:val="21"/>
              </w:rPr>
            </w:pPr>
            <w:r w:rsidRPr="00725125">
              <w:rPr>
                <w:b/>
                <w:sz w:val="21"/>
                <w:szCs w:val="21"/>
              </w:rPr>
              <w:t>РАЗДЕЛ 6. ВСТУПЛЕНИЕ В СИЛУ И СРОК ДЕЙСТВИЯ</w:t>
            </w:r>
          </w:p>
        </w:tc>
      </w:tr>
      <w:tr w:rsidR="00347AFF" w:rsidRPr="00725125" w14:paraId="1547264A" w14:textId="77777777" w:rsidTr="006826BB">
        <w:tblPrEx>
          <w:tblCellMar>
            <w:top w:w="0" w:type="dxa"/>
            <w:bottom w:w="0" w:type="dxa"/>
          </w:tblCellMar>
          <w:tblLook w:val="01E0" w:firstRow="1" w:lastRow="1" w:firstColumn="1" w:lastColumn="1" w:noHBand="0" w:noVBand="0"/>
        </w:tblPrEx>
        <w:tc>
          <w:tcPr>
            <w:tcW w:w="10490" w:type="dxa"/>
            <w:gridSpan w:val="3"/>
            <w:shd w:val="clear" w:color="auto" w:fill="auto"/>
          </w:tcPr>
          <w:p w14:paraId="4A5AB7BA" w14:textId="77777777" w:rsidR="00347AFF" w:rsidRPr="00725125" w:rsidRDefault="00347AFF" w:rsidP="00101CDD">
            <w:pPr>
              <w:ind w:firstLine="180"/>
              <w:jc w:val="both"/>
              <w:rPr>
                <w:sz w:val="21"/>
                <w:szCs w:val="21"/>
              </w:rPr>
            </w:pPr>
            <w:r w:rsidRPr="00725125">
              <w:rPr>
                <w:sz w:val="21"/>
                <w:szCs w:val="21"/>
              </w:rPr>
              <w:t xml:space="preserve">6.1. Настоящий Договор вступает в силу с момента его подписания сторонами. </w:t>
            </w:r>
          </w:p>
        </w:tc>
      </w:tr>
      <w:tr w:rsidR="00347AFF" w:rsidRPr="00725125" w14:paraId="10EDAFDD" w14:textId="77777777" w:rsidTr="006826BB">
        <w:tblPrEx>
          <w:tblCellMar>
            <w:top w:w="0" w:type="dxa"/>
            <w:bottom w:w="0" w:type="dxa"/>
          </w:tblCellMar>
          <w:tblLook w:val="01E0" w:firstRow="1" w:lastRow="1" w:firstColumn="1" w:lastColumn="1" w:noHBand="0" w:noVBand="0"/>
        </w:tblPrEx>
        <w:tc>
          <w:tcPr>
            <w:tcW w:w="10490" w:type="dxa"/>
            <w:gridSpan w:val="3"/>
            <w:shd w:val="clear" w:color="auto" w:fill="auto"/>
          </w:tcPr>
          <w:p w14:paraId="65949A3B" w14:textId="77777777" w:rsidR="00347AFF" w:rsidRPr="00725125" w:rsidRDefault="00347AFF" w:rsidP="005B499C">
            <w:pPr>
              <w:ind w:firstLine="180"/>
              <w:jc w:val="both"/>
              <w:rPr>
                <w:sz w:val="21"/>
                <w:szCs w:val="21"/>
              </w:rPr>
            </w:pPr>
            <w:r w:rsidRPr="00725125">
              <w:rPr>
                <w:sz w:val="21"/>
                <w:szCs w:val="21"/>
              </w:rPr>
              <w:t xml:space="preserve">6.2. Обязательства Страховщика по выплате страхового возмещения, при условии своевременной оплаты страховой премии или первой/очередной ее части, вступают в силу и заканчиваются в сроки указанные в Части 1 (4) Приложения №1 к настоящему Договору. Подтверждением принятия обязательств Страховщиком является выдача Страхового полиса(ов) с указанием периода страхования за оплаченный период. </w:t>
            </w:r>
          </w:p>
        </w:tc>
      </w:tr>
      <w:tr w:rsidR="00347AFF" w:rsidRPr="00725125" w14:paraId="1F63EA78" w14:textId="77777777" w:rsidTr="006826BB">
        <w:tblPrEx>
          <w:tblCellMar>
            <w:top w:w="0" w:type="dxa"/>
            <w:bottom w:w="0" w:type="dxa"/>
          </w:tblCellMar>
          <w:tblLook w:val="01E0" w:firstRow="1" w:lastRow="1" w:firstColumn="1" w:lastColumn="1" w:noHBand="0" w:noVBand="0"/>
        </w:tblPrEx>
        <w:tc>
          <w:tcPr>
            <w:tcW w:w="10490" w:type="dxa"/>
            <w:gridSpan w:val="3"/>
            <w:shd w:val="clear" w:color="auto" w:fill="auto"/>
          </w:tcPr>
          <w:p w14:paraId="09807061" w14:textId="77777777" w:rsidR="00347AFF" w:rsidRPr="00725125" w:rsidRDefault="00347AFF" w:rsidP="00101CDD">
            <w:pPr>
              <w:ind w:firstLine="180"/>
              <w:jc w:val="both"/>
              <w:rPr>
                <w:sz w:val="21"/>
                <w:szCs w:val="21"/>
              </w:rPr>
            </w:pPr>
            <w:r w:rsidRPr="00725125">
              <w:rPr>
                <w:sz w:val="21"/>
                <w:szCs w:val="21"/>
              </w:rPr>
              <w:t>6.3. При несвоевременной оплате страховой премии обязательства Страховщика по выплате страхового возмещения вступают в силу с момента зачисления первой/очередной части страховой премии на расчетный счет Страховщика и действуют до даты окончания, указанной в Части 1 (4) Приложения №1 к настоящему Договору, при условии соблюдения требований указанных в п. 6.4 Раздела 6 настоящего Договора.</w:t>
            </w:r>
          </w:p>
        </w:tc>
      </w:tr>
      <w:tr w:rsidR="00347AFF" w:rsidRPr="00725125" w14:paraId="04551AD7" w14:textId="77777777" w:rsidTr="006826BB">
        <w:tblPrEx>
          <w:tblCellMar>
            <w:top w:w="0" w:type="dxa"/>
            <w:bottom w:w="0" w:type="dxa"/>
          </w:tblCellMar>
          <w:tblLook w:val="01E0" w:firstRow="1" w:lastRow="1" w:firstColumn="1" w:lastColumn="1" w:noHBand="0" w:noVBand="0"/>
        </w:tblPrEx>
        <w:trPr>
          <w:trHeight w:val="500"/>
        </w:trPr>
        <w:tc>
          <w:tcPr>
            <w:tcW w:w="10490" w:type="dxa"/>
            <w:gridSpan w:val="3"/>
            <w:shd w:val="clear" w:color="auto" w:fill="auto"/>
          </w:tcPr>
          <w:p w14:paraId="5726BE08" w14:textId="77777777" w:rsidR="00347AFF" w:rsidRPr="00725125" w:rsidRDefault="00347AFF" w:rsidP="00101CDD">
            <w:pPr>
              <w:ind w:firstLine="180"/>
              <w:jc w:val="both"/>
              <w:rPr>
                <w:sz w:val="21"/>
                <w:szCs w:val="21"/>
              </w:rPr>
            </w:pPr>
            <w:r w:rsidRPr="00725125">
              <w:rPr>
                <w:sz w:val="21"/>
                <w:szCs w:val="21"/>
              </w:rPr>
              <w:t>6.4. В случае не оплаты страховой премии или первой/очередной ее части в течение 30 дней после сроков, указанных в Части 7 (</w:t>
            </w:r>
            <w:r w:rsidRPr="00725125">
              <w:rPr>
                <w:sz w:val="21"/>
                <w:szCs w:val="21"/>
                <w:lang w:val="en-US"/>
              </w:rPr>
              <w:t>B</w:t>
            </w:r>
            <w:r w:rsidRPr="00725125">
              <w:rPr>
                <w:sz w:val="21"/>
                <w:szCs w:val="21"/>
              </w:rPr>
              <w:t>) Приложения №1, настоящий Договор считается не состоявшимся и никакие платежи по нему не производятся.</w:t>
            </w:r>
          </w:p>
        </w:tc>
      </w:tr>
      <w:tr w:rsidR="00347AFF" w:rsidRPr="00725125" w14:paraId="48ACF408" w14:textId="77777777" w:rsidTr="006826BB">
        <w:tblPrEx>
          <w:tblCellMar>
            <w:top w:w="0" w:type="dxa"/>
            <w:bottom w:w="0" w:type="dxa"/>
          </w:tblCellMar>
          <w:tblLook w:val="01E0" w:firstRow="1" w:lastRow="1" w:firstColumn="1" w:lastColumn="1" w:noHBand="0" w:noVBand="0"/>
        </w:tblPrEx>
        <w:tc>
          <w:tcPr>
            <w:tcW w:w="10490" w:type="dxa"/>
            <w:gridSpan w:val="3"/>
            <w:shd w:val="clear" w:color="auto" w:fill="auto"/>
          </w:tcPr>
          <w:p w14:paraId="4FF36D17" w14:textId="77777777" w:rsidR="00347AFF" w:rsidRPr="00725125" w:rsidRDefault="00347AFF" w:rsidP="00101CDD">
            <w:pPr>
              <w:ind w:firstLine="180"/>
              <w:jc w:val="both"/>
              <w:rPr>
                <w:sz w:val="21"/>
                <w:szCs w:val="21"/>
              </w:rPr>
            </w:pPr>
            <w:r w:rsidRPr="00725125">
              <w:rPr>
                <w:sz w:val="21"/>
                <w:szCs w:val="21"/>
              </w:rPr>
              <w:t>6.5. Днем уплаты страховой премии считается день зачисления денежных средств на расчетный счет Страховщика или его уполномоченного лица.</w:t>
            </w:r>
          </w:p>
        </w:tc>
      </w:tr>
      <w:tr w:rsidR="00347AFF" w:rsidRPr="00725125" w14:paraId="4F8E517B" w14:textId="77777777" w:rsidTr="006826BB">
        <w:tblPrEx>
          <w:tblCellMar>
            <w:top w:w="0" w:type="dxa"/>
            <w:bottom w:w="0" w:type="dxa"/>
          </w:tblCellMar>
          <w:tblLook w:val="01E0" w:firstRow="1" w:lastRow="1" w:firstColumn="1" w:lastColumn="1" w:noHBand="0" w:noVBand="0"/>
        </w:tblPrEx>
        <w:tc>
          <w:tcPr>
            <w:tcW w:w="10490" w:type="dxa"/>
            <w:gridSpan w:val="3"/>
            <w:shd w:val="clear" w:color="auto" w:fill="auto"/>
          </w:tcPr>
          <w:p w14:paraId="2E1AA73B" w14:textId="77777777" w:rsidR="00347AFF" w:rsidRPr="00725125" w:rsidRDefault="00347AFF" w:rsidP="00101CDD">
            <w:pPr>
              <w:ind w:firstLine="180"/>
              <w:jc w:val="both"/>
              <w:rPr>
                <w:sz w:val="21"/>
                <w:szCs w:val="21"/>
              </w:rPr>
            </w:pPr>
            <w:r w:rsidRPr="00725125">
              <w:rPr>
                <w:sz w:val="21"/>
                <w:szCs w:val="21"/>
              </w:rPr>
              <w:t>6.6. Страховой полис выдается на период, за который оплачена страховая премия в течение 5 (пяти) банковских дней после поступления страховой премии на расчетный счет Страховщика или его уполномоченного лица. В случае утраты Страхового полиса, выдача дубликата страхового Полиса осуществляется Страховщиком на основе письменного заявления Страхователя, и утраченный Страховой полис будет считаться аннулированным.</w:t>
            </w:r>
          </w:p>
        </w:tc>
      </w:tr>
      <w:tr w:rsidR="00347AFF" w:rsidRPr="00725125" w14:paraId="15591D95" w14:textId="77777777" w:rsidTr="006826BB">
        <w:tblPrEx>
          <w:tblCellMar>
            <w:top w:w="0" w:type="dxa"/>
            <w:bottom w:w="0" w:type="dxa"/>
          </w:tblCellMar>
        </w:tblPrEx>
        <w:tc>
          <w:tcPr>
            <w:tcW w:w="10490" w:type="dxa"/>
            <w:gridSpan w:val="3"/>
          </w:tcPr>
          <w:p w14:paraId="21D8CDBA" w14:textId="77777777" w:rsidR="00347AFF" w:rsidRPr="00725125" w:rsidRDefault="00347AFF" w:rsidP="00101CDD">
            <w:pPr>
              <w:tabs>
                <w:tab w:val="left" w:pos="709"/>
                <w:tab w:val="left" w:pos="851"/>
              </w:tabs>
              <w:ind w:firstLine="180"/>
              <w:jc w:val="both"/>
              <w:rPr>
                <w:sz w:val="21"/>
                <w:szCs w:val="21"/>
              </w:rPr>
            </w:pPr>
          </w:p>
        </w:tc>
      </w:tr>
      <w:tr w:rsidR="00347AFF" w:rsidRPr="00725125" w14:paraId="5BF4A8B6" w14:textId="77777777" w:rsidTr="006826BB">
        <w:tblPrEx>
          <w:tblCellMar>
            <w:top w:w="0" w:type="dxa"/>
            <w:bottom w:w="0" w:type="dxa"/>
          </w:tblCellMar>
        </w:tblPrEx>
        <w:tc>
          <w:tcPr>
            <w:tcW w:w="10490" w:type="dxa"/>
            <w:gridSpan w:val="3"/>
          </w:tcPr>
          <w:p w14:paraId="16D09BC6" w14:textId="77777777" w:rsidR="00347AFF" w:rsidRPr="00725125" w:rsidRDefault="00347AFF" w:rsidP="008F7E16">
            <w:pPr>
              <w:pStyle w:val="BodyText2"/>
              <w:tabs>
                <w:tab w:val="left" w:pos="709"/>
                <w:tab w:val="left" w:pos="851"/>
              </w:tabs>
              <w:ind w:firstLine="180"/>
              <w:jc w:val="center"/>
              <w:rPr>
                <w:b/>
                <w:sz w:val="21"/>
                <w:szCs w:val="21"/>
              </w:rPr>
            </w:pPr>
            <w:r w:rsidRPr="00725125">
              <w:rPr>
                <w:b/>
                <w:sz w:val="21"/>
                <w:szCs w:val="21"/>
              </w:rPr>
              <w:t>РАЗДЕЛ 7. ПРАВА И ОБЯЗАННОСТИ СТОРОН</w:t>
            </w:r>
          </w:p>
        </w:tc>
      </w:tr>
      <w:tr w:rsidR="00347AFF" w:rsidRPr="00725125" w14:paraId="1864D4D8" w14:textId="77777777" w:rsidTr="006826BB">
        <w:tblPrEx>
          <w:tblCellMar>
            <w:top w:w="0" w:type="dxa"/>
            <w:bottom w:w="0" w:type="dxa"/>
          </w:tblCellMar>
        </w:tblPrEx>
        <w:tc>
          <w:tcPr>
            <w:tcW w:w="10490" w:type="dxa"/>
            <w:gridSpan w:val="3"/>
          </w:tcPr>
          <w:p w14:paraId="53F92748" w14:textId="77777777" w:rsidR="00347AFF" w:rsidRPr="00725125" w:rsidRDefault="00347AFF" w:rsidP="00101CDD">
            <w:pPr>
              <w:tabs>
                <w:tab w:val="left" w:pos="709"/>
                <w:tab w:val="left" w:pos="851"/>
              </w:tabs>
              <w:ind w:firstLine="180"/>
              <w:jc w:val="both"/>
              <w:rPr>
                <w:b/>
                <w:bCs/>
                <w:sz w:val="21"/>
                <w:szCs w:val="21"/>
                <w:lang w:val="en-US"/>
              </w:rPr>
            </w:pPr>
            <w:r w:rsidRPr="00725125">
              <w:rPr>
                <w:b/>
                <w:bCs/>
                <w:sz w:val="21"/>
                <w:szCs w:val="21"/>
                <w:lang w:val="en-US"/>
              </w:rPr>
              <w:t xml:space="preserve">7.1. </w:t>
            </w:r>
            <w:r w:rsidRPr="00725125">
              <w:rPr>
                <w:b/>
                <w:bCs/>
                <w:sz w:val="21"/>
                <w:szCs w:val="21"/>
              </w:rPr>
              <w:t>Страхователь</w:t>
            </w:r>
            <w:r w:rsidRPr="00725125">
              <w:rPr>
                <w:b/>
                <w:bCs/>
                <w:sz w:val="21"/>
                <w:szCs w:val="21"/>
                <w:lang w:val="en-US"/>
              </w:rPr>
              <w:t xml:space="preserve"> </w:t>
            </w:r>
            <w:r w:rsidRPr="00725125">
              <w:rPr>
                <w:b/>
                <w:bCs/>
                <w:sz w:val="21"/>
                <w:szCs w:val="21"/>
              </w:rPr>
              <w:t>вправе</w:t>
            </w:r>
            <w:r w:rsidRPr="00725125">
              <w:rPr>
                <w:b/>
                <w:bCs/>
                <w:sz w:val="21"/>
                <w:szCs w:val="21"/>
                <w:lang w:val="en-US"/>
              </w:rPr>
              <w:t>:</w:t>
            </w:r>
          </w:p>
        </w:tc>
      </w:tr>
      <w:tr w:rsidR="00347AFF" w:rsidRPr="00725125" w14:paraId="6E82998F" w14:textId="77777777" w:rsidTr="006826BB">
        <w:tblPrEx>
          <w:tblCellMar>
            <w:top w:w="0" w:type="dxa"/>
            <w:bottom w:w="0" w:type="dxa"/>
          </w:tblCellMar>
        </w:tblPrEx>
        <w:tc>
          <w:tcPr>
            <w:tcW w:w="10490" w:type="dxa"/>
            <w:gridSpan w:val="3"/>
          </w:tcPr>
          <w:p w14:paraId="6F461438" w14:textId="77777777" w:rsidR="00347AFF" w:rsidRPr="00725125" w:rsidRDefault="00347AFF" w:rsidP="00101CDD">
            <w:pPr>
              <w:ind w:firstLine="180"/>
              <w:jc w:val="both"/>
              <w:rPr>
                <w:sz w:val="21"/>
                <w:szCs w:val="21"/>
              </w:rPr>
            </w:pPr>
            <w:r w:rsidRPr="00725125">
              <w:rPr>
                <w:sz w:val="21"/>
                <w:szCs w:val="21"/>
              </w:rPr>
              <w:t>а) заменить Выгодоприобретателя, письменно уведомив об этом Страховщика, до того, как он выполнил какую-либо из обязанностей по настоящему Договору или предъявил Страховщику требование о выплате страхового возмещения;</w:t>
            </w:r>
          </w:p>
        </w:tc>
      </w:tr>
      <w:tr w:rsidR="00347AFF" w:rsidRPr="00725125" w14:paraId="664E649B" w14:textId="77777777" w:rsidTr="006826BB">
        <w:tblPrEx>
          <w:tblCellMar>
            <w:top w:w="0" w:type="dxa"/>
            <w:bottom w:w="0" w:type="dxa"/>
          </w:tblCellMar>
        </w:tblPrEx>
        <w:tc>
          <w:tcPr>
            <w:tcW w:w="10490" w:type="dxa"/>
            <w:gridSpan w:val="3"/>
          </w:tcPr>
          <w:p w14:paraId="2349EE79" w14:textId="77777777" w:rsidR="00347AFF" w:rsidRPr="00725125" w:rsidRDefault="00347AFF" w:rsidP="00101CDD">
            <w:pPr>
              <w:ind w:firstLine="180"/>
              <w:jc w:val="both"/>
              <w:rPr>
                <w:sz w:val="21"/>
                <w:szCs w:val="21"/>
              </w:rPr>
            </w:pPr>
            <w:r w:rsidRPr="00725125">
              <w:rPr>
                <w:sz w:val="21"/>
                <w:szCs w:val="21"/>
              </w:rPr>
              <w:t>б) вносить изменения и дополнения в условия настоящего Договора по согласованию со Страховщиком;</w:t>
            </w:r>
          </w:p>
        </w:tc>
      </w:tr>
      <w:tr w:rsidR="00347AFF" w:rsidRPr="00725125" w14:paraId="263AB54A" w14:textId="77777777" w:rsidTr="006826BB">
        <w:tblPrEx>
          <w:tblCellMar>
            <w:top w:w="0" w:type="dxa"/>
            <w:bottom w:w="0" w:type="dxa"/>
          </w:tblCellMar>
        </w:tblPrEx>
        <w:tc>
          <w:tcPr>
            <w:tcW w:w="10490" w:type="dxa"/>
            <w:gridSpan w:val="3"/>
          </w:tcPr>
          <w:p w14:paraId="6876878A" w14:textId="77777777" w:rsidR="00347AFF" w:rsidRPr="00725125" w:rsidRDefault="00347AFF" w:rsidP="00101CDD">
            <w:pPr>
              <w:ind w:firstLine="180"/>
              <w:jc w:val="both"/>
              <w:rPr>
                <w:sz w:val="21"/>
                <w:szCs w:val="21"/>
              </w:rPr>
            </w:pPr>
            <w:r w:rsidRPr="00725125">
              <w:rPr>
                <w:sz w:val="21"/>
                <w:szCs w:val="21"/>
              </w:rPr>
              <w:t>в) получать консультации Страховщика в рамках настоящего Договора;</w:t>
            </w:r>
          </w:p>
        </w:tc>
      </w:tr>
      <w:tr w:rsidR="00347AFF" w:rsidRPr="00725125" w14:paraId="6714394D" w14:textId="77777777" w:rsidTr="006826BB">
        <w:tblPrEx>
          <w:tblCellMar>
            <w:top w:w="0" w:type="dxa"/>
            <w:bottom w:w="0" w:type="dxa"/>
          </w:tblCellMar>
        </w:tblPrEx>
        <w:tc>
          <w:tcPr>
            <w:tcW w:w="10490" w:type="dxa"/>
            <w:gridSpan w:val="3"/>
          </w:tcPr>
          <w:p w14:paraId="3549B0E6" w14:textId="77777777" w:rsidR="00347AFF" w:rsidRPr="00725125" w:rsidRDefault="00347AFF" w:rsidP="00101CDD">
            <w:pPr>
              <w:ind w:firstLine="180"/>
              <w:jc w:val="both"/>
              <w:rPr>
                <w:sz w:val="21"/>
                <w:szCs w:val="21"/>
              </w:rPr>
            </w:pPr>
            <w:r w:rsidRPr="00725125">
              <w:rPr>
                <w:sz w:val="21"/>
                <w:szCs w:val="21"/>
              </w:rPr>
              <w:t>г) получить Страховой полис в срок, указанный в п.6.6. настоящего Договора.</w:t>
            </w:r>
          </w:p>
        </w:tc>
      </w:tr>
      <w:tr w:rsidR="00347AFF" w:rsidRPr="00725125" w14:paraId="76A9C9FB" w14:textId="77777777" w:rsidTr="006826BB">
        <w:tblPrEx>
          <w:tblCellMar>
            <w:top w:w="0" w:type="dxa"/>
            <w:bottom w:w="0" w:type="dxa"/>
          </w:tblCellMar>
        </w:tblPrEx>
        <w:tc>
          <w:tcPr>
            <w:tcW w:w="10490" w:type="dxa"/>
            <w:gridSpan w:val="3"/>
          </w:tcPr>
          <w:p w14:paraId="0DE71F55" w14:textId="77777777" w:rsidR="00347AFF" w:rsidRPr="00725125" w:rsidRDefault="00347AFF" w:rsidP="00101CDD">
            <w:pPr>
              <w:tabs>
                <w:tab w:val="left" w:pos="709"/>
                <w:tab w:val="left" w:pos="851"/>
              </w:tabs>
              <w:ind w:firstLine="180"/>
              <w:jc w:val="both"/>
              <w:rPr>
                <w:b/>
                <w:bCs/>
                <w:sz w:val="21"/>
                <w:szCs w:val="21"/>
                <w:lang w:val="en-US"/>
              </w:rPr>
            </w:pPr>
            <w:r w:rsidRPr="00725125">
              <w:rPr>
                <w:b/>
                <w:bCs/>
                <w:sz w:val="21"/>
                <w:szCs w:val="21"/>
                <w:lang w:val="en-US"/>
              </w:rPr>
              <w:t xml:space="preserve">7.2. </w:t>
            </w:r>
            <w:r w:rsidRPr="00725125">
              <w:rPr>
                <w:b/>
                <w:bCs/>
                <w:sz w:val="21"/>
                <w:szCs w:val="21"/>
              </w:rPr>
              <w:t>Страхователь</w:t>
            </w:r>
            <w:r w:rsidRPr="00725125">
              <w:rPr>
                <w:b/>
                <w:bCs/>
                <w:sz w:val="21"/>
                <w:szCs w:val="21"/>
                <w:lang w:val="en-US"/>
              </w:rPr>
              <w:t xml:space="preserve"> </w:t>
            </w:r>
            <w:r w:rsidRPr="00725125">
              <w:rPr>
                <w:b/>
                <w:bCs/>
                <w:sz w:val="21"/>
                <w:szCs w:val="21"/>
              </w:rPr>
              <w:t>обязан</w:t>
            </w:r>
            <w:r w:rsidRPr="00725125">
              <w:rPr>
                <w:b/>
                <w:bCs/>
                <w:sz w:val="21"/>
                <w:szCs w:val="21"/>
                <w:lang w:val="en-US"/>
              </w:rPr>
              <w:t>:</w:t>
            </w:r>
          </w:p>
        </w:tc>
      </w:tr>
      <w:tr w:rsidR="00347AFF" w:rsidRPr="00725125" w14:paraId="7972794D" w14:textId="77777777" w:rsidTr="006826BB">
        <w:tblPrEx>
          <w:tblCellMar>
            <w:top w:w="0" w:type="dxa"/>
            <w:bottom w:w="0" w:type="dxa"/>
          </w:tblCellMar>
        </w:tblPrEx>
        <w:tc>
          <w:tcPr>
            <w:tcW w:w="10490" w:type="dxa"/>
            <w:gridSpan w:val="3"/>
          </w:tcPr>
          <w:p w14:paraId="6AB694AC" w14:textId="77777777" w:rsidR="00347AFF" w:rsidRPr="00725125" w:rsidRDefault="00347AFF" w:rsidP="00101CDD">
            <w:pPr>
              <w:numPr>
                <w:ilvl w:val="0"/>
                <w:numId w:val="13"/>
              </w:numPr>
              <w:tabs>
                <w:tab w:val="left" w:pos="422"/>
              </w:tabs>
              <w:ind w:left="0" w:firstLine="180"/>
              <w:jc w:val="both"/>
              <w:rPr>
                <w:sz w:val="21"/>
                <w:szCs w:val="21"/>
              </w:rPr>
            </w:pPr>
            <w:r w:rsidRPr="00725125">
              <w:rPr>
                <w:sz w:val="21"/>
                <w:szCs w:val="21"/>
              </w:rPr>
              <w:t>при заключении договора страхования предоставить ТС для осмотра Страховщику или его представителю и оплачивать в установленном настоящим Договором порядке и сроки страховые премии;</w:t>
            </w:r>
          </w:p>
        </w:tc>
      </w:tr>
      <w:tr w:rsidR="00347AFF" w:rsidRPr="00725125" w14:paraId="3AA76A94" w14:textId="77777777" w:rsidTr="006826BB">
        <w:tblPrEx>
          <w:tblCellMar>
            <w:top w:w="0" w:type="dxa"/>
            <w:bottom w:w="0" w:type="dxa"/>
          </w:tblCellMar>
        </w:tblPrEx>
        <w:tc>
          <w:tcPr>
            <w:tcW w:w="10490" w:type="dxa"/>
            <w:gridSpan w:val="3"/>
          </w:tcPr>
          <w:p w14:paraId="37A4719D" w14:textId="77777777" w:rsidR="00347AFF" w:rsidRPr="00725125" w:rsidRDefault="00347AFF" w:rsidP="00101CDD">
            <w:pPr>
              <w:numPr>
                <w:ilvl w:val="0"/>
                <w:numId w:val="13"/>
              </w:numPr>
              <w:tabs>
                <w:tab w:val="left" w:pos="422"/>
              </w:tabs>
              <w:ind w:left="0" w:firstLine="180"/>
              <w:jc w:val="both"/>
              <w:rPr>
                <w:sz w:val="21"/>
                <w:szCs w:val="21"/>
              </w:rPr>
            </w:pPr>
            <w:r w:rsidRPr="00725125">
              <w:rPr>
                <w:sz w:val="21"/>
                <w:szCs w:val="21"/>
              </w:rPr>
              <w:t>незамедлительно сообщать Страховщику в письменной форме о любом изменении в комплектации застрахованного ТС, а также о ставших ему известными значительных изменениях в обстоятельствах, сообщенных при заключении настоящего Договора, если эти изменения могут существенно повлиять на изменение степени риска наступления страхового случая;</w:t>
            </w:r>
          </w:p>
        </w:tc>
      </w:tr>
      <w:tr w:rsidR="00347AFF" w:rsidRPr="00725125" w14:paraId="656DFE8F" w14:textId="77777777" w:rsidTr="006826BB">
        <w:tblPrEx>
          <w:tblCellMar>
            <w:top w:w="0" w:type="dxa"/>
            <w:bottom w:w="0" w:type="dxa"/>
          </w:tblCellMar>
        </w:tblPrEx>
        <w:tc>
          <w:tcPr>
            <w:tcW w:w="10490" w:type="dxa"/>
            <w:gridSpan w:val="3"/>
          </w:tcPr>
          <w:p w14:paraId="43B081BD" w14:textId="77777777" w:rsidR="00347AFF" w:rsidRPr="00725125" w:rsidRDefault="00347AFF" w:rsidP="00101CDD">
            <w:pPr>
              <w:tabs>
                <w:tab w:val="left" w:pos="422"/>
              </w:tabs>
              <w:ind w:firstLine="180"/>
              <w:jc w:val="both"/>
              <w:rPr>
                <w:sz w:val="21"/>
                <w:szCs w:val="21"/>
              </w:rPr>
            </w:pPr>
            <w:r w:rsidRPr="00725125">
              <w:rPr>
                <w:b/>
                <w:sz w:val="21"/>
                <w:szCs w:val="21"/>
              </w:rPr>
              <w:t>Значительными признаются следующие изменения:</w:t>
            </w:r>
            <w:r w:rsidRPr="00725125">
              <w:rPr>
                <w:sz w:val="21"/>
                <w:szCs w:val="21"/>
              </w:rPr>
              <w:t xml:space="preserve"> передача застрахованного ТС в аренду, залог, его продажа, снятие с учета, перерегистрация в органах БДД, использование Застрахованного ТС в целях, несвойственных его техническому назначению, </w:t>
            </w:r>
            <w:r w:rsidR="004D603A" w:rsidRPr="00725125">
              <w:rPr>
                <w:sz w:val="21"/>
                <w:szCs w:val="21"/>
              </w:rPr>
              <w:t xml:space="preserve">установка газо-баллонного оборудования, </w:t>
            </w:r>
            <w:r w:rsidRPr="00725125">
              <w:rPr>
                <w:sz w:val="21"/>
                <w:szCs w:val="21"/>
              </w:rPr>
              <w:t xml:space="preserve">утеря или кража ключей, изменение места хранения (стоянки), количества лиц, допущенных к управлению Застрахованным ТС; </w:t>
            </w:r>
          </w:p>
        </w:tc>
      </w:tr>
      <w:tr w:rsidR="00347AFF" w:rsidRPr="00725125" w14:paraId="68951E56" w14:textId="77777777" w:rsidTr="006826BB">
        <w:tblPrEx>
          <w:tblCellMar>
            <w:top w:w="0" w:type="dxa"/>
            <w:bottom w:w="0" w:type="dxa"/>
          </w:tblCellMar>
        </w:tblPrEx>
        <w:tc>
          <w:tcPr>
            <w:tcW w:w="10490" w:type="dxa"/>
            <w:gridSpan w:val="3"/>
          </w:tcPr>
          <w:p w14:paraId="47CB980E" w14:textId="77777777" w:rsidR="00347AFF" w:rsidRPr="00725125" w:rsidRDefault="00347AFF" w:rsidP="00101CDD">
            <w:pPr>
              <w:numPr>
                <w:ilvl w:val="0"/>
                <w:numId w:val="13"/>
              </w:numPr>
              <w:tabs>
                <w:tab w:val="left" w:pos="422"/>
              </w:tabs>
              <w:ind w:left="0" w:firstLine="180"/>
              <w:jc w:val="both"/>
              <w:rPr>
                <w:sz w:val="21"/>
                <w:szCs w:val="21"/>
              </w:rPr>
            </w:pPr>
            <w:r w:rsidRPr="00725125">
              <w:rPr>
                <w:sz w:val="21"/>
                <w:szCs w:val="21"/>
              </w:rPr>
              <w:t>при наступлении события, которое в рамках настоящего Договора может вызвать к Страховщику требование по выплате страхового возмещения, незамедлительно уведомить Страховщика и компетентные органы (Управление безопасности дорожного движения - «УБДД», отдел пожарной охраны - «ОПО», отдел внутренних дел - «ОВД» и др.) о его наступлении в сроки и способом, указанным в п.п. 8.1-8.2 настоящего Договора;</w:t>
            </w:r>
          </w:p>
        </w:tc>
      </w:tr>
      <w:tr w:rsidR="00347AFF" w:rsidRPr="00725125" w14:paraId="5D41BC53" w14:textId="77777777" w:rsidTr="006826BB">
        <w:tblPrEx>
          <w:tblCellMar>
            <w:top w:w="0" w:type="dxa"/>
            <w:bottom w:w="0" w:type="dxa"/>
          </w:tblCellMar>
        </w:tblPrEx>
        <w:tc>
          <w:tcPr>
            <w:tcW w:w="10490" w:type="dxa"/>
            <w:gridSpan w:val="3"/>
          </w:tcPr>
          <w:p w14:paraId="3BB9AD7F" w14:textId="77777777" w:rsidR="00347AFF" w:rsidRPr="00725125" w:rsidRDefault="00347AFF" w:rsidP="00101CDD">
            <w:pPr>
              <w:numPr>
                <w:ilvl w:val="0"/>
                <w:numId w:val="13"/>
              </w:numPr>
              <w:tabs>
                <w:tab w:val="left" w:pos="422"/>
              </w:tabs>
              <w:ind w:left="0" w:firstLine="180"/>
              <w:jc w:val="both"/>
              <w:rPr>
                <w:sz w:val="21"/>
                <w:szCs w:val="21"/>
              </w:rPr>
            </w:pPr>
            <w:r w:rsidRPr="00725125">
              <w:rPr>
                <w:sz w:val="21"/>
                <w:szCs w:val="21"/>
              </w:rPr>
              <w:t xml:space="preserve">принять разумные и доступные в сложившейся обстановке меры по спасению застрахованного ТС, уменьшению или предотвращению возможных убытков. Расходы, произведенные с целью спасения Застрахованного ТС, уменьшения или предотвращения возможных убытков, возмещаются Страховщиком, если такие расходы были необходимы или были произведены для выполнения указаний Страховщика, даже если соответствующие меры оказались безуспешными; </w:t>
            </w:r>
          </w:p>
        </w:tc>
      </w:tr>
      <w:tr w:rsidR="00347AFF" w:rsidRPr="00725125" w14:paraId="38F45F32" w14:textId="77777777" w:rsidTr="006826BB">
        <w:tblPrEx>
          <w:tblCellMar>
            <w:top w:w="0" w:type="dxa"/>
            <w:bottom w:w="0" w:type="dxa"/>
          </w:tblCellMar>
        </w:tblPrEx>
        <w:tc>
          <w:tcPr>
            <w:tcW w:w="10490" w:type="dxa"/>
            <w:gridSpan w:val="3"/>
          </w:tcPr>
          <w:p w14:paraId="3DE2982A" w14:textId="77777777" w:rsidR="00347AFF" w:rsidRPr="00725125" w:rsidRDefault="00347AFF" w:rsidP="00101CDD">
            <w:pPr>
              <w:numPr>
                <w:ilvl w:val="0"/>
                <w:numId w:val="13"/>
              </w:numPr>
              <w:tabs>
                <w:tab w:val="left" w:pos="422"/>
              </w:tabs>
              <w:ind w:left="0" w:firstLine="180"/>
              <w:jc w:val="both"/>
              <w:rPr>
                <w:sz w:val="21"/>
                <w:szCs w:val="21"/>
              </w:rPr>
            </w:pPr>
            <w:r w:rsidRPr="00725125">
              <w:rPr>
                <w:sz w:val="21"/>
                <w:szCs w:val="21"/>
              </w:rPr>
              <w:t>согласовать со Страховщиком, до начала ремонтно-восстановительных работ поврежденного ТС, место, дату и время проведения осмотра застрахованного ТС;</w:t>
            </w:r>
          </w:p>
        </w:tc>
      </w:tr>
      <w:tr w:rsidR="00347AFF" w:rsidRPr="00725125" w14:paraId="78C7AF70" w14:textId="77777777" w:rsidTr="006826BB">
        <w:tblPrEx>
          <w:tblCellMar>
            <w:top w:w="0" w:type="dxa"/>
            <w:bottom w:w="0" w:type="dxa"/>
          </w:tblCellMar>
        </w:tblPrEx>
        <w:tc>
          <w:tcPr>
            <w:tcW w:w="10490" w:type="dxa"/>
            <w:gridSpan w:val="3"/>
          </w:tcPr>
          <w:p w14:paraId="11F4D623" w14:textId="77777777" w:rsidR="00347AFF" w:rsidRPr="00725125" w:rsidRDefault="00347AFF" w:rsidP="00101CDD">
            <w:pPr>
              <w:numPr>
                <w:ilvl w:val="0"/>
                <w:numId w:val="13"/>
              </w:numPr>
              <w:tabs>
                <w:tab w:val="left" w:pos="422"/>
              </w:tabs>
              <w:ind w:left="0" w:firstLine="180"/>
              <w:jc w:val="both"/>
              <w:rPr>
                <w:sz w:val="21"/>
                <w:szCs w:val="21"/>
              </w:rPr>
            </w:pPr>
            <w:r w:rsidRPr="00725125">
              <w:rPr>
                <w:sz w:val="21"/>
                <w:szCs w:val="21"/>
              </w:rPr>
              <w:t>без письменного согласия Страховщика не начинать никаких работ по демонтажу оборудования или ремонту застрахованного ТС, за исключением случаев, когда это обусловлено необходимостью обеспечения безопасности водителя и/или пассажиров или выполнения приказов и распоряжений компетентных органов;</w:t>
            </w:r>
          </w:p>
        </w:tc>
      </w:tr>
      <w:tr w:rsidR="00347AFF" w:rsidRPr="00725125" w14:paraId="3280ED71" w14:textId="77777777" w:rsidTr="006826BB">
        <w:tblPrEx>
          <w:tblCellMar>
            <w:top w:w="0" w:type="dxa"/>
            <w:bottom w:w="0" w:type="dxa"/>
          </w:tblCellMar>
        </w:tblPrEx>
        <w:tc>
          <w:tcPr>
            <w:tcW w:w="10490" w:type="dxa"/>
            <w:gridSpan w:val="3"/>
          </w:tcPr>
          <w:p w14:paraId="1FA25AC5" w14:textId="77777777" w:rsidR="00347AFF" w:rsidRPr="00725125" w:rsidRDefault="00347AFF" w:rsidP="00101CDD">
            <w:pPr>
              <w:numPr>
                <w:ilvl w:val="0"/>
                <w:numId w:val="13"/>
              </w:numPr>
              <w:tabs>
                <w:tab w:val="left" w:pos="422"/>
              </w:tabs>
              <w:ind w:left="0" w:firstLine="180"/>
              <w:jc w:val="both"/>
              <w:rPr>
                <w:sz w:val="21"/>
                <w:szCs w:val="21"/>
              </w:rPr>
            </w:pPr>
            <w:r w:rsidRPr="00725125">
              <w:rPr>
                <w:sz w:val="21"/>
                <w:szCs w:val="21"/>
              </w:rPr>
              <w:t>предоставить Страховщику все документы, необходимые для изучения всех обстоятельств произошедшего события, указанные в п. 8.2 настоящего Договора;</w:t>
            </w:r>
          </w:p>
        </w:tc>
      </w:tr>
      <w:tr w:rsidR="00347AFF" w:rsidRPr="00725125" w14:paraId="07967404" w14:textId="77777777" w:rsidTr="006826BB">
        <w:tblPrEx>
          <w:tblCellMar>
            <w:top w:w="0" w:type="dxa"/>
            <w:bottom w:w="0" w:type="dxa"/>
          </w:tblCellMar>
        </w:tblPrEx>
        <w:tc>
          <w:tcPr>
            <w:tcW w:w="10490" w:type="dxa"/>
            <w:gridSpan w:val="3"/>
          </w:tcPr>
          <w:p w14:paraId="1721D288" w14:textId="77777777" w:rsidR="00347AFF" w:rsidRPr="00725125" w:rsidRDefault="00347AFF" w:rsidP="00101CDD">
            <w:pPr>
              <w:numPr>
                <w:ilvl w:val="0"/>
                <w:numId w:val="13"/>
              </w:numPr>
              <w:tabs>
                <w:tab w:val="left" w:pos="422"/>
              </w:tabs>
              <w:ind w:left="0" w:firstLine="180"/>
              <w:jc w:val="both"/>
              <w:rPr>
                <w:sz w:val="21"/>
                <w:szCs w:val="21"/>
              </w:rPr>
            </w:pPr>
            <w:r w:rsidRPr="00725125">
              <w:rPr>
                <w:sz w:val="21"/>
                <w:szCs w:val="21"/>
              </w:rPr>
              <w:t>довести до сведения лиц, допущенных к управлению Застрахованного ТС, условия и требования настоящего Договора;</w:t>
            </w:r>
          </w:p>
        </w:tc>
      </w:tr>
      <w:tr w:rsidR="00347AFF" w:rsidRPr="00725125" w14:paraId="7D208B7C" w14:textId="77777777" w:rsidTr="006826BB">
        <w:tblPrEx>
          <w:tblCellMar>
            <w:top w:w="0" w:type="dxa"/>
            <w:bottom w:w="0" w:type="dxa"/>
          </w:tblCellMar>
        </w:tblPrEx>
        <w:tc>
          <w:tcPr>
            <w:tcW w:w="10490" w:type="dxa"/>
            <w:gridSpan w:val="3"/>
          </w:tcPr>
          <w:p w14:paraId="31ED714E" w14:textId="77777777" w:rsidR="00347AFF" w:rsidRPr="00725125" w:rsidRDefault="00347AFF" w:rsidP="00101CDD">
            <w:pPr>
              <w:numPr>
                <w:ilvl w:val="0"/>
                <w:numId w:val="13"/>
              </w:numPr>
              <w:tabs>
                <w:tab w:val="left" w:pos="422"/>
              </w:tabs>
              <w:ind w:left="0" w:firstLine="180"/>
              <w:jc w:val="both"/>
              <w:rPr>
                <w:sz w:val="21"/>
                <w:szCs w:val="21"/>
              </w:rPr>
            </w:pPr>
            <w:r w:rsidRPr="00725125">
              <w:rPr>
                <w:sz w:val="21"/>
                <w:szCs w:val="21"/>
              </w:rPr>
              <w:t>при наступлении страхового события не оставлять Застрахованное ТС без присмотра и соответствующих мер, предпринимаемых для предотвращения дальнейшего ущерба или потери. В случае если Застрахованное ТС было приведено в действие без согласования со Страховщиком (за исключением того, что необходимо в интересах безопасности или для исполнения приказов компетентных органов), то любое увеличение ущерба будет исключено из суммы возмещения, которое выплачивается в соответствии с настоящим Договором;</w:t>
            </w:r>
          </w:p>
        </w:tc>
      </w:tr>
      <w:tr w:rsidR="00347AFF" w:rsidRPr="00725125" w14:paraId="1CB1F16A" w14:textId="77777777" w:rsidTr="006826BB">
        <w:tblPrEx>
          <w:tblCellMar>
            <w:top w:w="0" w:type="dxa"/>
            <w:bottom w:w="0" w:type="dxa"/>
          </w:tblCellMar>
        </w:tblPrEx>
        <w:tc>
          <w:tcPr>
            <w:tcW w:w="10490" w:type="dxa"/>
            <w:gridSpan w:val="3"/>
          </w:tcPr>
          <w:p w14:paraId="6493FF31" w14:textId="77777777" w:rsidR="00347AFF" w:rsidRPr="00725125" w:rsidRDefault="00347AFF" w:rsidP="00101CDD">
            <w:pPr>
              <w:numPr>
                <w:ilvl w:val="0"/>
                <w:numId w:val="13"/>
              </w:numPr>
              <w:tabs>
                <w:tab w:val="left" w:pos="422"/>
              </w:tabs>
              <w:ind w:left="0" w:firstLine="180"/>
              <w:jc w:val="both"/>
              <w:rPr>
                <w:sz w:val="21"/>
                <w:szCs w:val="21"/>
              </w:rPr>
            </w:pPr>
            <w:r w:rsidRPr="00725125">
              <w:rPr>
                <w:sz w:val="21"/>
                <w:szCs w:val="21"/>
              </w:rPr>
              <w:t>предоставлять Страховщику или его представителям в любое время доступ к осмотру Застрахованного ТС и его частей;</w:t>
            </w:r>
          </w:p>
        </w:tc>
      </w:tr>
      <w:tr w:rsidR="00347AFF" w:rsidRPr="00725125" w14:paraId="394BE6AB" w14:textId="77777777" w:rsidTr="006826BB">
        <w:tblPrEx>
          <w:tblCellMar>
            <w:top w:w="0" w:type="dxa"/>
            <w:bottom w:w="0" w:type="dxa"/>
          </w:tblCellMar>
        </w:tblPrEx>
        <w:tc>
          <w:tcPr>
            <w:tcW w:w="10490" w:type="dxa"/>
            <w:gridSpan w:val="3"/>
          </w:tcPr>
          <w:p w14:paraId="71873796" w14:textId="77777777" w:rsidR="00347AFF" w:rsidRPr="00725125" w:rsidRDefault="00347AFF" w:rsidP="00101CDD">
            <w:pPr>
              <w:numPr>
                <w:ilvl w:val="0"/>
                <w:numId w:val="13"/>
              </w:numPr>
              <w:tabs>
                <w:tab w:val="left" w:pos="422"/>
              </w:tabs>
              <w:ind w:left="0" w:firstLine="180"/>
              <w:jc w:val="both"/>
              <w:rPr>
                <w:sz w:val="21"/>
                <w:szCs w:val="21"/>
              </w:rPr>
            </w:pPr>
            <w:r w:rsidRPr="00725125">
              <w:rPr>
                <w:sz w:val="21"/>
                <w:szCs w:val="21"/>
              </w:rPr>
              <w:t>соблюдать конфиденциальность информации, полученной от Страховщика, за исключением случаев, когда Страхователь обязан предоставить информацию в государственные органы и другие организации в соответствии с действующим законодательством Республики Узбекистан.</w:t>
            </w:r>
          </w:p>
          <w:p w14:paraId="6B6C6BA7" w14:textId="77777777" w:rsidR="00A61972" w:rsidRPr="00725125" w:rsidRDefault="00001F36" w:rsidP="00101CDD">
            <w:pPr>
              <w:numPr>
                <w:ilvl w:val="0"/>
                <w:numId w:val="13"/>
              </w:numPr>
              <w:tabs>
                <w:tab w:val="left" w:pos="422"/>
              </w:tabs>
              <w:ind w:left="0" w:firstLine="180"/>
              <w:jc w:val="both"/>
              <w:rPr>
                <w:sz w:val="21"/>
                <w:szCs w:val="21"/>
              </w:rPr>
            </w:pPr>
            <w:r w:rsidRPr="00725125">
              <w:rPr>
                <w:sz w:val="21"/>
                <w:szCs w:val="21"/>
              </w:rPr>
              <w:t>в</w:t>
            </w:r>
            <w:r w:rsidR="00A61972" w:rsidRPr="00725125">
              <w:rPr>
                <w:sz w:val="21"/>
                <w:szCs w:val="21"/>
              </w:rPr>
              <w:t>озвратить Страховщику полученное страховое возмещение за похищенное ТС, если оно найдено и/или возвращено Страхователю (если ТС найдено в поврежденном виде, то Страхователю впоследствии возмещается причиненный ущерб);</w:t>
            </w:r>
          </w:p>
          <w:p w14:paraId="396AD0BE" w14:textId="77777777" w:rsidR="00A61972" w:rsidRPr="00725125" w:rsidRDefault="00A61972" w:rsidP="00A61972">
            <w:pPr>
              <w:numPr>
                <w:ilvl w:val="0"/>
                <w:numId w:val="13"/>
              </w:numPr>
              <w:tabs>
                <w:tab w:val="left" w:pos="422"/>
              </w:tabs>
              <w:ind w:left="0" w:firstLine="180"/>
              <w:jc w:val="both"/>
              <w:rPr>
                <w:sz w:val="21"/>
                <w:szCs w:val="21"/>
              </w:rPr>
            </w:pPr>
            <w:r w:rsidRPr="00725125">
              <w:rPr>
                <w:sz w:val="21"/>
                <w:szCs w:val="21"/>
              </w:rPr>
              <w:t>возвратить Страховщику полученное страховое возмещение в полном объеме или в определенной части, если в течение предусмотренных законодательством Республики Узбекистан сроков исковой давности были обнаружены обстоятельства, которые по закону или в соответствии с настоящим Договором полностью или частично лишают Страховател</w:t>
            </w:r>
            <w:r w:rsidR="000A637F" w:rsidRPr="00725125">
              <w:rPr>
                <w:sz w:val="21"/>
                <w:szCs w:val="21"/>
              </w:rPr>
              <w:t>я права на страховое возмещение;</w:t>
            </w:r>
          </w:p>
          <w:p w14:paraId="51D6D23A" w14:textId="77777777" w:rsidR="000A637F" w:rsidRPr="00725125" w:rsidRDefault="000A637F" w:rsidP="00A61972">
            <w:pPr>
              <w:numPr>
                <w:ilvl w:val="0"/>
                <w:numId w:val="13"/>
              </w:numPr>
              <w:tabs>
                <w:tab w:val="left" w:pos="422"/>
              </w:tabs>
              <w:ind w:left="0" w:firstLine="180"/>
              <w:jc w:val="both"/>
              <w:rPr>
                <w:sz w:val="21"/>
                <w:szCs w:val="21"/>
              </w:rPr>
            </w:pPr>
            <w:r w:rsidRPr="00725125">
              <w:rPr>
                <w:sz w:val="21"/>
                <w:szCs w:val="21"/>
              </w:rPr>
              <w:t>содержать Застрахованное ТС в строгом соответствии с противопожарными правилами, выполнять требования компетентных органов, соблюдать инструкции (правила, руководства) по эксплуатации и обслуживанию Застрахованного ТС, а также использовать его только по прямому назначению, указанному в заявлении на страхование.</w:t>
            </w:r>
          </w:p>
        </w:tc>
      </w:tr>
      <w:tr w:rsidR="00347AFF" w:rsidRPr="00725125" w14:paraId="4C95C4E7" w14:textId="77777777" w:rsidTr="006826BB">
        <w:tblPrEx>
          <w:tblCellMar>
            <w:top w:w="0" w:type="dxa"/>
            <w:bottom w:w="0" w:type="dxa"/>
          </w:tblCellMar>
        </w:tblPrEx>
        <w:tc>
          <w:tcPr>
            <w:tcW w:w="10490" w:type="dxa"/>
            <w:gridSpan w:val="3"/>
          </w:tcPr>
          <w:p w14:paraId="2FDD01AB" w14:textId="77777777" w:rsidR="00347AFF" w:rsidRPr="00725125" w:rsidRDefault="00347AFF" w:rsidP="00101CDD">
            <w:pPr>
              <w:tabs>
                <w:tab w:val="left" w:pos="709"/>
                <w:tab w:val="left" w:pos="851"/>
              </w:tabs>
              <w:ind w:firstLine="180"/>
              <w:jc w:val="both"/>
              <w:rPr>
                <w:b/>
                <w:bCs/>
                <w:sz w:val="21"/>
                <w:szCs w:val="21"/>
                <w:lang w:val="en-US"/>
              </w:rPr>
            </w:pPr>
            <w:r w:rsidRPr="00725125">
              <w:rPr>
                <w:b/>
                <w:bCs/>
                <w:sz w:val="21"/>
                <w:szCs w:val="21"/>
                <w:lang w:val="en-US"/>
              </w:rPr>
              <w:t xml:space="preserve">7.3. </w:t>
            </w:r>
            <w:r w:rsidRPr="00725125">
              <w:rPr>
                <w:b/>
                <w:bCs/>
                <w:sz w:val="21"/>
                <w:szCs w:val="21"/>
              </w:rPr>
              <w:t>Страховщик</w:t>
            </w:r>
            <w:r w:rsidRPr="00725125">
              <w:rPr>
                <w:b/>
                <w:bCs/>
                <w:sz w:val="21"/>
                <w:szCs w:val="21"/>
                <w:lang w:val="en-US"/>
              </w:rPr>
              <w:t xml:space="preserve"> </w:t>
            </w:r>
            <w:r w:rsidRPr="00725125">
              <w:rPr>
                <w:b/>
                <w:bCs/>
                <w:sz w:val="21"/>
                <w:szCs w:val="21"/>
              </w:rPr>
              <w:t>обязан</w:t>
            </w:r>
            <w:r w:rsidRPr="00725125">
              <w:rPr>
                <w:b/>
                <w:bCs/>
                <w:sz w:val="21"/>
                <w:szCs w:val="21"/>
                <w:lang w:val="en-US"/>
              </w:rPr>
              <w:t>:</w:t>
            </w:r>
          </w:p>
        </w:tc>
      </w:tr>
      <w:tr w:rsidR="00347AFF" w:rsidRPr="00725125" w14:paraId="766E425F" w14:textId="77777777" w:rsidTr="006826BB">
        <w:tblPrEx>
          <w:tblCellMar>
            <w:top w:w="0" w:type="dxa"/>
            <w:bottom w:w="0" w:type="dxa"/>
          </w:tblCellMar>
        </w:tblPrEx>
        <w:tc>
          <w:tcPr>
            <w:tcW w:w="10490" w:type="dxa"/>
            <w:gridSpan w:val="3"/>
          </w:tcPr>
          <w:p w14:paraId="28AFAC35" w14:textId="77777777" w:rsidR="00347AFF" w:rsidRPr="00725125" w:rsidRDefault="00347AFF" w:rsidP="00101CDD">
            <w:pPr>
              <w:ind w:firstLine="180"/>
              <w:jc w:val="both"/>
              <w:rPr>
                <w:sz w:val="21"/>
                <w:szCs w:val="21"/>
              </w:rPr>
            </w:pPr>
            <w:r w:rsidRPr="00725125">
              <w:rPr>
                <w:sz w:val="21"/>
                <w:szCs w:val="21"/>
              </w:rPr>
              <w:t>а) выдать Страховой полис в сроки, установленные в п.6.6 настоящего Договора;</w:t>
            </w:r>
          </w:p>
        </w:tc>
      </w:tr>
      <w:tr w:rsidR="00347AFF" w:rsidRPr="00725125" w14:paraId="1C7B07AF" w14:textId="77777777" w:rsidTr="006826BB">
        <w:tblPrEx>
          <w:tblCellMar>
            <w:top w:w="0" w:type="dxa"/>
            <w:bottom w:w="0" w:type="dxa"/>
          </w:tblCellMar>
        </w:tblPrEx>
        <w:tc>
          <w:tcPr>
            <w:tcW w:w="10490" w:type="dxa"/>
            <w:gridSpan w:val="3"/>
          </w:tcPr>
          <w:p w14:paraId="7EF51D89" w14:textId="77777777" w:rsidR="00347AFF" w:rsidRPr="00725125" w:rsidRDefault="00347AFF" w:rsidP="00101CDD">
            <w:pPr>
              <w:ind w:firstLine="180"/>
              <w:jc w:val="both"/>
              <w:rPr>
                <w:sz w:val="21"/>
                <w:szCs w:val="21"/>
              </w:rPr>
            </w:pPr>
            <w:r w:rsidRPr="00725125">
              <w:rPr>
                <w:sz w:val="21"/>
                <w:szCs w:val="21"/>
              </w:rPr>
              <w:t>б) после получения всех необходимых документов и признания факта наступления страхового случая произвести выплату страхового возмещения в размере и сроки, оговоренные настоящим Договором;</w:t>
            </w:r>
          </w:p>
        </w:tc>
      </w:tr>
      <w:tr w:rsidR="00347AFF" w:rsidRPr="00725125" w14:paraId="2AAB4ACF" w14:textId="77777777" w:rsidTr="006826BB">
        <w:tblPrEx>
          <w:tblCellMar>
            <w:top w:w="0" w:type="dxa"/>
            <w:bottom w:w="0" w:type="dxa"/>
          </w:tblCellMar>
        </w:tblPrEx>
        <w:tc>
          <w:tcPr>
            <w:tcW w:w="10490" w:type="dxa"/>
            <w:gridSpan w:val="3"/>
          </w:tcPr>
          <w:p w14:paraId="36E2823E" w14:textId="77777777" w:rsidR="00347AFF" w:rsidRPr="00725125" w:rsidRDefault="00347AFF" w:rsidP="00101CDD">
            <w:pPr>
              <w:ind w:firstLine="180"/>
              <w:jc w:val="both"/>
              <w:rPr>
                <w:sz w:val="21"/>
                <w:szCs w:val="21"/>
              </w:rPr>
            </w:pPr>
            <w:r w:rsidRPr="00725125">
              <w:rPr>
                <w:sz w:val="21"/>
                <w:szCs w:val="21"/>
              </w:rPr>
              <w:t>в) соблюдать конфиденциальность информации, полученной от Страхователя в период действия настоящего Договора, за исключением случаев, когда Страховщик обязан предоставить информацию в государственные органы и другие организации в соответствии с действующим законодательством Республики Узбекистан.</w:t>
            </w:r>
          </w:p>
        </w:tc>
      </w:tr>
      <w:tr w:rsidR="00347AFF" w:rsidRPr="00725125" w14:paraId="25A5576F" w14:textId="77777777" w:rsidTr="006826BB">
        <w:tblPrEx>
          <w:tblCellMar>
            <w:top w:w="0" w:type="dxa"/>
            <w:bottom w:w="0" w:type="dxa"/>
          </w:tblCellMar>
        </w:tblPrEx>
        <w:tc>
          <w:tcPr>
            <w:tcW w:w="10490" w:type="dxa"/>
            <w:gridSpan w:val="3"/>
          </w:tcPr>
          <w:p w14:paraId="0861A937" w14:textId="77777777" w:rsidR="00347AFF" w:rsidRPr="00725125" w:rsidRDefault="00347AFF" w:rsidP="00101CDD">
            <w:pPr>
              <w:ind w:firstLine="180"/>
              <w:jc w:val="both"/>
              <w:rPr>
                <w:b/>
                <w:bCs/>
                <w:sz w:val="21"/>
                <w:szCs w:val="21"/>
              </w:rPr>
            </w:pPr>
            <w:r w:rsidRPr="00725125">
              <w:rPr>
                <w:b/>
                <w:bCs/>
                <w:sz w:val="21"/>
                <w:szCs w:val="21"/>
              </w:rPr>
              <w:t>7.4. Страховщик</w:t>
            </w:r>
            <w:r w:rsidRPr="00725125">
              <w:rPr>
                <w:b/>
                <w:bCs/>
                <w:sz w:val="21"/>
                <w:szCs w:val="21"/>
                <w:lang w:val="en-US"/>
              </w:rPr>
              <w:t xml:space="preserve"> </w:t>
            </w:r>
            <w:r w:rsidRPr="00725125">
              <w:rPr>
                <w:b/>
                <w:bCs/>
                <w:sz w:val="21"/>
                <w:szCs w:val="21"/>
              </w:rPr>
              <w:t>имеет право:</w:t>
            </w:r>
          </w:p>
        </w:tc>
      </w:tr>
      <w:tr w:rsidR="00347AFF" w:rsidRPr="00725125" w14:paraId="59583051" w14:textId="77777777" w:rsidTr="006826BB">
        <w:tblPrEx>
          <w:tblCellMar>
            <w:top w:w="0" w:type="dxa"/>
            <w:bottom w:w="0" w:type="dxa"/>
          </w:tblCellMar>
          <w:tblLook w:val="01E0" w:firstRow="1" w:lastRow="1" w:firstColumn="1" w:lastColumn="1" w:noHBand="0" w:noVBand="0"/>
        </w:tblPrEx>
        <w:tc>
          <w:tcPr>
            <w:tcW w:w="10490" w:type="dxa"/>
            <w:gridSpan w:val="3"/>
            <w:shd w:val="clear" w:color="auto" w:fill="auto"/>
          </w:tcPr>
          <w:p w14:paraId="5317F67E" w14:textId="77777777" w:rsidR="00347AFF" w:rsidRPr="00725125" w:rsidRDefault="00347AFF" w:rsidP="00101CDD">
            <w:pPr>
              <w:ind w:firstLine="180"/>
              <w:jc w:val="both"/>
              <w:rPr>
                <w:sz w:val="21"/>
                <w:szCs w:val="21"/>
              </w:rPr>
            </w:pPr>
            <w:r w:rsidRPr="00725125">
              <w:rPr>
                <w:sz w:val="21"/>
                <w:szCs w:val="21"/>
              </w:rPr>
              <w:t>а) на проведение предупредительных мероприятий, направленных на уменьшение вероятности наступления страхового случая;</w:t>
            </w:r>
          </w:p>
        </w:tc>
      </w:tr>
      <w:tr w:rsidR="00347AFF" w:rsidRPr="00725125" w14:paraId="3963E704" w14:textId="77777777" w:rsidTr="006826BB">
        <w:tblPrEx>
          <w:tblCellMar>
            <w:top w:w="0" w:type="dxa"/>
            <w:bottom w:w="0" w:type="dxa"/>
          </w:tblCellMar>
          <w:tblLook w:val="01E0" w:firstRow="1" w:lastRow="1" w:firstColumn="1" w:lastColumn="1" w:noHBand="0" w:noVBand="0"/>
        </w:tblPrEx>
        <w:tc>
          <w:tcPr>
            <w:tcW w:w="10490" w:type="dxa"/>
            <w:gridSpan w:val="3"/>
            <w:shd w:val="clear" w:color="auto" w:fill="auto"/>
          </w:tcPr>
          <w:p w14:paraId="27426686" w14:textId="77777777" w:rsidR="00347AFF" w:rsidRPr="00725125" w:rsidRDefault="00347AFF" w:rsidP="00101CDD">
            <w:pPr>
              <w:ind w:firstLine="180"/>
              <w:jc w:val="both"/>
              <w:rPr>
                <w:sz w:val="21"/>
                <w:szCs w:val="21"/>
              </w:rPr>
            </w:pPr>
            <w:r w:rsidRPr="00725125">
              <w:rPr>
                <w:sz w:val="21"/>
                <w:szCs w:val="21"/>
              </w:rPr>
              <w:t>б) отсрочить выплату страхового возмещения, если в связи с возникновением ущерба было назначено следствие или судебное разбирательство в отношении Страхователя, до окончания этого расследования или если имеются сомнения относительно права Страхователя/Выгодоприобретателя на получение возмещения – до предъявления необходимых доказательств;</w:t>
            </w:r>
          </w:p>
        </w:tc>
      </w:tr>
      <w:tr w:rsidR="00347AFF" w:rsidRPr="00725125" w14:paraId="160E4BAF" w14:textId="77777777" w:rsidTr="006826BB">
        <w:tblPrEx>
          <w:tblCellMar>
            <w:top w:w="0" w:type="dxa"/>
            <w:bottom w:w="0" w:type="dxa"/>
          </w:tblCellMar>
          <w:tblLook w:val="01E0" w:firstRow="1" w:lastRow="1" w:firstColumn="1" w:lastColumn="1" w:noHBand="0" w:noVBand="0"/>
        </w:tblPrEx>
        <w:tc>
          <w:tcPr>
            <w:tcW w:w="10490" w:type="dxa"/>
            <w:gridSpan w:val="3"/>
            <w:shd w:val="clear" w:color="auto" w:fill="auto"/>
          </w:tcPr>
          <w:p w14:paraId="48A2511B" w14:textId="77777777" w:rsidR="00347AFF" w:rsidRPr="00725125" w:rsidRDefault="00347AFF" w:rsidP="00101CDD">
            <w:pPr>
              <w:ind w:firstLine="180"/>
              <w:jc w:val="both"/>
              <w:rPr>
                <w:sz w:val="21"/>
                <w:szCs w:val="21"/>
              </w:rPr>
            </w:pPr>
            <w:r w:rsidRPr="00725125">
              <w:rPr>
                <w:sz w:val="21"/>
                <w:szCs w:val="21"/>
              </w:rPr>
              <w:t>в) отказать в выплате, если Страхователь/Выгодоприобретатель/ Водитель:</w:t>
            </w:r>
          </w:p>
        </w:tc>
      </w:tr>
      <w:tr w:rsidR="00347AFF" w:rsidRPr="00725125" w14:paraId="125D8762" w14:textId="77777777" w:rsidTr="006826BB">
        <w:tblPrEx>
          <w:tblCellMar>
            <w:top w:w="0" w:type="dxa"/>
            <w:bottom w:w="0" w:type="dxa"/>
          </w:tblCellMar>
          <w:tblLook w:val="01E0" w:firstRow="1" w:lastRow="1" w:firstColumn="1" w:lastColumn="1" w:noHBand="0" w:noVBand="0"/>
        </w:tblPrEx>
        <w:tc>
          <w:tcPr>
            <w:tcW w:w="10490" w:type="dxa"/>
            <w:gridSpan w:val="3"/>
            <w:shd w:val="clear" w:color="auto" w:fill="auto"/>
          </w:tcPr>
          <w:p w14:paraId="3D7A2801" w14:textId="77777777" w:rsidR="00347AFF" w:rsidRPr="00725125" w:rsidRDefault="00347AFF" w:rsidP="00101CDD">
            <w:pPr>
              <w:numPr>
                <w:ilvl w:val="0"/>
                <w:numId w:val="14"/>
              </w:numPr>
              <w:tabs>
                <w:tab w:val="left" w:pos="429"/>
              </w:tabs>
              <w:autoSpaceDE w:val="0"/>
              <w:autoSpaceDN w:val="0"/>
              <w:ind w:left="0" w:firstLine="180"/>
              <w:jc w:val="both"/>
              <w:rPr>
                <w:sz w:val="21"/>
                <w:szCs w:val="21"/>
              </w:rPr>
            </w:pPr>
            <w:r w:rsidRPr="00725125">
              <w:rPr>
                <w:sz w:val="21"/>
                <w:szCs w:val="21"/>
              </w:rPr>
              <w:t>предоставил заведомо ложные и не достоверные сведения в отношении застрахованного ТС;</w:t>
            </w:r>
          </w:p>
        </w:tc>
      </w:tr>
      <w:tr w:rsidR="00347AFF" w:rsidRPr="00725125" w14:paraId="349854E8" w14:textId="77777777" w:rsidTr="006826BB">
        <w:tblPrEx>
          <w:tblCellMar>
            <w:top w:w="0" w:type="dxa"/>
            <w:bottom w:w="0" w:type="dxa"/>
          </w:tblCellMar>
          <w:tblLook w:val="01E0" w:firstRow="1" w:lastRow="1" w:firstColumn="1" w:lastColumn="1" w:noHBand="0" w:noVBand="0"/>
        </w:tblPrEx>
        <w:tc>
          <w:tcPr>
            <w:tcW w:w="10490" w:type="dxa"/>
            <w:gridSpan w:val="3"/>
            <w:shd w:val="clear" w:color="auto" w:fill="auto"/>
          </w:tcPr>
          <w:p w14:paraId="291F65FD" w14:textId="77777777" w:rsidR="00347AFF" w:rsidRPr="00725125" w:rsidRDefault="00347AFF" w:rsidP="00101CDD">
            <w:pPr>
              <w:numPr>
                <w:ilvl w:val="0"/>
                <w:numId w:val="14"/>
              </w:numPr>
              <w:tabs>
                <w:tab w:val="left" w:pos="429"/>
              </w:tabs>
              <w:autoSpaceDE w:val="0"/>
              <w:autoSpaceDN w:val="0"/>
              <w:ind w:left="0" w:firstLine="180"/>
              <w:jc w:val="both"/>
              <w:rPr>
                <w:sz w:val="21"/>
                <w:szCs w:val="21"/>
              </w:rPr>
            </w:pPr>
            <w:r w:rsidRPr="00725125">
              <w:rPr>
                <w:sz w:val="21"/>
                <w:szCs w:val="21"/>
              </w:rPr>
              <w:t>не выполняет условия настоящего Договора;</w:t>
            </w:r>
          </w:p>
        </w:tc>
      </w:tr>
      <w:tr w:rsidR="00347AFF" w:rsidRPr="00725125" w14:paraId="78142C17" w14:textId="77777777" w:rsidTr="006826BB">
        <w:tblPrEx>
          <w:tblCellMar>
            <w:top w:w="0" w:type="dxa"/>
            <w:bottom w:w="0" w:type="dxa"/>
          </w:tblCellMar>
          <w:tblLook w:val="01E0" w:firstRow="1" w:lastRow="1" w:firstColumn="1" w:lastColumn="1" w:noHBand="0" w:noVBand="0"/>
        </w:tblPrEx>
        <w:tc>
          <w:tcPr>
            <w:tcW w:w="10490" w:type="dxa"/>
            <w:gridSpan w:val="3"/>
            <w:shd w:val="clear" w:color="auto" w:fill="auto"/>
          </w:tcPr>
          <w:p w14:paraId="52FE1262" w14:textId="77777777" w:rsidR="00347AFF" w:rsidRPr="00725125" w:rsidRDefault="00347AFF" w:rsidP="00101CDD">
            <w:pPr>
              <w:numPr>
                <w:ilvl w:val="0"/>
                <w:numId w:val="14"/>
              </w:numPr>
              <w:tabs>
                <w:tab w:val="left" w:pos="429"/>
              </w:tabs>
              <w:autoSpaceDE w:val="0"/>
              <w:autoSpaceDN w:val="0"/>
              <w:ind w:left="0" w:firstLine="180"/>
              <w:jc w:val="both"/>
              <w:rPr>
                <w:sz w:val="21"/>
                <w:szCs w:val="21"/>
              </w:rPr>
            </w:pPr>
            <w:r w:rsidRPr="00725125">
              <w:rPr>
                <w:sz w:val="21"/>
                <w:szCs w:val="21"/>
              </w:rPr>
              <w:t>своевременно и без уважительной причины не известил Страховщика о произошедшем Страховом случае в установленные настоящим договором сроки;</w:t>
            </w:r>
          </w:p>
        </w:tc>
      </w:tr>
      <w:tr w:rsidR="00347AFF" w:rsidRPr="00725125" w14:paraId="5EBF53B3" w14:textId="77777777" w:rsidTr="006826BB">
        <w:tblPrEx>
          <w:tblCellMar>
            <w:top w:w="0" w:type="dxa"/>
            <w:bottom w:w="0" w:type="dxa"/>
          </w:tblCellMar>
          <w:tblLook w:val="01E0" w:firstRow="1" w:lastRow="1" w:firstColumn="1" w:lastColumn="1" w:noHBand="0" w:noVBand="0"/>
        </w:tblPrEx>
        <w:tc>
          <w:tcPr>
            <w:tcW w:w="10490" w:type="dxa"/>
            <w:gridSpan w:val="3"/>
            <w:shd w:val="clear" w:color="auto" w:fill="auto"/>
          </w:tcPr>
          <w:p w14:paraId="38EC5D2D" w14:textId="77777777" w:rsidR="00347AFF" w:rsidRPr="00725125" w:rsidRDefault="00347AFF" w:rsidP="00101CDD">
            <w:pPr>
              <w:numPr>
                <w:ilvl w:val="0"/>
                <w:numId w:val="14"/>
              </w:numPr>
              <w:tabs>
                <w:tab w:val="left" w:pos="429"/>
              </w:tabs>
              <w:autoSpaceDE w:val="0"/>
              <w:autoSpaceDN w:val="0"/>
              <w:ind w:left="0" w:firstLine="180"/>
              <w:jc w:val="both"/>
              <w:rPr>
                <w:sz w:val="21"/>
                <w:szCs w:val="21"/>
              </w:rPr>
            </w:pPr>
            <w:r w:rsidRPr="00725125">
              <w:rPr>
                <w:sz w:val="21"/>
                <w:szCs w:val="21"/>
              </w:rPr>
              <w:t>не представил Страховщику поврежденное ТС для осмотра до проведения ремонта, за исключением случаев, когда Страховщик сам отказался от осмотра;</w:t>
            </w:r>
          </w:p>
        </w:tc>
      </w:tr>
      <w:tr w:rsidR="00347AFF" w:rsidRPr="00725125" w14:paraId="6E25D73D" w14:textId="77777777" w:rsidTr="006826BB">
        <w:tblPrEx>
          <w:tblCellMar>
            <w:top w:w="0" w:type="dxa"/>
            <w:bottom w:w="0" w:type="dxa"/>
          </w:tblCellMar>
          <w:tblLook w:val="01E0" w:firstRow="1" w:lastRow="1" w:firstColumn="1" w:lastColumn="1" w:noHBand="0" w:noVBand="0"/>
        </w:tblPrEx>
        <w:tc>
          <w:tcPr>
            <w:tcW w:w="10490" w:type="dxa"/>
            <w:gridSpan w:val="3"/>
            <w:shd w:val="clear" w:color="auto" w:fill="auto"/>
          </w:tcPr>
          <w:p w14:paraId="6CFAD763" w14:textId="77777777" w:rsidR="00347AFF" w:rsidRPr="00725125" w:rsidRDefault="00347AFF" w:rsidP="00101CDD">
            <w:pPr>
              <w:numPr>
                <w:ilvl w:val="0"/>
                <w:numId w:val="14"/>
              </w:numPr>
              <w:tabs>
                <w:tab w:val="left" w:pos="429"/>
              </w:tabs>
              <w:autoSpaceDE w:val="0"/>
              <w:autoSpaceDN w:val="0"/>
              <w:ind w:left="0" w:firstLine="180"/>
              <w:jc w:val="both"/>
              <w:rPr>
                <w:sz w:val="21"/>
                <w:szCs w:val="21"/>
              </w:rPr>
            </w:pPr>
            <w:r w:rsidRPr="00725125">
              <w:rPr>
                <w:sz w:val="21"/>
                <w:szCs w:val="21"/>
              </w:rPr>
              <w:t xml:space="preserve">управлял Застрахованным ТС не прошедшим плановый (ежегодный) технический осмотр; </w:t>
            </w:r>
          </w:p>
        </w:tc>
      </w:tr>
      <w:tr w:rsidR="00347AFF" w:rsidRPr="00725125" w14:paraId="0F98686A" w14:textId="77777777" w:rsidTr="006826BB">
        <w:tblPrEx>
          <w:tblCellMar>
            <w:top w:w="0" w:type="dxa"/>
            <w:bottom w:w="0" w:type="dxa"/>
          </w:tblCellMar>
          <w:tblLook w:val="01E0" w:firstRow="1" w:lastRow="1" w:firstColumn="1" w:lastColumn="1" w:noHBand="0" w:noVBand="0"/>
        </w:tblPrEx>
        <w:tc>
          <w:tcPr>
            <w:tcW w:w="10490" w:type="dxa"/>
            <w:gridSpan w:val="3"/>
            <w:shd w:val="clear" w:color="auto" w:fill="auto"/>
          </w:tcPr>
          <w:p w14:paraId="3CBF3D1D" w14:textId="77777777" w:rsidR="00347AFF" w:rsidRPr="00725125" w:rsidRDefault="00347AFF" w:rsidP="00101CDD">
            <w:pPr>
              <w:numPr>
                <w:ilvl w:val="0"/>
                <w:numId w:val="14"/>
              </w:numPr>
              <w:tabs>
                <w:tab w:val="left" w:pos="429"/>
              </w:tabs>
              <w:autoSpaceDE w:val="0"/>
              <w:autoSpaceDN w:val="0"/>
              <w:ind w:left="0" w:firstLine="180"/>
              <w:jc w:val="both"/>
              <w:rPr>
                <w:sz w:val="21"/>
                <w:szCs w:val="21"/>
              </w:rPr>
            </w:pPr>
            <w:r w:rsidRPr="00725125">
              <w:rPr>
                <w:sz w:val="21"/>
                <w:szCs w:val="21"/>
              </w:rPr>
              <w:t>прибегает к обманным средствам или приемам, чтобы извлечь выгоду из Страхового Полиса;</w:t>
            </w:r>
          </w:p>
        </w:tc>
      </w:tr>
      <w:tr w:rsidR="00347AFF" w:rsidRPr="00725125" w14:paraId="1066243A" w14:textId="77777777" w:rsidTr="006826BB">
        <w:tblPrEx>
          <w:tblCellMar>
            <w:top w:w="0" w:type="dxa"/>
            <w:bottom w:w="0" w:type="dxa"/>
          </w:tblCellMar>
          <w:tblLook w:val="01E0" w:firstRow="1" w:lastRow="1" w:firstColumn="1" w:lastColumn="1" w:noHBand="0" w:noVBand="0"/>
        </w:tblPrEx>
        <w:tc>
          <w:tcPr>
            <w:tcW w:w="10490" w:type="dxa"/>
            <w:gridSpan w:val="3"/>
            <w:shd w:val="clear" w:color="auto" w:fill="auto"/>
          </w:tcPr>
          <w:p w14:paraId="64EA6D0B" w14:textId="77777777" w:rsidR="00347AFF" w:rsidRPr="00725125" w:rsidRDefault="00347AFF" w:rsidP="00101CDD">
            <w:pPr>
              <w:numPr>
                <w:ilvl w:val="0"/>
                <w:numId w:val="14"/>
              </w:numPr>
              <w:tabs>
                <w:tab w:val="left" w:pos="429"/>
              </w:tabs>
              <w:autoSpaceDE w:val="0"/>
              <w:autoSpaceDN w:val="0"/>
              <w:ind w:left="0" w:firstLine="180"/>
              <w:jc w:val="both"/>
              <w:rPr>
                <w:sz w:val="21"/>
                <w:szCs w:val="21"/>
              </w:rPr>
            </w:pPr>
            <w:r w:rsidRPr="00725125">
              <w:rPr>
                <w:sz w:val="21"/>
                <w:szCs w:val="21"/>
              </w:rPr>
              <w:t>отказался от претензий к лицу, причинившему вред или от прав, обеспечивающих реализацию требований к нему, а также отказался передать Страховщику документы, необходимые для предъявления регрессного требования;</w:t>
            </w:r>
          </w:p>
        </w:tc>
      </w:tr>
      <w:tr w:rsidR="00347AFF" w:rsidRPr="00725125" w14:paraId="45CCEA47" w14:textId="77777777" w:rsidTr="006826BB">
        <w:tblPrEx>
          <w:tblCellMar>
            <w:top w:w="0" w:type="dxa"/>
            <w:bottom w:w="0" w:type="dxa"/>
          </w:tblCellMar>
          <w:tblLook w:val="01E0" w:firstRow="1" w:lastRow="1" w:firstColumn="1" w:lastColumn="1" w:noHBand="0" w:noVBand="0"/>
        </w:tblPrEx>
        <w:tc>
          <w:tcPr>
            <w:tcW w:w="10490" w:type="dxa"/>
            <w:gridSpan w:val="3"/>
            <w:shd w:val="clear" w:color="auto" w:fill="auto"/>
          </w:tcPr>
          <w:p w14:paraId="398887C2" w14:textId="77777777" w:rsidR="00347AFF" w:rsidRPr="00725125" w:rsidRDefault="00347AFF" w:rsidP="00101CDD">
            <w:pPr>
              <w:ind w:firstLine="180"/>
              <w:jc w:val="both"/>
              <w:rPr>
                <w:sz w:val="21"/>
                <w:szCs w:val="21"/>
              </w:rPr>
            </w:pPr>
            <w:r w:rsidRPr="00725125">
              <w:rPr>
                <w:sz w:val="21"/>
                <w:szCs w:val="21"/>
              </w:rPr>
              <w:t>г) потребовать изменения условий настоящего Договора или уплаты дополнительной страховой премии в случае уведомления об обстоятельствах, влекущих увеличение риска. Если Страхователь возражает против изменения условий настоящего Договора или доплаты страховой премии, Страховщик вправе потребовать расторжения Договора в порядке, предусмотренном действующем законодательством Республики Узбекистан;</w:t>
            </w:r>
          </w:p>
        </w:tc>
      </w:tr>
      <w:tr w:rsidR="00347AFF" w:rsidRPr="00725125" w14:paraId="1CEC8F80" w14:textId="77777777" w:rsidTr="006826BB">
        <w:tblPrEx>
          <w:tblCellMar>
            <w:top w:w="0" w:type="dxa"/>
            <w:bottom w:w="0" w:type="dxa"/>
          </w:tblCellMar>
          <w:tblLook w:val="01E0" w:firstRow="1" w:lastRow="1" w:firstColumn="1" w:lastColumn="1" w:noHBand="0" w:noVBand="0"/>
        </w:tblPrEx>
        <w:tc>
          <w:tcPr>
            <w:tcW w:w="10490" w:type="dxa"/>
            <w:gridSpan w:val="3"/>
            <w:shd w:val="clear" w:color="auto" w:fill="auto"/>
          </w:tcPr>
          <w:p w14:paraId="61448699" w14:textId="77777777" w:rsidR="00347AFF" w:rsidRPr="00725125" w:rsidRDefault="00347AFF" w:rsidP="00754757">
            <w:pPr>
              <w:ind w:firstLine="180"/>
              <w:jc w:val="both"/>
              <w:rPr>
                <w:sz w:val="21"/>
                <w:szCs w:val="21"/>
              </w:rPr>
            </w:pPr>
            <w:r w:rsidRPr="00725125">
              <w:rPr>
                <w:sz w:val="21"/>
                <w:szCs w:val="21"/>
              </w:rPr>
              <w:t>д) потребовать расторжения Договора и возмещения убытков, причиненных расторжением настоящего Договора, в случае неисполнения Страхователем обязанности, указанной п. 7.2 (б) настоящего Договора.</w:t>
            </w:r>
          </w:p>
        </w:tc>
      </w:tr>
      <w:tr w:rsidR="00347AFF" w:rsidRPr="00725125" w14:paraId="3D796C9F" w14:textId="77777777" w:rsidTr="006826BB">
        <w:tblPrEx>
          <w:tblCellMar>
            <w:top w:w="0" w:type="dxa"/>
            <w:bottom w:w="0" w:type="dxa"/>
          </w:tblCellMar>
        </w:tblPrEx>
        <w:tc>
          <w:tcPr>
            <w:tcW w:w="10490" w:type="dxa"/>
            <w:gridSpan w:val="3"/>
          </w:tcPr>
          <w:p w14:paraId="3A49D4E7" w14:textId="77777777" w:rsidR="00347AFF" w:rsidRPr="00725125" w:rsidRDefault="00347AFF" w:rsidP="00BE7619">
            <w:pPr>
              <w:tabs>
                <w:tab w:val="left" w:pos="709"/>
                <w:tab w:val="left" w:pos="851"/>
              </w:tabs>
              <w:ind w:firstLine="180"/>
              <w:jc w:val="both"/>
              <w:rPr>
                <w:sz w:val="21"/>
                <w:szCs w:val="21"/>
              </w:rPr>
            </w:pPr>
            <w:r w:rsidRPr="00725125">
              <w:rPr>
                <w:sz w:val="21"/>
                <w:szCs w:val="21"/>
              </w:rPr>
              <w:t>7.5. Заключение настоящего Договора в пользу Выгодоприобретателя не освобождает Страхователя от выполнения обязанностей по Договору, если данным Договором не предусмотрено иное, либо обязанности Страхователя выполнены лицом, в пользу которого заключен Договор.</w:t>
            </w:r>
          </w:p>
        </w:tc>
      </w:tr>
      <w:tr w:rsidR="00347AFF" w:rsidRPr="00725125" w14:paraId="66C36447" w14:textId="77777777" w:rsidTr="006826BB">
        <w:tblPrEx>
          <w:tblCellMar>
            <w:top w:w="0" w:type="dxa"/>
            <w:bottom w:w="0" w:type="dxa"/>
          </w:tblCellMar>
        </w:tblPrEx>
        <w:tc>
          <w:tcPr>
            <w:tcW w:w="10490" w:type="dxa"/>
            <w:gridSpan w:val="3"/>
          </w:tcPr>
          <w:p w14:paraId="7648ED45" w14:textId="77777777" w:rsidR="00347AFF" w:rsidRPr="00725125" w:rsidRDefault="00347AFF" w:rsidP="00101CDD">
            <w:pPr>
              <w:pStyle w:val="BodyText2"/>
              <w:tabs>
                <w:tab w:val="left" w:pos="709"/>
                <w:tab w:val="left" w:pos="851"/>
              </w:tabs>
              <w:ind w:firstLine="180"/>
              <w:jc w:val="center"/>
              <w:rPr>
                <w:b/>
                <w:sz w:val="21"/>
                <w:szCs w:val="21"/>
              </w:rPr>
            </w:pPr>
          </w:p>
        </w:tc>
      </w:tr>
      <w:tr w:rsidR="00347AFF" w:rsidRPr="00725125" w14:paraId="7FA65569" w14:textId="77777777" w:rsidTr="006826BB">
        <w:tblPrEx>
          <w:tblCellMar>
            <w:top w:w="0" w:type="dxa"/>
            <w:bottom w:w="0" w:type="dxa"/>
          </w:tblCellMar>
        </w:tblPrEx>
        <w:tc>
          <w:tcPr>
            <w:tcW w:w="10490" w:type="dxa"/>
            <w:gridSpan w:val="3"/>
          </w:tcPr>
          <w:p w14:paraId="70EAED81" w14:textId="77777777" w:rsidR="00347AFF" w:rsidRPr="00725125" w:rsidRDefault="00347AFF" w:rsidP="008F7E16">
            <w:pPr>
              <w:pStyle w:val="BodyText2"/>
              <w:tabs>
                <w:tab w:val="left" w:pos="709"/>
                <w:tab w:val="left" w:pos="851"/>
              </w:tabs>
              <w:ind w:firstLine="180"/>
              <w:jc w:val="center"/>
              <w:rPr>
                <w:b/>
                <w:caps/>
                <w:sz w:val="21"/>
                <w:szCs w:val="21"/>
              </w:rPr>
            </w:pPr>
            <w:r w:rsidRPr="00725125">
              <w:rPr>
                <w:b/>
                <w:caps/>
                <w:sz w:val="21"/>
                <w:szCs w:val="21"/>
              </w:rPr>
              <w:t>РАЗДЕЛ 8. рассмотРение ПРЕТЕНЗИИ</w:t>
            </w:r>
          </w:p>
        </w:tc>
      </w:tr>
      <w:tr w:rsidR="00347AFF" w:rsidRPr="00725125" w14:paraId="29FA2F03" w14:textId="77777777" w:rsidTr="006826BB">
        <w:tblPrEx>
          <w:tblCellMar>
            <w:top w:w="0" w:type="dxa"/>
            <w:bottom w:w="0" w:type="dxa"/>
          </w:tblCellMar>
          <w:tblLook w:val="01E0" w:firstRow="1" w:lastRow="1" w:firstColumn="1" w:lastColumn="1" w:noHBand="0" w:noVBand="0"/>
        </w:tblPrEx>
        <w:tc>
          <w:tcPr>
            <w:tcW w:w="10490" w:type="dxa"/>
            <w:gridSpan w:val="3"/>
            <w:shd w:val="clear" w:color="auto" w:fill="auto"/>
          </w:tcPr>
          <w:p w14:paraId="2B279E8C" w14:textId="77777777" w:rsidR="00347AFF" w:rsidRPr="00725125" w:rsidRDefault="00347AFF" w:rsidP="00101CDD">
            <w:pPr>
              <w:ind w:firstLine="180"/>
              <w:jc w:val="both"/>
              <w:rPr>
                <w:b/>
                <w:sz w:val="21"/>
                <w:szCs w:val="21"/>
              </w:rPr>
            </w:pPr>
            <w:r w:rsidRPr="00725125">
              <w:rPr>
                <w:b/>
                <w:sz w:val="21"/>
                <w:szCs w:val="21"/>
              </w:rPr>
              <w:t>8.1.</w:t>
            </w:r>
            <w:r w:rsidRPr="00725125">
              <w:rPr>
                <w:sz w:val="21"/>
                <w:szCs w:val="21"/>
              </w:rPr>
              <w:t xml:space="preserve"> </w:t>
            </w:r>
            <w:r w:rsidRPr="00725125">
              <w:rPr>
                <w:b/>
                <w:sz w:val="21"/>
                <w:szCs w:val="21"/>
              </w:rPr>
              <w:t>При наступлении события, которое в рамках настоящего Договора могло бы обосновать требование к Страховщику по выплате страхового возмещения, Страхователь обязан:</w:t>
            </w:r>
          </w:p>
        </w:tc>
      </w:tr>
      <w:tr w:rsidR="00347AFF" w:rsidRPr="00725125" w14:paraId="2047437A" w14:textId="77777777" w:rsidTr="006826BB">
        <w:tblPrEx>
          <w:tblCellMar>
            <w:top w:w="0" w:type="dxa"/>
            <w:bottom w:w="0" w:type="dxa"/>
          </w:tblCellMar>
          <w:tblLook w:val="01E0" w:firstRow="1" w:lastRow="1" w:firstColumn="1" w:lastColumn="1" w:noHBand="0" w:noVBand="0"/>
        </w:tblPrEx>
        <w:tc>
          <w:tcPr>
            <w:tcW w:w="10490" w:type="dxa"/>
            <w:gridSpan w:val="3"/>
            <w:shd w:val="clear" w:color="auto" w:fill="auto"/>
          </w:tcPr>
          <w:p w14:paraId="7DEA4ADF" w14:textId="77777777" w:rsidR="00347AFF" w:rsidRPr="00725125" w:rsidRDefault="00347AFF" w:rsidP="00101CDD">
            <w:pPr>
              <w:ind w:firstLine="180"/>
              <w:jc w:val="both"/>
              <w:rPr>
                <w:sz w:val="21"/>
                <w:szCs w:val="21"/>
              </w:rPr>
            </w:pPr>
            <w:r w:rsidRPr="00725125">
              <w:rPr>
                <w:sz w:val="21"/>
                <w:szCs w:val="21"/>
              </w:rPr>
              <w:t>8.1.1. незамедлительно уведомить об этом Страховщика любым доступным способом, как только возможно и направить страховщику письменное Обращение с указанием причин и обстоятельств, которые повлияли на убыток в срок:</w:t>
            </w:r>
          </w:p>
        </w:tc>
      </w:tr>
      <w:tr w:rsidR="00347AFF" w:rsidRPr="00725125" w14:paraId="011BE225" w14:textId="77777777" w:rsidTr="006826BB">
        <w:tblPrEx>
          <w:tblCellMar>
            <w:top w:w="0" w:type="dxa"/>
            <w:bottom w:w="0" w:type="dxa"/>
          </w:tblCellMar>
          <w:tblLook w:val="01E0" w:firstRow="1" w:lastRow="1" w:firstColumn="1" w:lastColumn="1" w:noHBand="0" w:noVBand="0"/>
        </w:tblPrEx>
        <w:tc>
          <w:tcPr>
            <w:tcW w:w="10490" w:type="dxa"/>
            <w:gridSpan w:val="3"/>
            <w:shd w:val="clear" w:color="auto" w:fill="auto"/>
          </w:tcPr>
          <w:p w14:paraId="68F4598A" w14:textId="77777777" w:rsidR="00347AFF" w:rsidRPr="00725125" w:rsidRDefault="00347AFF" w:rsidP="00766445">
            <w:pPr>
              <w:numPr>
                <w:ilvl w:val="0"/>
                <w:numId w:val="29"/>
              </w:numPr>
              <w:tabs>
                <w:tab w:val="left" w:pos="422"/>
              </w:tabs>
              <w:ind w:left="0" w:firstLine="180"/>
              <w:jc w:val="both"/>
              <w:rPr>
                <w:sz w:val="21"/>
                <w:szCs w:val="21"/>
              </w:rPr>
            </w:pPr>
            <w:r w:rsidRPr="00725125">
              <w:rPr>
                <w:sz w:val="21"/>
                <w:szCs w:val="21"/>
              </w:rPr>
              <w:t xml:space="preserve"> по п.п. 3.1 и 3.2 – не позднее 3 (трех) рабочих дней после наступления события;</w:t>
            </w:r>
          </w:p>
        </w:tc>
      </w:tr>
      <w:tr w:rsidR="00347AFF" w:rsidRPr="00725125" w14:paraId="3A9A6BD6" w14:textId="77777777" w:rsidTr="006826BB">
        <w:tblPrEx>
          <w:tblCellMar>
            <w:top w:w="0" w:type="dxa"/>
            <w:bottom w:w="0" w:type="dxa"/>
          </w:tblCellMar>
          <w:tblLook w:val="01E0" w:firstRow="1" w:lastRow="1" w:firstColumn="1" w:lastColumn="1" w:noHBand="0" w:noVBand="0"/>
        </w:tblPrEx>
        <w:tc>
          <w:tcPr>
            <w:tcW w:w="10490" w:type="dxa"/>
            <w:gridSpan w:val="3"/>
            <w:shd w:val="clear" w:color="auto" w:fill="auto"/>
          </w:tcPr>
          <w:p w14:paraId="25BF6535" w14:textId="77777777" w:rsidR="00347AFF" w:rsidRPr="00725125" w:rsidRDefault="00347AFF" w:rsidP="00101CDD">
            <w:pPr>
              <w:numPr>
                <w:ilvl w:val="0"/>
                <w:numId w:val="29"/>
              </w:numPr>
              <w:tabs>
                <w:tab w:val="left" w:pos="422"/>
              </w:tabs>
              <w:ind w:left="0" w:firstLine="180"/>
              <w:jc w:val="both"/>
              <w:rPr>
                <w:sz w:val="21"/>
                <w:szCs w:val="21"/>
              </w:rPr>
            </w:pPr>
            <w:r w:rsidRPr="00725125">
              <w:rPr>
                <w:sz w:val="21"/>
                <w:szCs w:val="21"/>
              </w:rPr>
              <w:t xml:space="preserve">по п. 3.3 – в течение 30 (тридцати) дней после наступления события. </w:t>
            </w:r>
          </w:p>
        </w:tc>
      </w:tr>
      <w:tr w:rsidR="00347AFF" w:rsidRPr="00725125" w14:paraId="7CAF2DA0" w14:textId="77777777" w:rsidTr="006826BB">
        <w:tblPrEx>
          <w:tblCellMar>
            <w:top w:w="0" w:type="dxa"/>
            <w:bottom w:w="0" w:type="dxa"/>
          </w:tblCellMar>
          <w:tblLook w:val="01E0" w:firstRow="1" w:lastRow="1" w:firstColumn="1" w:lastColumn="1" w:noHBand="0" w:noVBand="0"/>
        </w:tblPrEx>
        <w:tc>
          <w:tcPr>
            <w:tcW w:w="10490" w:type="dxa"/>
            <w:gridSpan w:val="3"/>
            <w:shd w:val="clear" w:color="auto" w:fill="auto"/>
          </w:tcPr>
          <w:p w14:paraId="5127BDF4" w14:textId="77777777" w:rsidR="00347AFF" w:rsidRPr="00725125" w:rsidRDefault="00347AFF" w:rsidP="00101CDD">
            <w:pPr>
              <w:ind w:firstLine="180"/>
              <w:jc w:val="both"/>
              <w:rPr>
                <w:sz w:val="21"/>
                <w:szCs w:val="21"/>
              </w:rPr>
            </w:pPr>
            <w:r w:rsidRPr="00725125">
              <w:rPr>
                <w:sz w:val="21"/>
                <w:szCs w:val="21"/>
              </w:rPr>
              <w:t>8.1.2. немедленно заявить о событии в компетентные органы (УБДД, ОПО, ОВД и др.) с обязательным составлением протокола или административного акта на месте события;</w:t>
            </w:r>
          </w:p>
        </w:tc>
      </w:tr>
      <w:tr w:rsidR="00347AFF" w:rsidRPr="00725125" w14:paraId="4270035D" w14:textId="77777777" w:rsidTr="006826BB">
        <w:tblPrEx>
          <w:tblCellMar>
            <w:top w:w="0" w:type="dxa"/>
            <w:bottom w:w="0" w:type="dxa"/>
          </w:tblCellMar>
          <w:tblLook w:val="01E0" w:firstRow="1" w:lastRow="1" w:firstColumn="1" w:lastColumn="1" w:noHBand="0" w:noVBand="0"/>
        </w:tblPrEx>
        <w:tc>
          <w:tcPr>
            <w:tcW w:w="10490" w:type="dxa"/>
            <w:gridSpan w:val="3"/>
            <w:shd w:val="clear" w:color="auto" w:fill="auto"/>
          </w:tcPr>
          <w:p w14:paraId="67765A38" w14:textId="77777777" w:rsidR="00347AFF" w:rsidRPr="00725125" w:rsidRDefault="00347AFF" w:rsidP="00101CDD">
            <w:pPr>
              <w:ind w:firstLine="180"/>
              <w:jc w:val="both"/>
              <w:rPr>
                <w:sz w:val="21"/>
                <w:szCs w:val="21"/>
              </w:rPr>
            </w:pPr>
            <w:r w:rsidRPr="00725125">
              <w:rPr>
                <w:sz w:val="21"/>
                <w:szCs w:val="21"/>
              </w:rPr>
              <w:t>8.1.3. Условие, оговоренное в п. 8.1.2, не является обязательным в случаях:</w:t>
            </w:r>
          </w:p>
        </w:tc>
      </w:tr>
      <w:tr w:rsidR="00347AFF" w:rsidRPr="00725125" w14:paraId="0885B8CA" w14:textId="77777777" w:rsidTr="006826BB">
        <w:tblPrEx>
          <w:tblCellMar>
            <w:top w:w="0" w:type="dxa"/>
            <w:bottom w:w="0" w:type="dxa"/>
          </w:tblCellMar>
          <w:tblLook w:val="01E0" w:firstRow="1" w:lastRow="1" w:firstColumn="1" w:lastColumn="1" w:noHBand="0" w:noVBand="0"/>
        </w:tblPrEx>
        <w:tc>
          <w:tcPr>
            <w:tcW w:w="10490" w:type="dxa"/>
            <w:gridSpan w:val="3"/>
            <w:shd w:val="clear" w:color="auto" w:fill="auto"/>
          </w:tcPr>
          <w:p w14:paraId="5E3DEBA3" w14:textId="77777777" w:rsidR="00347AFF" w:rsidRPr="00725125" w:rsidRDefault="00347AFF" w:rsidP="00A61972">
            <w:pPr>
              <w:numPr>
                <w:ilvl w:val="0"/>
                <w:numId w:val="16"/>
              </w:numPr>
              <w:tabs>
                <w:tab w:val="left" w:pos="439"/>
              </w:tabs>
              <w:autoSpaceDE w:val="0"/>
              <w:autoSpaceDN w:val="0"/>
              <w:ind w:left="0" w:firstLine="180"/>
              <w:jc w:val="both"/>
              <w:rPr>
                <w:sz w:val="21"/>
                <w:szCs w:val="21"/>
              </w:rPr>
            </w:pPr>
            <w:r w:rsidRPr="00725125">
              <w:rPr>
                <w:sz w:val="21"/>
                <w:szCs w:val="21"/>
              </w:rPr>
              <w:t xml:space="preserve">когда размер Ущерба не превышает </w:t>
            </w:r>
            <w:r w:rsidR="00A61972" w:rsidRPr="00725125">
              <w:rPr>
                <w:b/>
                <w:sz w:val="21"/>
                <w:szCs w:val="21"/>
              </w:rPr>
              <w:t>__</w:t>
            </w:r>
            <w:r w:rsidRPr="00725125">
              <w:rPr>
                <w:b/>
                <w:sz w:val="21"/>
                <w:szCs w:val="21"/>
              </w:rPr>
              <w:t>%</w:t>
            </w:r>
            <w:r w:rsidRPr="00725125">
              <w:rPr>
                <w:sz w:val="21"/>
                <w:szCs w:val="21"/>
              </w:rPr>
              <w:t xml:space="preserve"> </w:t>
            </w:r>
            <w:r w:rsidRPr="00725125">
              <w:rPr>
                <w:b/>
                <w:sz w:val="21"/>
                <w:szCs w:val="21"/>
              </w:rPr>
              <w:t>от Страховой суммы,</w:t>
            </w:r>
            <w:r w:rsidRPr="00725125">
              <w:rPr>
                <w:sz w:val="21"/>
                <w:szCs w:val="21"/>
              </w:rPr>
              <w:t xml:space="preserve"> указанной в Части 3 (</w:t>
            </w:r>
            <w:r w:rsidRPr="00725125">
              <w:rPr>
                <w:sz w:val="21"/>
                <w:szCs w:val="21"/>
                <w:lang w:val="en-US"/>
              </w:rPr>
              <w:t>A</w:t>
            </w:r>
            <w:r w:rsidRPr="00725125">
              <w:rPr>
                <w:sz w:val="21"/>
                <w:szCs w:val="21"/>
              </w:rPr>
              <w:t>) Приложения №1 настоящего Договора, за исключением страховых событий, наступивших в результате ДТП с участием Третьих лиц, Пожара, Взрыва и Похищения ТС, а также в результате действия или бездействия третьих лиц. При этом, условие о вычете суммы безусловной франшизы не применяется;</w:t>
            </w:r>
          </w:p>
        </w:tc>
      </w:tr>
      <w:tr w:rsidR="00347AFF" w:rsidRPr="00725125" w14:paraId="0D91AC89" w14:textId="77777777" w:rsidTr="006826BB">
        <w:tblPrEx>
          <w:tblCellMar>
            <w:top w:w="0" w:type="dxa"/>
            <w:bottom w:w="0" w:type="dxa"/>
          </w:tblCellMar>
          <w:tblLook w:val="01E0" w:firstRow="1" w:lastRow="1" w:firstColumn="1" w:lastColumn="1" w:noHBand="0" w:noVBand="0"/>
        </w:tblPrEx>
        <w:tc>
          <w:tcPr>
            <w:tcW w:w="10490" w:type="dxa"/>
            <w:gridSpan w:val="3"/>
            <w:shd w:val="clear" w:color="auto" w:fill="auto"/>
          </w:tcPr>
          <w:p w14:paraId="0D0ED86E" w14:textId="77777777" w:rsidR="00347AFF" w:rsidRPr="00725125" w:rsidRDefault="00347AFF" w:rsidP="00101CDD">
            <w:pPr>
              <w:numPr>
                <w:ilvl w:val="0"/>
                <w:numId w:val="16"/>
              </w:numPr>
              <w:tabs>
                <w:tab w:val="left" w:pos="439"/>
              </w:tabs>
              <w:autoSpaceDE w:val="0"/>
              <w:autoSpaceDN w:val="0"/>
              <w:ind w:left="0" w:firstLine="180"/>
              <w:jc w:val="both"/>
              <w:rPr>
                <w:sz w:val="21"/>
                <w:szCs w:val="21"/>
              </w:rPr>
            </w:pPr>
            <w:r w:rsidRPr="00725125">
              <w:rPr>
                <w:sz w:val="21"/>
                <w:szCs w:val="21"/>
              </w:rPr>
              <w:t>когда страховое событие произошло в результате падения и/или удара предметов по элементам системы остекления (остекление салона ТС, зеркала заднего вида, оптические элементы фар и устройства световой индикации, люки), за исключением случаев повреждений в результате действия или бездействия третьих лиц. При этом повреждением  элементов системы остекления считается, если по всей толщине стекла проходит трещина. Страхование по настоящему Договору не распространяется на повреждения поверхности стекол, такие как сколы, царапины. При этом, условие о вычете суммы безусловной франшизы не применяется.</w:t>
            </w:r>
          </w:p>
        </w:tc>
      </w:tr>
      <w:tr w:rsidR="00347AFF" w:rsidRPr="00725125" w14:paraId="6D12D460" w14:textId="77777777" w:rsidTr="006826BB">
        <w:tblPrEx>
          <w:tblCellMar>
            <w:top w:w="0" w:type="dxa"/>
            <w:bottom w:w="0" w:type="dxa"/>
          </w:tblCellMar>
        </w:tblPrEx>
        <w:tc>
          <w:tcPr>
            <w:tcW w:w="10490" w:type="dxa"/>
            <w:gridSpan w:val="3"/>
          </w:tcPr>
          <w:p w14:paraId="2894BC91" w14:textId="77777777" w:rsidR="00347AFF" w:rsidRPr="00725125" w:rsidRDefault="00347AFF" w:rsidP="00766445">
            <w:pPr>
              <w:ind w:firstLine="180"/>
              <w:jc w:val="both"/>
              <w:rPr>
                <w:sz w:val="21"/>
                <w:szCs w:val="21"/>
              </w:rPr>
            </w:pPr>
            <w:r w:rsidRPr="00725125">
              <w:rPr>
                <w:sz w:val="21"/>
                <w:szCs w:val="21"/>
              </w:rPr>
              <w:t>8.1.4. предъявить Страховщику Поврежденное Застрахованное ТС к осмотру, если это невозможно, сделать фотографии или видеосъемку всех поврежденных частей застрахованного ТС до начала проведения восстановительных работ.</w:t>
            </w:r>
          </w:p>
        </w:tc>
      </w:tr>
      <w:tr w:rsidR="00347AFF" w:rsidRPr="00725125" w14:paraId="3755463A" w14:textId="77777777" w:rsidTr="006826BB">
        <w:tblPrEx>
          <w:tblCellMar>
            <w:top w:w="0" w:type="dxa"/>
            <w:bottom w:w="0" w:type="dxa"/>
          </w:tblCellMar>
          <w:tblLook w:val="01E0" w:firstRow="1" w:lastRow="1" w:firstColumn="1" w:lastColumn="1" w:noHBand="0" w:noVBand="0"/>
        </w:tblPrEx>
        <w:tc>
          <w:tcPr>
            <w:tcW w:w="10490" w:type="dxa"/>
            <w:gridSpan w:val="3"/>
            <w:shd w:val="clear" w:color="auto" w:fill="auto"/>
          </w:tcPr>
          <w:p w14:paraId="066A4E94" w14:textId="77777777" w:rsidR="00347AFF" w:rsidRPr="00725125" w:rsidRDefault="00347AFF" w:rsidP="00101CDD">
            <w:pPr>
              <w:ind w:firstLine="180"/>
              <w:jc w:val="both"/>
              <w:rPr>
                <w:b/>
                <w:sz w:val="21"/>
                <w:szCs w:val="21"/>
              </w:rPr>
            </w:pPr>
            <w:r w:rsidRPr="00725125">
              <w:rPr>
                <w:b/>
                <w:sz w:val="21"/>
                <w:szCs w:val="21"/>
              </w:rPr>
              <w:t>8.2. После Обращения о наступлении страхового события, Страхователь должен предоставить следующие документы:</w:t>
            </w:r>
          </w:p>
        </w:tc>
      </w:tr>
      <w:tr w:rsidR="00347AFF" w:rsidRPr="00725125" w14:paraId="45CA6CB0" w14:textId="77777777" w:rsidTr="006826BB">
        <w:tblPrEx>
          <w:tblCellMar>
            <w:top w:w="0" w:type="dxa"/>
            <w:bottom w:w="0" w:type="dxa"/>
          </w:tblCellMar>
          <w:tblLook w:val="01E0" w:firstRow="1" w:lastRow="1" w:firstColumn="1" w:lastColumn="1" w:noHBand="0" w:noVBand="0"/>
        </w:tblPrEx>
        <w:tc>
          <w:tcPr>
            <w:tcW w:w="10490" w:type="dxa"/>
            <w:gridSpan w:val="3"/>
            <w:shd w:val="clear" w:color="auto" w:fill="auto"/>
          </w:tcPr>
          <w:p w14:paraId="5D73FD54" w14:textId="77777777" w:rsidR="00347AFF" w:rsidRPr="00725125" w:rsidRDefault="00347AFF" w:rsidP="00101CDD">
            <w:pPr>
              <w:ind w:firstLine="180"/>
              <w:jc w:val="both"/>
              <w:rPr>
                <w:b/>
                <w:sz w:val="21"/>
                <w:szCs w:val="21"/>
              </w:rPr>
            </w:pPr>
            <w:r w:rsidRPr="00725125">
              <w:rPr>
                <w:b/>
                <w:sz w:val="21"/>
                <w:szCs w:val="21"/>
              </w:rPr>
              <w:t>8.2.1.</w:t>
            </w:r>
            <w:r w:rsidRPr="00725125">
              <w:rPr>
                <w:sz w:val="21"/>
                <w:szCs w:val="21"/>
              </w:rPr>
              <w:t xml:space="preserve"> </w:t>
            </w:r>
            <w:r w:rsidRPr="00725125">
              <w:rPr>
                <w:b/>
                <w:sz w:val="21"/>
                <w:szCs w:val="21"/>
              </w:rPr>
              <w:t>При Повреждении, Гибели, Похищении или Повреждении ТС третьими лицами:</w:t>
            </w:r>
          </w:p>
        </w:tc>
      </w:tr>
      <w:tr w:rsidR="00347AFF" w:rsidRPr="00725125" w14:paraId="1A889C1E" w14:textId="77777777" w:rsidTr="006826BB">
        <w:tblPrEx>
          <w:tblCellMar>
            <w:top w:w="0" w:type="dxa"/>
            <w:bottom w:w="0" w:type="dxa"/>
          </w:tblCellMar>
          <w:tblLook w:val="01E0" w:firstRow="1" w:lastRow="1" w:firstColumn="1" w:lastColumn="1" w:noHBand="0" w:noVBand="0"/>
        </w:tblPrEx>
        <w:tc>
          <w:tcPr>
            <w:tcW w:w="10490" w:type="dxa"/>
            <w:gridSpan w:val="3"/>
            <w:shd w:val="clear" w:color="auto" w:fill="auto"/>
          </w:tcPr>
          <w:p w14:paraId="01B8685E" w14:textId="77777777" w:rsidR="00347AFF" w:rsidRPr="00725125" w:rsidRDefault="00347AFF" w:rsidP="00101CDD">
            <w:pPr>
              <w:numPr>
                <w:ilvl w:val="0"/>
                <w:numId w:val="31"/>
              </w:numPr>
              <w:tabs>
                <w:tab w:val="left" w:pos="431"/>
              </w:tabs>
              <w:ind w:left="0" w:firstLine="180"/>
              <w:jc w:val="both"/>
              <w:rPr>
                <w:sz w:val="21"/>
                <w:szCs w:val="21"/>
              </w:rPr>
            </w:pPr>
            <w:r w:rsidRPr="00725125">
              <w:rPr>
                <w:sz w:val="21"/>
                <w:szCs w:val="21"/>
              </w:rPr>
              <w:t xml:space="preserve">оригинал </w:t>
            </w:r>
            <w:r w:rsidR="008F0FF3" w:rsidRPr="00725125">
              <w:rPr>
                <w:sz w:val="21"/>
                <w:szCs w:val="21"/>
              </w:rPr>
              <w:t xml:space="preserve">или копию </w:t>
            </w:r>
            <w:r w:rsidRPr="00725125">
              <w:rPr>
                <w:sz w:val="21"/>
                <w:szCs w:val="21"/>
              </w:rPr>
              <w:t>Страхового полиса;</w:t>
            </w:r>
          </w:p>
        </w:tc>
      </w:tr>
      <w:tr w:rsidR="00347AFF" w:rsidRPr="00725125" w14:paraId="13740333" w14:textId="77777777" w:rsidTr="006826BB">
        <w:tblPrEx>
          <w:tblCellMar>
            <w:top w:w="0" w:type="dxa"/>
            <w:bottom w:w="0" w:type="dxa"/>
          </w:tblCellMar>
          <w:tblLook w:val="01E0" w:firstRow="1" w:lastRow="1" w:firstColumn="1" w:lastColumn="1" w:noHBand="0" w:noVBand="0"/>
        </w:tblPrEx>
        <w:tc>
          <w:tcPr>
            <w:tcW w:w="10490" w:type="dxa"/>
            <w:gridSpan w:val="3"/>
            <w:shd w:val="clear" w:color="auto" w:fill="auto"/>
          </w:tcPr>
          <w:p w14:paraId="05D9E6B3" w14:textId="77777777" w:rsidR="00347AFF" w:rsidRPr="00725125" w:rsidRDefault="00347AFF" w:rsidP="00101CDD">
            <w:pPr>
              <w:numPr>
                <w:ilvl w:val="0"/>
                <w:numId w:val="31"/>
              </w:numPr>
              <w:tabs>
                <w:tab w:val="left" w:pos="431"/>
              </w:tabs>
              <w:ind w:left="0" w:firstLine="180"/>
              <w:jc w:val="both"/>
              <w:rPr>
                <w:sz w:val="21"/>
                <w:szCs w:val="21"/>
              </w:rPr>
            </w:pPr>
            <w:r w:rsidRPr="00725125">
              <w:rPr>
                <w:sz w:val="21"/>
                <w:szCs w:val="21"/>
              </w:rPr>
              <w:t>фото или видео поврежденного ТС и всех поврежденных их частей до начала проведения ремонтно-восстановительных работ;</w:t>
            </w:r>
          </w:p>
        </w:tc>
      </w:tr>
      <w:tr w:rsidR="00347AFF" w:rsidRPr="00725125" w14:paraId="1ED1566B" w14:textId="77777777" w:rsidTr="006826BB">
        <w:tblPrEx>
          <w:tblCellMar>
            <w:top w:w="0" w:type="dxa"/>
            <w:bottom w:w="0" w:type="dxa"/>
          </w:tblCellMar>
          <w:tblLook w:val="01E0" w:firstRow="1" w:lastRow="1" w:firstColumn="1" w:lastColumn="1" w:noHBand="0" w:noVBand="0"/>
        </w:tblPrEx>
        <w:tc>
          <w:tcPr>
            <w:tcW w:w="10490" w:type="dxa"/>
            <w:gridSpan w:val="3"/>
            <w:shd w:val="clear" w:color="auto" w:fill="auto"/>
          </w:tcPr>
          <w:p w14:paraId="64AB6868" w14:textId="77777777" w:rsidR="00347AFF" w:rsidRPr="00725125" w:rsidRDefault="00347AFF" w:rsidP="00101CDD">
            <w:pPr>
              <w:numPr>
                <w:ilvl w:val="0"/>
                <w:numId w:val="31"/>
              </w:numPr>
              <w:tabs>
                <w:tab w:val="left" w:pos="431"/>
              </w:tabs>
              <w:ind w:left="0" w:firstLine="180"/>
              <w:jc w:val="both"/>
              <w:rPr>
                <w:sz w:val="21"/>
                <w:szCs w:val="21"/>
              </w:rPr>
            </w:pPr>
            <w:r w:rsidRPr="00725125">
              <w:rPr>
                <w:sz w:val="21"/>
                <w:szCs w:val="21"/>
              </w:rPr>
              <w:t>заверенную копию акта (справки, протокола) составленного уполномоченными представителями соответствующих органов (УБДД, ОВД, ОПО и др.) с указанием даты, времени обращения, участников и обстоятельств произошедшего события и ходе расследования указанного случая;</w:t>
            </w:r>
          </w:p>
        </w:tc>
      </w:tr>
      <w:tr w:rsidR="00347AFF" w:rsidRPr="00725125" w14:paraId="23D69CC7" w14:textId="77777777" w:rsidTr="006826BB">
        <w:tblPrEx>
          <w:tblCellMar>
            <w:top w:w="0" w:type="dxa"/>
            <w:bottom w:w="0" w:type="dxa"/>
          </w:tblCellMar>
          <w:tblLook w:val="01E0" w:firstRow="1" w:lastRow="1" w:firstColumn="1" w:lastColumn="1" w:noHBand="0" w:noVBand="0"/>
        </w:tblPrEx>
        <w:tc>
          <w:tcPr>
            <w:tcW w:w="10490" w:type="dxa"/>
            <w:gridSpan w:val="3"/>
            <w:shd w:val="clear" w:color="auto" w:fill="auto"/>
          </w:tcPr>
          <w:p w14:paraId="5FED0B47" w14:textId="77777777" w:rsidR="00347AFF" w:rsidRPr="00725125" w:rsidRDefault="00347AFF" w:rsidP="00101CDD">
            <w:pPr>
              <w:numPr>
                <w:ilvl w:val="0"/>
                <w:numId w:val="31"/>
              </w:numPr>
              <w:tabs>
                <w:tab w:val="left" w:pos="431"/>
              </w:tabs>
              <w:ind w:left="0" w:firstLine="180"/>
              <w:jc w:val="both"/>
              <w:rPr>
                <w:sz w:val="21"/>
                <w:szCs w:val="21"/>
              </w:rPr>
            </w:pPr>
            <w:r w:rsidRPr="00725125">
              <w:rPr>
                <w:sz w:val="21"/>
                <w:szCs w:val="21"/>
              </w:rPr>
              <w:t>при похищении ТС оригинал или заверенную копию постановления о возбуждении уголовного дела по факту события и справку с указанием номера уголовного дела, даты возбуждения и статьи Уголовного кодекса РУ и полный комплект ключей похищенного ТС;</w:t>
            </w:r>
          </w:p>
        </w:tc>
      </w:tr>
      <w:tr w:rsidR="00347AFF" w:rsidRPr="00725125" w14:paraId="461D752A" w14:textId="77777777" w:rsidTr="006826BB">
        <w:tblPrEx>
          <w:tblCellMar>
            <w:top w:w="0" w:type="dxa"/>
            <w:bottom w:w="0" w:type="dxa"/>
          </w:tblCellMar>
          <w:tblLook w:val="01E0" w:firstRow="1" w:lastRow="1" w:firstColumn="1" w:lastColumn="1" w:noHBand="0" w:noVBand="0"/>
        </w:tblPrEx>
        <w:tc>
          <w:tcPr>
            <w:tcW w:w="10490" w:type="dxa"/>
            <w:gridSpan w:val="3"/>
            <w:shd w:val="clear" w:color="auto" w:fill="auto"/>
          </w:tcPr>
          <w:p w14:paraId="7B494D0A" w14:textId="77777777" w:rsidR="00347AFF" w:rsidRPr="00725125" w:rsidRDefault="00347AFF" w:rsidP="00101CDD">
            <w:pPr>
              <w:numPr>
                <w:ilvl w:val="0"/>
                <w:numId w:val="31"/>
              </w:numPr>
              <w:tabs>
                <w:tab w:val="left" w:pos="431"/>
              </w:tabs>
              <w:ind w:left="0" w:firstLine="180"/>
              <w:jc w:val="both"/>
              <w:rPr>
                <w:sz w:val="21"/>
                <w:szCs w:val="21"/>
              </w:rPr>
            </w:pPr>
            <w:r w:rsidRPr="00725125">
              <w:rPr>
                <w:sz w:val="21"/>
                <w:szCs w:val="21"/>
              </w:rPr>
              <w:t>заверенную копию постановления соответствующих органов (УБДД, ОВД, ОПО и др.) и решения суда;</w:t>
            </w:r>
          </w:p>
        </w:tc>
      </w:tr>
      <w:tr w:rsidR="00347AFF" w:rsidRPr="00725125" w14:paraId="5F63E5FF" w14:textId="77777777" w:rsidTr="006826BB">
        <w:tblPrEx>
          <w:tblCellMar>
            <w:top w:w="0" w:type="dxa"/>
            <w:bottom w:w="0" w:type="dxa"/>
          </w:tblCellMar>
          <w:tblLook w:val="01E0" w:firstRow="1" w:lastRow="1" w:firstColumn="1" w:lastColumn="1" w:noHBand="0" w:noVBand="0"/>
        </w:tblPrEx>
        <w:tc>
          <w:tcPr>
            <w:tcW w:w="10490" w:type="dxa"/>
            <w:gridSpan w:val="3"/>
            <w:shd w:val="clear" w:color="auto" w:fill="auto"/>
          </w:tcPr>
          <w:p w14:paraId="7324A1E6" w14:textId="77777777" w:rsidR="00347AFF" w:rsidRPr="00725125" w:rsidRDefault="00347AFF" w:rsidP="00CD722F">
            <w:pPr>
              <w:numPr>
                <w:ilvl w:val="0"/>
                <w:numId w:val="31"/>
              </w:numPr>
              <w:tabs>
                <w:tab w:val="left" w:pos="431"/>
              </w:tabs>
              <w:ind w:left="0" w:firstLine="180"/>
              <w:jc w:val="both"/>
              <w:rPr>
                <w:sz w:val="21"/>
                <w:szCs w:val="21"/>
              </w:rPr>
            </w:pPr>
            <w:r w:rsidRPr="00725125">
              <w:rPr>
                <w:sz w:val="21"/>
                <w:szCs w:val="21"/>
              </w:rPr>
              <w:t>копия Страхового полиса по обязательному страхованию гражданской ответственности владельцев транспортных средств (Закон РУз от 21.04.2008 года за № ЗРУ-155);</w:t>
            </w:r>
          </w:p>
        </w:tc>
      </w:tr>
      <w:tr w:rsidR="00347AFF" w:rsidRPr="00725125" w14:paraId="1197367A" w14:textId="77777777" w:rsidTr="006826BB">
        <w:tblPrEx>
          <w:tblCellMar>
            <w:top w:w="0" w:type="dxa"/>
            <w:bottom w:w="0" w:type="dxa"/>
          </w:tblCellMar>
          <w:tblLook w:val="01E0" w:firstRow="1" w:lastRow="1" w:firstColumn="1" w:lastColumn="1" w:noHBand="0" w:noVBand="0"/>
        </w:tblPrEx>
        <w:tc>
          <w:tcPr>
            <w:tcW w:w="10490" w:type="dxa"/>
            <w:gridSpan w:val="3"/>
            <w:shd w:val="clear" w:color="auto" w:fill="auto"/>
          </w:tcPr>
          <w:p w14:paraId="167B41C7" w14:textId="77777777" w:rsidR="00347AFF" w:rsidRPr="00725125" w:rsidRDefault="00347AFF" w:rsidP="00101CDD">
            <w:pPr>
              <w:numPr>
                <w:ilvl w:val="0"/>
                <w:numId w:val="31"/>
              </w:numPr>
              <w:tabs>
                <w:tab w:val="left" w:pos="431"/>
              </w:tabs>
              <w:ind w:left="0" w:firstLine="180"/>
              <w:jc w:val="both"/>
              <w:rPr>
                <w:sz w:val="21"/>
                <w:szCs w:val="21"/>
              </w:rPr>
            </w:pPr>
            <w:r w:rsidRPr="00725125">
              <w:rPr>
                <w:sz w:val="21"/>
                <w:szCs w:val="21"/>
              </w:rPr>
              <w:t>копия справки страховщика или Фонда гарантирования выплат по обязательному страхованию гражданской ответственности владельцев транспортных средств о выплаченном страховом возмещении по обязательному страхованию гражданской ответственности владельцев транспортных средств (Закон РУз от 21.04.2008 года за № ЗРУ-155);</w:t>
            </w:r>
          </w:p>
        </w:tc>
      </w:tr>
      <w:tr w:rsidR="00347AFF" w:rsidRPr="00725125" w14:paraId="4E7C13CB" w14:textId="77777777" w:rsidTr="006826BB">
        <w:tblPrEx>
          <w:tblCellMar>
            <w:top w:w="0" w:type="dxa"/>
            <w:bottom w:w="0" w:type="dxa"/>
          </w:tblCellMar>
          <w:tblLook w:val="01E0" w:firstRow="1" w:lastRow="1" w:firstColumn="1" w:lastColumn="1" w:noHBand="0" w:noVBand="0"/>
        </w:tblPrEx>
        <w:tc>
          <w:tcPr>
            <w:tcW w:w="10490" w:type="dxa"/>
            <w:gridSpan w:val="3"/>
            <w:shd w:val="clear" w:color="auto" w:fill="auto"/>
          </w:tcPr>
          <w:p w14:paraId="7111AF39" w14:textId="77777777" w:rsidR="00347AFF" w:rsidRPr="00725125" w:rsidRDefault="00347AFF" w:rsidP="0029183A">
            <w:pPr>
              <w:numPr>
                <w:ilvl w:val="0"/>
                <w:numId w:val="31"/>
              </w:numPr>
              <w:tabs>
                <w:tab w:val="left" w:pos="431"/>
              </w:tabs>
              <w:ind w:left="0" w:firstLine="180"/>
              <w:jc w:val="both"/>
              <w:rPr>
                <w:sz w:val="21"/>
                <w:szCs w:val="21"/>
              </w:rPr>
            </w:pPr>
            <w:r w:rsidRPr="00725125">
              <w:rPr>
                <w:sz w:val="21"/>
                <w:szCs w:val="21"/>
              </w:rPr>
              <w:t>копию паспорта Водителя и Страхователя, если Страхователь является физическим лицом.</w:t>
            </w:r>
          </w:p>
        </w:tc>
      </w:tr>
      <w:tr w:rsidR="00347AFF" w:rsidRPr="00725125" w14:paraId="4E123693" w14:textId="77777777" w:rsidTr="006826BB">
        <w:tblPrEx>
          <w:tblCellMar>
            <w:top w:w="0" w:type="dxa"/>
            <w:bottom w:w="0" w:type="dxa"/>
          </w:tblCellMar>
          <w:tblLook w:val="01E0" w:firstRow="1" w:lastRow="1" w:firstColumn="1" w:lastColumn="1" w:noHBand="0" w:noVBand="0"/>
        </w:tblPrEx>
        <w:tc>
          <w:tcPr>
            <w:tcW w:w="10490" w:type="dxa"/>
            <w:gridSpan w:val="3"/>
            <w:shd w:val="clear" w:color="auto" w:fill="auto"/>
          </w:tcPr>
          <w:p w14:paraId="091036C7" w14:textId="77777777" w:rsidR="00347AFF" w:rsidRPr="00725125" w:rsidRDefault="00347AFF" w:rsidP="00101CDD">
            <w:pPr>
              <w:numPr>
                <w:ilvl w:val="0"/>
                <w:numId w:val="31"/>
              </w:numPr>
              <w:tabs>
                <w:tab w:val="left" w:pos="431"/>
              </w:tabs>
              <w:ind w:left="0" w:firstLine="180"/>
              <w:jc w:val="both"/>
              <w:rPr>
                <w:sz w:val="21"/>
                <w:szCs w:val="21"/>
              </w:rPr>
            </w:pPr>
            <w:r w:rsidRPr="00725125">
              <w:rPr>
                <w:sz w:val="21"/>
                <w:szCs w:val="21"/>
              </w:rPr>
              <w:t>копию свидетельства о регистрации застрахованного ТС (технический паспорт) и копию водительского удостоверения, если они не были похищены с застрахованным ТС;</w:t>
            </w:r>
          </w:p>
        </w:tc>
      </w:tr>
      <w:tr w:rsidR="00347AFF" w:rsidRPr="00725125" w14:paraId="2E7FE61C" w14:textId="77777777" w:rsidTr="006826BB">
        <w:tblPrEx>
          <w:tblCellMar>
            <w:top w:w="0" w:type="dxa"/>
            <w:bottom w:w="0" w:type="dxa"/>
          </w:tblCellMar>
          <w:tblLook w:val="01E0" w:firstRow="1" w:lastRow="1" w:firstColumn="1" w:lastColumn="1" w:noHBand="0" w:noVBand="0"/>
        </w:tblPrEx>
        <w:tc>
          <w:tcPr>
            <w:tcW w:w="10490" w:type="dxa"/>
            <w:gridSpan w:val="3"/>
            <w:shd w:val="clear" w:color="auto" w:fill="auto"/>
          </w:tcPr>
          <w:p w14:paraId="2BC48DC7" w14:textId="77777777" w:rsidR="00347AFF" w:rsidRPr="00725125" w:rsidRDefault="00347AFF" w:rsidP="0029183A">
            <w:pPr>
              <w:numPr>
                <w:ilvl w:val="0"/>
                <w:numId w:val="31"/>
              </w:numPr>
              <w:tabs>
                <w:tab w:val="left" w:pos="431"/>
              </w:tabs>
              <w:ind w:left="0" w:firstLine="180"/>
              <w:jc w:val="both"/>
              <w:rPr>
                <w:sz w:val="21"/>
                <w:szCs w:val="21"/>
              </w:rPr>
            </w:pPr>
            <w:r w:rsidRPr="00725125">
              <w:rPr>
                <w:sz w:val="21"/>
                <w:szCs w:val="21"/>
              </w:rPr>
              <w:t>заверенную копию заключение медицинской экспертизы (или медицинского освидетельствования) водителя;</w:t>
            </w:r>
          </w:p>
        </w:tc>
      </w:tr>
      <w:tr w:rsidR="00347AFF" w:rsidRPr="00725125" w14:paraId="7C5AEF25" w14:textId="77777777" w:rsidTr="006826BB">
        <w:tblPrEx>
          <w:tblCellMar>
            <w:top w:w="0" w:type="dxa"/>
            <w:bottom w:w="0" w:type="dxa"/>
          </w:tblCellMar>
          <w:tblLook w:val="01E0" w:firstRow="1" w:lastRow="1" w:firstColumn="1" w:lastColumn="1" w:noHBand="0" w:noVBand="0"/>
        </w:tblPrEx>
        <w:tc>
          <w:tcPr>
            <w:tcW w:w="10490" w:type="dxa"/>
            <w:gridSpan w:val="3"/>
            <w:shd w:val="clear" w:color="auto" w:fill="auto"/>
          </w:tcPr>
          <w:p w14:paraId="7BAB7957" w14:textId="77777777" w:rsidR="00347AFF" w:rsidRPr="00725125" w:rsidRDefault="00347AFF" w:rsidP="00017B75">
            <w:pPr>
              <w:numPr>
                <w:ilvl w:val="0"/>
                <w:numId w:val="31"/>
              </w:numPr>
              <w:tabs>
                <w:tab w:val="left" w:pos="431"/>
              </w:tabs>
              <w:ind w:left="0" w:firstLine="180"/>
              <w:jc w:val="both"/>
              <w:rPr>
                <w:sz w:val="21"/>
                <w:szCs w:val="21"/>
              </w:rPr>
            </w:pPr>
            <w:r w:rsidRPr="00725125">
              <w:rPr>
                <w:sz w:val="21"/>
                <w:szCs w:val="21"/>
              </w:rPr>
              <w:t>копию путевого листа, доверенности на право вождения/владения или иного документа, приравненного к доверенности, пользования или распоряжения застрахованным ТС от имени собственника ТС;</w:t>
            </w:r>
          </w:p>
        </w:tc>
      </w:tr>
      <w:tr w:rsidR="00347AFF" w:rsidRPr="00725125" w14:paraId="475FBD12" w14:textId="77777777" w:rsidTr="006826BB">
        <w:tblPrEx>
          <w:tblCellMar>
            <w:top w:w="0" w:type="dxa"/>
            <w:bottom w:w="0" w:type="dxa"/>
          </w:tblCellMar>
          <w:tblLook w:val="01E0" w:firstRow="1" w:lastRow="1" w:firstColumn="1" w:lastColumn="1" w:noHBand="0" w:noVBand="0"/>
        </w:tblPrEx>
        <w:tc>
          <w:tcPr>
            <w:tcW w:w="10490" w:type="dxa"/>
            <w:gridSpan w:val="3"/>
            <w:shd w:val="clear" w:color="auto" w:fill="auto"/>
          </w:tcPr>
          <w:p w14:paraId="4795580D" w14:textId="77777777" w:rsidR="00347AFF" w:rsidRPr="00725125" w:rsidRDefault="00347AFF" w:rsidP="00101CDD">
            <w:pPr>
              <w:numPr>
                <w:ilvl w:val="0"/>
                <w:numId w:val="31"/>
              </w:numPr>
              <w:tabs>
                <w:tab w:val="left" w:pos="431"/>
              </w:tabs>
              <w:ind w:left="0" w:firstLine="180"/>
              <w:jc w:val="both"/>
              <w:rPr>
                <w:sz w:val="21"/>
                <w:szCs w:val="21"/>
                <w:lang w:val="en-US"/>
              </w:rPr>
            </w:pPr>
            <w:r w:rsidRPr="00725125">
              <w:rPr>
                <w:sz w:val="21"/>
                <w:szCs w:val="21"/>
              </w:rPr>
              <w:t>предоставить:</w:t>
            </w:r>
          </w:p>
        </w:tc>
      </w:tr>
      <w:tr w:rsidR="00347AFF" w:rsidRPr="00725125" w14:paraId="057D3E24" w14:textId="77777777" w:rsidTr="006826BB">
        <w:tblPrEx>
          <w:tblCellMar>
            <w:top w:w="0" w:type="dxa"/>
            <w:bottom w:w="0" w:type="dxa"/>
          </w:tblCellMar>
          <w:tblLook w:val="01E0" w:firstRow="1" w:lastRow="1" w:firstColumn="1" w:lastColumn="1" w:noHBand="0" w:noVBand="0"/>
        </w:tblPrEx>
        <w:tc>
          <w:tcPr>
            <w:tcW w:w="10490" w:type="dxa"/>
            <w:gridSpan w:val="3"/>
            <w:shd w:val="clear" w:color="auto" w:fill="auto"/>
          </w:tcPr>
          <w:p w14:paraId="3EE526EB" w14:textId="77777777" w:rsidR="00347AFF" w:rsidRPr="00725125" w:rsidRDefault="00347AFF" w:rsidP="00101CDD">
            <w:pPr>
              <w:ind w:firstLine="180"/>
              <w:jc w:val="both"/>
              <w:rPr>
                <w:sz w:val="21"/>
                <w:szCs w:val="21"/>
              </w:rPr>
            </w:pPr>
            <w:r w:rsidRPr="00725125">
              <w:rPr>
                <w:sz w:val="21"/>
                <w:szCs w:val="21"/>
              </w:rPr>
              <w:t>(1) оригинал Договора на ремонтно-восстановительные работы поврежденного ТС, составленных Станцией технического обслуживания (далее СТО) с указанием перечня всех работ, запасных частей и материалов, необходимых для восстановления застрахованного ТС, ИЛИ</w:t>
            </w:r>
          </w:p>
          <w:p w14:paraId="7812D4DE" w14:textId="77777777" w:rsidR="00347AFF" w:rsidRPr="00725125" w:rsidRDefault="00347AFF" w:rsidP="00101CDD">
            <w:pPr>
              <w:ind w:firstLine="180"/>
              <w:jc w:val="both"/>
              <w:rPr>
                <w:sz w:val="21"/>
                <w:szCs w:val="21"/>
              </w:rPr>
            </w:pPr>
            <w:r w:rsidRPr="00725125">
              <w:rPr>
                <w:sz w:val="21"/>
                <w:szCs w:val="21"/>
              </w:rPr>
              <w:t>(2) заверенную копию или дубликат Отчета об оценке ущерба, составленного лицензированной оценочной организацией с указанием перечня всех работ, запасных частей и материалов, необходимых для восстановления застрахованного ТС.</w:t>
            </w:r>
          </w:p>
        </w:tc>
      </w:tr>
      <w:tr w:rsidR="00347AFF" w:rsidRPr="00725125" w14:paraId="274C8BAD" w14:textId="77777777" w:rsidTr="006826BB">
        <w:tblPrEx>
          <w:tblCellMar>
            <w:top w:w="0" w:type="dxa"/>
            <w:bottom w:w="0" w:type="dxa"/>
          </w:tblCellMar>
          <w:tblLook w:val="01E0" w:firstRow="1" w:lastRow="1" w:firstColumn="1" w:lastColumn="1" w:noHBand="0" w:noVBand="0"/>
        </w:tblPrEx>
        <w:tc>
          <w:tcPr>
            <w:tcW w:w="10490" w:type="dxa"/>
            <w:gridSpan w:val="3"/>
            <w:shd w:val="clear" w:color="auto" w:fill="auto"/>
          </w:tcPr>
          <w:p w14:paraId="30C5975D" w14:textId="77777777" w:rsidR="00347AFF" w:rsidRPr="00725125" w:rsidRDefault="00347AFF" w:rsidP="008F0FF3">
            <w:pPr>
              <w:ind w:firstLine="180"/>
              <w:jc w:val="both"/>
              <w:rPr>
                <w:sz w:val="21"/>
                <w:szCs w:val="21"/>
              </w:rPr>
            </w:pPr>
            <w:r w:rsidRPr="00725125">
              <w:rPr>
                <w:sz w:val="21"/>
                <w:szCs w:val="21"/>
              </w:rPr>
              <w:t>Документ, указанный в п. 8.2.1 (м (2)), не требуется при проведении ремонтно-восстановительных работ на СТО</w:t>
            </w:r>
            <w:r w:rsidR="008F0FF3" w:rsidRPr="00725125">
              <w:rPr>
                <w:sz w:val="21"/>
                <w:szCs w:val="21"/>
              </w:rPr>
              <w:t>, по направлению Страховщика.</w:t>
            </w:r>
          </w:p>
        </w:tc>
      </w:tr>
      <w:tr w:rsidR="00347AFF" w:rsidRPr="00725125" w14:paraId="485430E8" w14:textId="77777777" w:rsidTr="006826BB">
        <w:tblPrEx>
          <w:tblCellMar>
            <w:top w:w="0" w:type="dxa"/>
            <w:bottom w:w="0" w:type="dxa"/>
          </w:tblCellMar>
        </w:tblPrEx>
        <w:tc>
          <w:tcPr>
            <w:tcW w:w="10490" w:type="dxa"/>
            <w:gridSpan w:val="3"/>
          </w:tcPr>
          <w:p w14:paraId="3E972ADD" w14:textId="77777777" w:rsidR="00347AFF" w:rsidRPr="00725125" w:rsidRDefault="00347AFF" w:rsidP="00101CDD">
            <w:pPr>
              <w:tabs>
                <w:tab w:val="left" w:pos="709"/>
                <w:tab w:val="left" w:pos="851"/>
              </w:tabs>
              <w:ind w:firstLine="180"/>
              <w:jc w:val="both"/>
              <w:rPr>
                <w:b/>
                <w:sz w:val="21"/>
                <w:szCs w:val="21"/>
              </w:rPr>
            </w:pPr>
            <w:r w:rsidRPr="00725125">
              <w:rPr>
                <w:b/>
                <w:sz w:val="21"/>
                <w:szCs w:val="21"/>
              </w:rPr>
              <w:t>8.2.2. При причинении телесных повреждений и/или ущерба имуществу третьим лицам (в дополнение к документам, оговоренным в п.8.2.1 настоящего Договора):</w:t>
            </w:r>
          </w:p>
        </w:tc>
      </w:tr>
      <w:tr w:rsidR="00347AFF" w:rsidRPr="00725125" w14:paraId="50EAEF72" w14:textId="77777777" w:rsidTr="006826BB">
        <w:tblPrEx>
          <w:tblCellMar>
            <w:top w:w="0" w:type="dxa"/>
            <w:bottom w:w="0" w:type="dxa"/>
          </w:tblCellMar>
        </w:tblPrEx>
        <w:tc>
          <w:tcPr>
            <w:tcW w:w="10490" w:type="dxa"/>
            <w:gridSpan w:val="3"/>
          </w:tcPr>
          <w:p w14:paraId="60E51F34" w14:textId="77777777" w:rsidR="00347AFF" w:rsidRPr="00725125" w:rsidRDefault="00347AFF" w:rsidP="00BA7114">
            <w:pPr>
              <w:numPr>
                <w:ilvl w:val="0"/>
                <w:numId w:val="19"/>
              </w:numPr>
              <w:tabs>
                <w:tab w:val="left" w:pos="422"/>
              </w:tabs>
              <w:ind w:left="0" w:firstLine="180"/>
              <w:jc w:val="both"/>
              <w:rPr>
                <w:sz w:val="21"/>
                <w:szCs w:val="21"/>
              </w:rPr>
            </w:pPr>
            <w:r w:rsidRPr="00725125">
              <w:rPr>
                <w:sz w:val="21"/>
                <w:szCs w:val="21"/>
              </w:rPr>
              <w:t>заверенные копии документов (исковое заявление третьего лица, письма, вызовы и др.), полученные Страхователем в связи с произошедшим событием.</w:t>
            </w:r>
          </w:p>
        </w:tc>
      </w:tr>
      <w:tr w:rsidR="00347AFF" w:rsidRPr="00725125" w14:paraId="35332870" w14:textId="77777777" w:rsidTr="006826BB">
        <w:tblPrEx>
          <w:tblCellMar>
            <w:top w:w="0" w:type="dxa"/>
            <w:bottom w:w="0" w:type="dxa"/>
          </w:tblCellMar>
        </w:tblPrEx>
        <w:tc>
          <w:tcPr>
            <w:tcW w:w="10490" w:type="dxa"/>
            <w:gridSpan w:val="3"/>
          </w:tcPr>
          <w:p w14:paraId="5FF0D549" w14:textId="77777777" w:rsidR="00347AFF" w:rsidRPr="00725125" w:rsidRDefault="00347AFF" w:rsidP="00101CDD">
            <w:pPr>
              <w:tabs>
                <w:tab w:val="left" w:pos="709"/>
                <w:tab w:val="left" w:pos="851"/>
              </w:tabs>
              <w:ind w:firstLine="180"/>
              <w:jc w:val="both"/>
              <w:rPr>
                <w:b/>
                <w:sz w:val="21"/>
                <w:szCs w:val="21"/>
              </w:rPr>
            </w:pPr>
            <w:r w:rsidRPr="00725125">
              <w:rPr>
                <w:b/>
                <w:sz w:val="21"/>
                <w:szCs w:val="21"/>
              </w:rPr>
              <w:t>8.2.3. При получении телесных повреждений Застрахованными лицами (в дополнение к документам, оговоренным в п. 8.2.1 настоящего Договора необходимо приложить):</w:t>
            </w:r>
          </w:p>
        </w:tc>
      </w:tr>
      <w:tr w:rsidR="00347AFF" w:rsidRPr="00725125" w14:paraId="3AEE625F" w14:textId="77777777" w:rsidTr="006826BB">
        <w:tblPrEx>
          <w:tblCellMar>
            <w:top w:w="0" w:type="dxa"/>
            <w:bottom w:w="0" w:type="dxa"/>
          </w:tblCellMar>
        </w:tblPrEx>
        <w:tc>
          <w:tcPr>
            <w:tcW w:w="10490" w:type="dxa"/>
            <w:gridSpan w:val="3"/>
          </w:tcPr>
          <w:p w14:paraId="06A31F24" w14:textId="77777777" w:rsidR="00347AFF" w:rsidRPr="00725125" w:rsidRDefault="00347AFF" w:rsidP="00101CDD">
            <w:pPr>
              <w:numPr>
                <w:ilvl w:val="0"/>
                <w:numId w:val="23"/>
              </w:numPr>
              <w:tabs>
                <w:tab w:val="left" w:pos="413"/>
              </w:tabs>
              <w:ind w:left="0" w:firstLine="180"/>
              <w:jc w:val="both"/>
              <w:rPr>
                <w:sz w:val="21"/>
                <w:szCs w:val="21"/>
              </w:rPr>
            </w:pPr>
            <w:r w:rsidRPr="00725125">
              <w:rPr>
                <w:sz w:val="21"/>
                <w:szCs w:val="21"/>
              </w:rPr>
              <w:t>заверенные копии документы лечебных учреждений, свидетельствующие о временной или постоянной нетрудоспособности Застрахованных лиц по причине несчастного случая, произошедшего в результате ДТП (выписку из истории болезни Застрахованного лица, заключение ВТЭК);</w:t>
            </w:r>
          </w:p>
        </w:tc>
      </w:tr>
      <w:tr w:rsidR="00347AFF" w:rsidRPr="00725125" w14:paraId="5C8BE96A" w14:textId="77777777" w:rsidTr="006826BB">
        <w:tblPrEx>
          <w:tblCellMar>
            <w:top w:w="0" w:type="dxa"/>
            <w:bottom w:w="0" w:type="dxa"/>
          </w:tblCellMar>
          <w:tblLook w:val="01E0" w:firstRow="1" w:lastRow="1" w:firstColumn="1" w:lastColumn="1" w:noHBand="0" w:noVBand="0"/>
        </w:tblPrEx>
        <w:tc>
          <w:tcPr>
            <w:tcW w:w="10490" w:type="dxa"/>
            <w:gridSpan w:val="3"/>
            <w:shd w:val="clear" w:color="auto" w:fill="auto"/>
          </w:tcPr>
          <w:p w14:paraId="6640BC7D" w14:textId="77777777" w:rsidR="00347AFF" w:rsidRPr="00725125" w:rsidRDefault="00347AFF" w:rsidP="0064198D">
            <w:pPr>
              <w:numPr>
                <w:ilvl w:val="0"/>
                <w:numId w:val="31"/>
              </w:numPr>
              <w:tabs>
                <w:tab w:val="left" w:pos="431"/>
              </w:tabs>
              <w:ind w:left="0" w:firstLine="180"/>
              <w:jc w:val="both"/>
              <w:rPr>
                <w:sz w:val="21"/>
                <w:szCs w:val="21"/>
              </w:rPr>
            </w:pPr>
            <w:r w:rsidRPr="00725125">
              <w:rPr>
                <w:sz w:val="21"/>
                <w:szCs w:val="21"/>
              </w:rPr>
              <w:t>заверенную копию заключение судебно-медицинской экспертизы водителя и/или пассажиров;</w:t>
            </w:r>
          </w:p>
        </w:tc>
      </w:tr>
      <w:tr w:rsidR="00347AFF" w:rsidRPr="00725125" w14:paraId="07AFBE36" w14:textId="77777777" w:rsidTr="006826BB">
        <w:tblPrEx>
          <w:tblCellMar>
            <w:top w:w="0" w:type="dxa"/>
            <w:bottom w:w="0" w:type="dxa"/>
          </w:tblCellMar>
          <w:tblLook w:val="01E0" w:firstRow="1" w:lastRow="1" w:firstColumn="1" w:lastColumn="1" w:noHBand="0" w:noVBand="0"/>
        </w:tblPrEx>
        <w:tc>
          <w:tcPr>
            <w:tcW w:w="10490" w:type="dxa"/>
            <w:gridSpan w:val="3"/>
            <w:shd w:val="clear" w:color="auto" w:fill="auto"/>
          </w:tcPr>
          <w:p w14:paraId="7E8677D2" w14:textId="77777777" w:rsidR="00347AFF" w:rsidRPr="00725125" w:rsidRDefault="00347AFF" w:rsidP="00101CDD">
            <w:pPr>
              <w:numPr>
                <w:ilvl w:val="0"/>
                <w:numId w:val="23"/>
              </w:numPr>
              <w:tabs>
                <w:tab w:val="left" w:pos="413"/>
              </w:tabs>
              <w:ind w:left="0" w:firstLine="180"/>
              <w:jc w:val="both"/>
              <w:rPr>
                <w:sz w:val="21"/>
                <w:szCs w:val="21"/>
              </w:rPr>
            </w:pPr>
            <w:r w:rsidRPr="00725125">
              <w:rPr>
                <w:sz w:val="21"/>
                <w:szCs w:val="21"/>
              </w:rPr>
              <w:t>копию документов, удостоверяющих личность пассажира;</w:t>
            </w:r>
          </w:p>
        </w:tc>
      </w:tr>
      <w:tr w:rsidR="00347AFF" w:rsidRPr="00725125" w14:paraId="10A966EA" w14:textId="77777777" w:rsidTr="006826BB">
        <w:tblPrEx>
          <w:tblCellMar>
            <w:top w:w="0" w:type="dxa"/>
            <w:bottom w:w="0" w:type="dxa"/>
          </w:tblCellMar>
        </w:tblPrEx>
        <w:tc>
          <w:tcPr>
            <w:tcW w:w="10490" w:type="dxa"/>
            <w:gridSpan w:val="3"/>
          </w:tcPr>
          <w:p w14:paraId="7C20C819" w14:textId="77777777" w:rsidR="00347AFF" w:rsidRPr="00725125" w:rsidRDefault="00347AFF" w:rsidP="00101CDD">
            <w:pPr>
              <w:numPr>
                <w:ilvl w:val="0"/>
                <w:numId w:val="23"/>
              </w:numPr>
              <w:tabs>
                <w:tab w:val="left" w:pos="413"/>
              </w:tabs>
              <w:ind w:left="0" w:firstLine="180"/>
              <w:jc w:val="both"/>
              <w:rPr>
                <w:sz w:val="21"/>
                <w:szCs w:val="21"/>
              </w:rPr>
            </w:pPr>
            <w:r w:rsidRPr="00725125">
              <w:rPr>
                <w:sz w:val="21"/>
                <w:szCs w:val="21"/>
              </w:rPr>
              <w:t>в случае смерти водителя и/или пассажира – копию Свидетельства о смерти с приложением заверенную копию заключение судебно-медицинской экспертизы.</w:t>
            </w:r>
          </w:p>
        </w:tc>
      </w:tr>
      <w:tr w:rsidR="00347AFF" w:rsidRPr="00725125" w14:paraId="5134387A" w14:textId="77777777" w:rsidTr="006826BB">
        <w:tblPrEx>
          <w:tblCellMar>
            <w:top w:w="0" w:type="dxa"/>
            <w:bottom w:w="0" w:type="dxa"/>
          </w:tblCellMar>
        </w:tblPrEx>
        <w:tc>
          <w:tcPr>
            <w:tcW w:w="10490" w:type="dxa"/>
            <w:gridSpan w:val="3"/>
          </w:tcPr>
          <w:p w14:paraId="4DDDCDFD" w14:textId="77777777" w:rsidR="00347AFF" w:rsidRPr="00725125" w:rsidRDefault="00347AFF" w:rsidP="00101CDD">
            <w:pPr>
              <w:ind w:firstLine="180"/>
              <w:jc w:val="both"/>
              <w:rPr>
                <w:sz w:val="21"/>
                <w:szCs w:val="21"/>
              </w:rPr>
            </w:pPr>
            <w:r w:rsidRPr="00725125">
              <w:rPr>
                <w:sz w:val="21"/>
                <w:szCs w:val="21"/>
              </w:rPr>
              <w:t>8.3. При необходимости, в целях выяснения обстоятельств происшествия, Страховщик имеет право затребовать другие документы, касающиеся наступления страхового события.</w:t>
            </w:r>
          </w:p>
        </w:tc>
      </w:tr>
      <w:tr w:rsidR="00347AFF" w:rsidRPr="00725125" w14:paraId="2E446BDC" w14:textId="77777777" w:rsidTr="006826BB">
        <w:tblPrEx>
          <w:tblCellMar>
            <w:top w:w="0" w:type="dxa"/>
            <w:bottom w:w="0" w:type="dxa"/>
          </w:tblCellMar>
        </w:tblPrEx>
        <w:tc>
          <w:tcPr>
            <w:tcW w:w="10490" w:type="dxa"/>
            <w:gridSpan w:val="3"/>
          </w:tcPr>
          <w:p w14:paraId="5B678ACB" w14:textId="77777777" w:rsidR="00347AFF" w:rsidRPr="00725125" w:rsidRDefault="00347AFF" w:rsidP="00101CDD">
            <w:pPr>
              <w:tabs>
                <w:tab w:val="left" w:pos="709"/>
                <w:tab w:val="left" w:pos="851"/>
              </w:tabs>
              <w:ind w:firstLine="180"/>
              <w:jc w:val="both"/>
              <w:rPr>
                <w:sz w:val="21"/>
                <w:szCs w:val="21"/>
              </w:rPr>
            </w:pPr>
            <w:r w:rsidRPr="00725125">
              <w:rPr>
                <w:sz w:val="21"/>
                <w:szCs w:val="21"/>
              </w:rPr>
              <w:t>8.4. После изучения всех обстоятельств, относящихся к данному событию, Страховщиком выносится решение о признании или непризнании произошедшего события страховым случаем.</w:t>
            </w:r>
          </w:p>
        </w:tc>
      </w:tr>
      <w:tr w:rsidR="00347AFF" w:rsidRPr="00725125" w14:paraId="6E9B336A" w14:textId="77777777" w:rsidTr="006826BB">
        <w:tblPrEx>
          <w:tblCellMar>
            <w:top w:w="0" w:type="dxa"/>
            <w:bottom w:w="0" w:type="dxa"/>
          </w:tblCellMar>
        </w:tblPrEx>
        <w:tc>
          <w:tcPr>
            <w:tcW w:w="10490" w:type="dxa"/>
            <w:gridSpan w:val="3"/>
          </w:tcPr>
          <w:p w14:paraId="11EA8FCC" w14:textId="77777777" w:rsidR="00347AFF" w:rsidRPr="00725125" w:rsidRDefault="00347AFF" w:rsidP="00101CDD">
            <w:pPr>
              <w:ind w:firstLine="180"/>
              <w:jc w:val="both"/>
              <w:rPr>
                <w:sz w:val="21"/>
                <w:szCs w:val="21"/>
              </w:rPr>
            </w:pPr>
            <w:r w:rsidRPr="00725125">
              <w:rPr>
                <w:sz w:val="21"/>
                <w:szCs w:val="21"/>
              </w:rPr>
              <w:t xml:space="preserve">В случае признания Страховщиком наступившего события страховым случаем устанавливается сумма причитающегося к выплате страхового возмещения, которая указывается в Акте о страховом случае. </w:t>
            </w:r>
          </w:p>
        </w:tc>
      </w:tr>
      <w:tr w:rsidR="00347AFF" w:rsidRPr="00725125" w14:paraId="336A2E44" w14:textId="77777777" w:rsidTr="006826BB">
        <w:tblPrEx>
          <w:tblCellMar>
            <w:top w:w="0" w:type="dxa"/>
            <w:bottom w:w="0" w:type="dxa"/>
          </w:tblCellMar>
        </w:tblPrEx>
        <w:tc>
          <w:tcPr>
            <w:tcW w:w="10490" w:type="dxa"/>
            <w:gridSpan w:val="3"/>
          </w:tcPr>
          <w:p w14:paraId="53104D16" w14:textId="77777777" w:rsidR="00347AFF" w:rsidRPr="00725125" w:rsidRDefault="00347AFF" w:rsidP="00FB5426">
            <w:pPr>
              <w:ind w:firstLine="180"/>
              <w:jc w:val="both"/>
              <w:rPr>
                <w:sz w:val="21"/>
                <w:szCs w:val="21"/>
              </w:rPr>
            </w:pPr>
            <w:r w:rsidRPr="00725125">
              <w:rPr>
                <w:sz w:val="21"/>
                <w:szCs w:val="21"/>
              </w:rPr>
              <w:t>8.5. Решение Страховщика об отказе в выплате страхового возмещения должно быть сообщено Страхователю не позднее 15 (пятнадцати) дней после Обращения Страхователя за выплатой страхового возмещения с предоставлением всех необходимых документов, затребованных Страховщиком, и должно содержать мотивированное обоснование причин отказа.</w:t>
            </w:r>
          </w:p>
        </w:tc>
      </w:tr>
      <w:tr w:rsidR="00347AFF" w:rsidRPr="00725125" w14:paraId="737E3896" w14:textId="77777777" w:rsidTr="006826BB">
        <w:tblPrEx>
          <w:tblCellMar>
            <w:top w:w="0" w:type="dxa"/>
            <w:bottom w:w="0" w:type="dxa"/>
          </w:tblCellMar>
        </w:tblPrEx>
        <w:tc>
          <w:tcPr>
            <w:tcW w:w="10490" w:type="dxa"/>
            <w:gridSpan w:val="3"/>
          </w:tcPr>
          <w:p w14:paraId="0B7DC86A" w14:textId="77777777" w:rsidR="00347AFF" w:rsidRPr="00725125" w:rsidRDefault="00347AFF" w:rsidP="003234B5">
            <w:pPr>
              <w:tabs>
                <w:tab w:val="left" w:pos="709"/>
                <w:tab w:val="left" w:pos="851"/>
              </w:tabs>
              <w:ind w:firstLine="180"/>
              <w:jc w:val="both"/>
              <w:rPr>
                <w:sz w:val="21"/>
                <w:szCs w:val="21"/>
              </w:rPr>
            </w:pPr>
            <w:r w:rsidRPr="00725125">
              <w:rPr>
                <w:sz w:val="21"/>
                <w:szCs w:val="21"/>
              </w:rPr>
              <w:t>8.6. В случае несогласия, Страхователь может обжаловать решение Страховщика в установленном законодательством порядке.</w:t>
            </w:r>
          </w:p>
        </w:tc>
      </w:tr>
      <w:tr w:rsidR="00347AFF" w:rsidRPr="00725125" w14:paraId="5EEC7BC1" w14:textId="77777777" w:rsidTr="006826BB">
        <w:tblPrEx>
          <w:tblCellMar>
            <w:top w:w="0" w:type="dxa"/>
            <w:bottom w:w="0" w:type="dxa"/>
          </w:tblCellMar>
        </w:tblPrEx>
        <w:tc>
          <w:tcPr>
            <w:tcW w:w="10490" w:type="dxa"/>
            <w:gridSpan w:val="3"/>
          </w:tcPr>
          <w:p w14:paraId="4C4DC788" w14:textId="77777777" w:rsidR="00347AFF" w:rsidRPr="00725125" w:rsidRDefault="00347AFF" w:rsidP="00101CDD">
            <w:pPr>
              <w:tabs>
                <w:tab w:val="left" w:pos="709"/>
                <w:tab w:val="left" w:pos="851"/>
              </w:tabs>
              <w:ind w:firstLine="180"/>
              <w:jc w:val="both"/>
              <w:rPr>
                <w:sz w:val="21"/>
                <w:szCs w:val="21"/>
              </w:rPr>
            </w:pPr>
            <w:r w:rsidRPr="00725125">
              <w:rPr>
                <w:sz w:val="21"/>
                <w:szCs w:val="21"/>
              </w:rPr>
              <w:t>8.7. В случае, если по факту наступления страхового случая возбуждено уголовное дело, гражданское производство или производство о наложении административных взысканий, Страховщик имеет право отсрочить решение вопроса о выплате причитающихся сумм до момента принятия соответствующего решения компетентными органами.</w:t>
            </w:r>
          </w:p>
        </w:tc>
      </w:tr>
      <w:tr w:rsidR="00347AFF" w:rsidRPr="00725125" w14:paraId="12258EA6" w14:textId="77777777" w:rsidTr="006826BB">
        <w:tblPrEx>
          <w:tblCellMar>
            <w:top w:w="0" w:type="dxa"/>
            <w:bottom w:w="0" w:type="dxa"/>
          </w:tblCellMar>
        </w:tblPrEx>
        <w:tc>
          <w:tcPr>
            <w:tcW w:w="10490" w:type="dxa"/>
            <w:gridSpan w:val="3"/>
          </w:tcPr>
          <w:p w14:paraId="315482AA" w14:textId="77777777" w:rsidR="00347AFF" w:rsidRPr="00725125" w:rsidRDefault="00347AFF" w:rsidP="00101CDD">
            <w:pPr>
              <w:tabs>
                <w:tab w:val="left" w:pos="709"/>
                <w:tab w:val="left" w:pos="851"/>
              </w:tabs>
              <w:ind w:firstLine="180"/>
              <w:jc w:val="both"/>
              <w:rPr>
                <w:sz w:val="21"/>
                <w:szCs w:val="21"/>
              </w:rPr>
            </w:pPr>
          </w:p>
        </w:tc>
      </w:tr>
      <w:tr w:rsidR="00347AFF" w:rsidRPr="00725125" w14:paraId="78DB7978" w14:textId="77777777" w:rsidTr="006826BB">
        <w:tblPrEx>
          <w:tblCellMar>
            <w:top w:w="0" w:type="dxa"/>
            <w:bottom w:w="0" w:type="dxa"/>
          </w:tblCellMar>
        </w:tblPrEx>
        <w:tc>
          <w:tcPr>
            <w:tcW w:w="10490" w:type="dxa"/>
            <w:gridSpan w:val="3"/>
          </w:tcPr>
          <w:p w14:paraId="45DE3671" w14:textId="77777777" w:rsidR="00347AFF" w:rsidRPr="00725125" w:rsidRDefault="00347AFF" w:rsidP="008F7E16">
            <w:pPr>
              <w:pStyle w:val="BodyText2"/>
              <w:tabs>
                <w:tab w:val="left" w:pos="709"/>
                <w:tab w:val="left" w:pos="851"/>
              </w:tabs>
              <w:ind w:firstLine="180"/>
              <w:jc w:val="center"/>
              <w:rPr>
                <w:b/>
                <w:caps/>
                <w:sz w:val="21"/>
                <w:szCs w:val="21"/>
              </w:rPr>
            </w:pPr>
            <w:r w:rsidRPr="00725125">
              <w:rPr>
                <w:b/>
                <w:caps/>
                <w:sz w:val="21"/>
                <w:szCs w:val="21"/>
              </w:rPr>
              <w:t>РАЗДЕЛ 9. ВЫПЛАТА СТРАХОВОГО ВОЗМЕЩЕНИЯ</w:t>
            </w:r>
          </w:p>
        </w:tc>
      </w:tr>
      <w:tr w:rsidR="00347AFF" w:rsidRPr="00725125" w14:paraId="41613EED" w14:textId="77777777" w:rsidTr="006826BB">
        <w:tblPrEx>
          <w:tblCellMar>
            <w:top w:w="0" w:type="dxa"/>
            <w:bottom w:w="0" w:type="dxa"/>
          </w:tblCellMar>
        </w:tblPrEx>
        <w:tc>
          <w:tcPr>
            <w:tcW w:w="10490" w:type="dxa"/>
            <w:gridSpan w:val="3"/>
          </w:tcPr>
          <w:p w14:paraId="16CFEA6E" w14:textId="77777777" w:rsidR="00347AFF" w:rsidRPr="00725125" w:rsidRDefault="00347AFF" w:rsidP="00101CDD">
            <w:pPr>
              <w:tabs>
                <w:tab w:val="left" w:pos="709"/>
                <w:tab w:val="left" w:pos="851"/>
              </w:tabs>
              <w:ind w:firstLine="180"/>
              <w:jc w:val="both"/>
              <w:rPr>
                <w:b/>
                <w:sz w:val="21"/>
                <w:szCs w:val="21"/>
              </w:rPr>
            </w:pPr>
            <w:r w:rsidRPr="00725125">
              <w:rPr>
                <w:b/>
                <w:sz w:val="21"/>
                <w:szCs w:val="21"/>
              </w:rPr>
              <w:t>9.1. Страховое возмещение по настоящему Договору выплачивается следующим образом:</w:t>
            </w:r>
          </w:p>
        </w:tc>
      </w:tr>
      <w:tr w:rsidR="00347AFF" w:rsidRPr="00725125" w14:paraId="08B68222" w14:textId="77777777" w:rsidTr="006826BB">
        <w:tblPrEx>
          <w:tblCellMar>
            <w:top w:w="0" w:type="dxa"/>
            <w:bottom w:w="0" w:type="dxa"/>
          </w:tblCellMar>
        </w:tblPrEx>
        <w:tc>
          <w:tcPr>
            <w:tcW w:w="10490" w:type="dxa"/>
            <w:gridSpan w:val="3"/>
          </w:tcPr>
          <w:p w14:paraId="4AB7D015" w14:textId="77777777" w:rsidR="00347AFF" w:rsidRPr="00725125" w:rsidRDefault="00347AFF" w:rsidP="00101CDD">
            <w:pPr>
              <w:ind w:firstLine="180"/>
              <w:jc w:val="both"/>
              <w:rPr>
                <w:sz w:val="21"/>
                <w:szCs w:val="21"/>
              </w:rPr>
            </w:pPr>
            <w:r w:rsidRPr="00725125">
              <w:rPr>
                <w:b/>
                <w:sz w:val="21"/>
                <w:szCs w:val="21"/>
              </w:rPr>
              <w:t>9.1.1.</w:t>
            </w:r>
            <w:r w:rsidRPr="00725125">
              <w:rPr>
                <w:sz w:val="21"/>
                <w:szCs w:val="21"/>
              </w:rPr>
              <w:t xml:space="preserve"> </w:t>
            </w:r>
            <w:r w:rsidRPr="00725125">
              <w:rPr>
                <w:b/>
                <w:sz w:val="21"/>
                <w:szCs w:val="21"/>
              </w:rPr>
              <w:t>При Гибели или Похищении ТС</w:t>
            </w:r>
            <w:r w:rsidRPr="00725125">
              <w:rPr>
                <w:sz w:val="21"/>
                <w:szCs w:val="21"/>
              </w:rPr>
              <w:t xml:space="preserve"> – в размере Страховой суммы, указанной в Части 3 (</w:t>
            </w:r>
            <w:r w:rsidRPr="00725125">
              <w:rPr>
                <w:sz w:val="21"/>
                <w:szCs w:val="21"/>
                <w:lang w:val="en-US"/>
              </w:rPr>
              <w:t>A</w:t>
            </w:r>
            <w:r w:rsidRPr="00725125">
              <w:rPr>
                <w:sz w:val="21"/>
                <w:szCs w:val="21"/>
              </w:rPr>
              <w:t>) Приложения №1 к настоящему Договору, за вычетом установленной суммы безусловной франшизы.</w:t>
            </w:r>
          </w:p>
        </w:tc>
      </w:tr>
      <w:tr w:rsidR="00347AFF" w:rsidRPr="00725125" w14:paraId="2AA9298E" w14:textId="77777777" w:rsidTr="006826BB">
        <w:tblPrEx>
          <w:tblCellMar>
            <w:top w:w="0" w:type="dxa"/>
            <w:bottom w:w="0" w:type="dxa"/>
          </w:tblCellMar>
        </w:tblPrEx>
        <w:tc>
          <w:tcPr>
            <w:tcW w:w="10490" w:type="dxa"/>
            <w:gridSpan w:val="3"/>
          </w:tcPr>
          <w:p w14:paraId="5CAB1749" w14:textId="77777777" w:rsidR="00347AFF" w:rsidRPr="00725125" w:rsidRDefault="00347AFF" w:rsidP="000B3709">
            <w:pPr>
              <w:ind w:firstLine="180"/>
              <w:jc w:val="both"/>
              <w:rPr>
                <w:sz w:val="21"/>
                <w:szCs w:val="21"/>
              </w:rPr>
            </w:pPr>
            <w:r w:rsidRPr="00725125">
              <w:rPr>
                <w:sz w:val="21"/>
                <w:szCs w:val="21"/>
              </w:rPr>
              <w:t>Если Застрахованное ТС Страхователя находится в таможенном режиме временного ввоза, то при выплате страхового возмещения Страховщик выплачивает стоимость ремонтно-восстановительных работ за вычетом таможенных платежей и пошлин на импортируемые запасные части и расходные материалы, на основании подтверждающих документов лицензированной оценочной организации или СТО.</w:t>
            </w:r>
          </w:p>
        </w:tc>
      </w:tr>
      <w:tr w:rsidR="00347AFF" w:rsidRPr="00725125" w14:paraId="0042F7FD" w14:textId="77777777" w:rsidTr="006826BB">
        <w:tblPrEx>
          <w:tblCellMar>
            <w:top w:w="0" w:type="dxa"/>
            <w:bottom w:w="0" w:type="dxa"/>
          </w:tblCellMar>
        </w:tblPrEx>
        <w:tc>
          <w:tcPr>
            <w:tcW w:w="10490" w:type="dxa"/>
            <w:gridSpan w:val="3"/>
          </w:tcPr>
          <w:p w14:paraId="36AC04DA" w14:textId="77777777" w:rsidR="00347AFF" w:rsidRPr="00725125" w:rsidRDefault="00347AFF" w:rsidP="00D734AA">
            <w:pPr>
              <w:ind w:firstLine="180"/>
              <w:jc w:val="both"/>
              <w:rPr>
                <w:sz w:val="21"/>
                <w:szCs w:val="21"/>
              </w:rPr>
            </w:pPr>
            <w:r w:rsidRPr="00725125">
              <w:rPr>
                <w:b/>
                <w:sz w:val="21"/>
                <w:szCs w:val="21"/>
              </w:rPr>
              <w:t>9.1.2.</w:t>
            </w:r>
            <w:r w:rsidRPr="00725125">
              <w:rPr>
                <w:sz w:val="21"/>
                <w:szCs w:val="21"/>
              </w:rPr>
              <w:t xml:space="preserve"> </w:t>
            </w:r>
            <w:r w:rsidRPr="00725125">
              <w:rPr>
                <w:b/>
                <w:sz w:val="21"/>
                <w:szCs w:val="21"/>
              </w:rPr>
              <w:t>При Повреждении или Повреждении ТС третьими лицами</w:t>
            </w:r>
            <w:r w:rsidRPr="00725125">
              <w:rPr>
                <w:sz w:val="21"/>
                <w:szCs w:val="21"/>
              </w:rPr>
              <w:t xml:space="preserve"> – в сумме Договора на ремонтно-восстановительные работы поврежденного ТС, составленного СТО (если проводился ремонт) или Отчета об оценке ущерба, составленного лицензированной оценочной организацией, но не более страховой суммы, указанной в Части 3 (</w:t>
            </w:r>
            <w:r w:rsidRPr="00725125">
              <w:rPr>
                <w:sz w:val="21"/>
                <w:szCs w:val="21"/>
                <w:lang w:val="en-US"/>
              </w:rPr>
              <w:t>A</w:t>
            </w:r>
            <w:r w:rsidRPr="00725125">
              <w:rPr>
                <w:sz w:val="21"/>
                <w:szCs w:val="21"/>
              </w:rPr>
              <w:t>) Приложения №1 к настоящему Договору, за вычетом установленной суммы безусловной франшизы.</w:t>
            </w:r>
          </w:p>
        </w:tc>
      </w:tr>
      <w:tr w:rsidR="00347AFF" w:rsidRPr="00725125" w14:paraId="6F22EF78" w14:textId="77777777" w:rsidTr="006826BB">
        <w:tblPrEx>
          <w:tblCellMar>
            <w:top w:w="0" w:type="dxa"/>
            <w:bottom w:w="0" w:type="dxa"/>
          </w:tblCellMar>
        </w:tblPrEx>
        <w:tc>
          <w:tcPr>
            <w:tcW w:w="10490" w:type="dxa"/>
            <w:gridSpan w:val="3"/>
          </w:tcPr>
          <w:p w14:paraId="243061C1" w14:textId="77777777" w:rsidR="00347AFF" w:rsidRPr="00725125" w:rsidRDefault="00347AFF" w:rsidP="00AC67CF">
            <w:pPr>
              <w:ind w:firstLine="180"/>
              <w:jc w:val="both"/>
              <w:rPr>
                <w:sz w:val="21"/>
                <w:szCs w:val="21"/>
              </w:rPr>
            </w:pPr>
            <w:r w:rsidRPr="00725125">
              <w:rPr>
                <w:sz w:val="21"/>
                <w:szCs w:val="21"/>
              </w:rPr>
              <w:t>В случае, если размер нанесенного ущерба застрахованному ТС, подпадает под условие пп. 8.1.3, то страховое возмещение выплачивается без вычета суммы установленной безусловной франшизы.</w:t>
            </w:r>
          </w:p>
        </w:tc>
      </w:tr>
      <w:tr w:rsidR="00347AFF" w:rsidRPr="00725125" w14:paraId="6C305E32" w14:textId="77777777" w:rsidTr="006826BB">
        <w:tblPrEx>
          <w:tblCellMar>
            <w:top w:w="0" w:type="dxa"/>
            <w:bottom w:w="0" w:type="dxa"/>
          </w:tblCellMar>
          <w:tblLook w:val="01E0" w:firstRow="1" w:lastRow="1" w:firstColumn="1" w:lastColumn="1" w:noHBand="0" w:noVBand="0"/>
        </w:tblPrEx>
        <w:tc>
          <w:tcPr>
            <w:tcW w:w="10490" w:type="dxa"/>
            <w:gridSpan w:val="3"/>
            <w:shd w:val="clear" w:color="auto" w:fill="auto"/>
          </w:tcPr>
          <w:p w14:paraId="2A49CC53" w14:textId="77777777" w:rsidR="00347AFF" w:rsidRPr="00725125" w:rsidRDefault="00347AFF" w:rsidP="00101CDD">
            <w:pPr>
              <w:ind w:firstLine="180"/>
              <w:jc w:val="both"/>
              <w:rPr>
                <w:b/>
                <w:sz w:val="21"/>
                <w:szCs w:val="21"/>
              </w:rPr>
            </w:pPr>
            <w:r w:rsidRPr="00725125">
              <w:rPr>
                <w:b/>
                <w:sz w:val="21"/>
                <w:szCs w:val="21"/>
                <w:lang w:val="en-US"/>
              </w:rPr>
              <w:t xml:space="preserve">9.1.3. </w:t>
            </w:r>
            <w:r w:rsidRPr="00725125">
              <w:rPr>
                <w:b/>
                <w:sz w:val="21"/>
                <w:szCs w:val="21"/>
              </w:rPr>
              <w:t xml:space="preserve">Страховщик также возместит расходы: </w:t>
            </w:r>
          </w:p>
        </w:tc>
      </w:tr>
      <w:tr w:rsidR="00347AFF" w:rsidRPr="00725125" w14:paraId="450822D3" w14:textId="77777777" w:rsidTr="006826BB">
        <w:tblPrEx>
          <w:tblCellMar>
            <w:top w:w="0" w:type="dxa"/>
            <w:bottom w:w="0" w:type="dxa"/>
          </w:tblCellMar>
          <w:tblLook w:val="01E0" w:firstRow="1" w:lastRow="1" w:firstColumn="1" w:lastColumn="1" w:noHBand="0" w:noVBand="0"/>
        </w:tblPrEx>
        <w:tc>
          <w:tcPr>
            <w:tcW w:w="10490" w:type="dxa"/>
            <w:gridSpan w:val="3"/>
            <w:shd w:val="clear" w:color="auto" w:fill="auto"/>
          </w:tcPr>
          <w:p w14:paraId="169AA066" w14:textId="77777777" w:rsidR="00347AFF" w:rsidRPr="00725125" w:rsidRDefault="00347AFF" w:rsidP="00101CDD">
            <w:pPr>
              <w:ind w:firstLine="180"/>
              <w:jc w:val="both"/>
              <w:rPr>
                <w:sz w:val="21"/>
                <w:szCs w:val="21"/>
              </w:rPr>
            </w:pPr>
            <w:r w:rsidRPr="00725125">
              <w:rPr>
                <w:sz w:val="21"/>
                <w:szCs w:val="21"/>
              </w:rPr>
              <w:t>а) связанные с устранением скрытых повреждений, выявленных в процессе ремонта застрахованного ТС, которые вызваны страховым случаем и подтверждены документально СТО;</w:t>
            </w:r>
          </w:p>
        </w:tc>
      </w:tr>
      <w:tr w:rsidR="00347AFF" w:rsidRPr="00725125" w14:paraId="26D61A79" w14:textId="77777777" w:rsidTr="006826BB">
        <w:tblPrEx>
          <w:tblCellMar>
            <w:top w:w="0" w:type="dxa"/>
            <w:bottom w:w="0" w:type="dxa"/>
          </w:tblCellMar>
          <w:tblLook w:val="01E0" w:firstRow="1" w:lastRow="1" w:firstColumn="1" w:lastColumn="1" w:noHBand="0" w:noVBand="0"/>
        </w:tblPrEx>
        <w:tc>
          <w:tcPr>
            <w:tcW w:w="10490" w:type="dxa"/>
            <w:gridSpan w:val="3"/>
            <w:shd w:val="clear" w:color="auto" w:fill="auto"/>
          </w:tcPr>
          <w:p w14:paraId="642CD436" w14:textId="77777777" w:rsidR="00347AFF" w:rsidRPr="00725125" w:rsidRDefault="00347AFF" w:rsidP="00101CDD">
            <w:pPr>
              <w:ind w:firstLine="180"/>
              <w:jc w:val="both"/>
              <w:rPr>
                <w:sz w:val="21"/>
                <w:szCs w:val="21"/>
              </w:rPr>
            </w:pPr>
            <w:r w:rsidRPr="00725125">
              <w:rPr>
                <w:sz w:val="21"/>
                <w:szCs w:val="21"/>
              </w:rPr>
              <w:t>б) связанные с оценкой нанесенного ущерба застрахованному ТС в результате наступления страхового случая, произведенной оценочной организацией;</w:t>
            </w:r>
          </w:p>
        </w:tc>
      </w:tr>
      <w:tr w:rsidR="00347AFF" w:rsidRPr="00725125" w14:paraId="0134FCBB" w14:textId="77777777" w:rsidTr="006826BB">
        <w:tblPrEx>
          <w:tblCellMar>
            <w:top w:w="0" w:type="dxa"/>
            <w:bottom w:w="0" w:type="dxa"/>
          </w:tblCellMar>
          <w:tblLook w:val="01E0" w:firstRow="1" w:lastRow="1" w:firstColumn="1" w:lastColumn="1" w:noHBand="0" w:noVBand="0"/>
        </w:tblPrEx>
        <w:tc>
          <w:tcPr>
            <w:tcW w:w="10490" w:type="dxa"/>
            <w:gridSpan w:val="3"/>
            <w:shd w:val="clear" w:color="auto" w:fill="auto"/>
          </w:tcPr>
          <w:p w14:paraId="7EC25B49" w14:textId="77777777" w:rsidR="00347AFF" w:rsidRPr="00725125" w:rsidRDefault="00347AFF" w:rsidP="00D2275A">
            <w:pPr>
              <w:ind w:firstLine="180"/>
              <w:jc w:val="both"/>
              <w:rPr>
                <w:sz w:val="21"/>
                <w:szCs w:val="21"/>
              </w:rPr>
            </w:pPr>
            <w:r w:rsidRPr="00725125">
              <w:rPr>
                <w:sz w:val="21"/>
                <w:szCs w:val="21"/>
              </w:rPr>
              <w:t xml:space="preserve">в) </w:t>
            </w:r>
            <w:r w:rsidR="008D533C" w:rsidRPr="008D533C">
              <w:rPr>
                <w:sz w:val="21"/>
                <w:szCs w:val="21"/>
              </w:rPr>
              <w:t>документально подтвержденные расходы по транспортировке (эвакуации) поврежденного Застрахованного ТС</w:t>
            </w:r>
            <w:r w:rsidR="00D2275A">
              <w:rPr>
                <w:sz w:val="21"/>
                <w:szCs w:val="21"/>
              </w:rPr>
              <w:t>,</w:t>
            </w:r>
            <w:r w:rsidR="008D533C" w:rsidRPr="008D533C">
              <w:rPr>
                <w:sz w:val="21"/>
                <w:szCs w:val="21"/>
              </w:rPr>
              <w:t xml:space="preserve"> </w:t>
            </w:r>
            <w:r w:rsidR="00D2275A" w:rsidRPr="008D533C">
              <w:rPr>
                <w:sz w:val="21"/>
                <w:szCs w:val="21"/>
              </w:rPr>
              <w:t xml:space="preserve">если оно не на ходу с места события </w:t>
            </w:r>
            <w:r w:rsidR="008D533C" w:rsidRPr="008D533C">
              <w:rPr>
                <w:sz w:val="21"/>
                <w:szCs w:val="21"/>
              </w:rPr>
              <w:t>до места стоянки (гаража), в пределах 50 километров, в результате страхового случая оговоренного в подразделе 3.1;</w:t>
            </w:r>
          </w:p>
        </w:tc>
      </w:tr>
      <w:tr w:rsidR="00347AFF" w:rsidRPr="00725125" w14:paraId="16463E60" w14:textId="77777777" w:rsidTr="006826BB">
        <w:tblPrEx>
          <w:tblCellMar>
            <w:top w:w="0" w:type="dxa"/>
            <w:bottom w:w="0" w:type="dxa"/>
          </w:tblCellMar>
        </w:tblPrEx>
        <w:tc>
          <w:tcPr>
            <w:tcW w:w="10490" w:type="dxa"/>
            <w:gridSpan w:val="3"/>
          </w:tcPr>
          <w:p w14:paraId="68D03320" w14:textId="77777777" w:rsidR="00347AFF" w:rsidRPr="00725125" w:rsidRDefault="00347AFF" w:rsidP="00180564">
            <w:pPr>
              <w:tabs>
                <w:tab w:val="left" w:pos="709"/>
                <w:tab w:val="left" w:pos="851"/>
              </w:tabs>
              <w:ind w:firstLine="180"/>
              <w:jc w:val="both"/>
              <w:rPr>
                <w:sz w:val="21"/>
                <w:szCs w:val="21"/>
              </w:rPr>
            </w:pPr>
            <w:r w:rsidRPr="00725125">
              <w:rPr>
                <w:b/>
                <w:sz w:val="21"/>
                <w:szCs w:val="21"/>
              </w:rPr>
              <w:t>9.1.4.</w:t>
            </w:r>
            <w:r w:rsidRPr="00725125">
              <w:rPr>
                <w:sz w:val="21"/>
                <w:szCs w:val="21"/>
              </w:rPr>
              <w:t xml:space="preserve"> </w:t>
            </w:r>
            <w:r w:rsidRPr="00725125">
              <w:rPr>
                <w:b/>
                <w:sz w:val="21"/>
                <w:szCs w:val="21"/>
              </w:rPr>
              <w:t>При причинении телесных повреждений и/или ущерба имуществу третьих лиц</w:t>
            </w:r>
            <w:r w:rsidRPr="00725125">
              <w:rPr>
                <w:sz w:val="21"/>
                <w:szCs w:val="21"/>
              </w:rPr>
              <w:t xml:space="preserve"> – в размере ущерба, причиненного Страхователем за нанесение телесных повреждений и/или ущерба имуществу третьих лиц (или в сумме, присужде</w:t>
            </w:r>
            <w:r w:rsidR="00180564" w:rsidRPr="00725125">
              <w:rPr>
                <w:sz w:val="21"/>
                <w:szCs w:val="21"/>
              </w:rPr>
              <w:t>нной Страхователю решением суда, за вычетом расходов оплаченных или которые подлежат оплате за счет договора (полиса) ОСГОВТС</w:t>
            </w:r>
            <w:r w:rsidRPr="00725125">
              <w:rPr>
                <w:sz w:val="21"/>
                <w:szCs w:val="21"/>
              </w:rPr>
              <w:t>, но не более страховой суммы, указанной в Части 4 (А) Приложения 1 настоящего Договора.</w:t>
            </w:r>
          </w:p>
        </w:tc>
      </w:tr>
      <w:tr w:rsidR="00347AFF" w:rsidRPr="00725125" w14:paraId="16FEF964" w14:textId="77777777" w:rsidTr="006826BB">
        <w:tblPrEx>
          <w:tblCellMar>
            <w:top w:w="0" w:type="dxa"/>
            <w:bottom w:w="0" w:type="dxa"/>
          </w:tblCellMar>
        </w:tblPrEx>
        <w:tc>
          <w:tcPr>
            <w:tcW w:w="10490" w:type="dxa"/>
            <w:gridSpan w:val="3"/>
          </w:tcPr>
          <w:p w14:paraId="1FD3AF76" w14:textId="77777777" w:rsidR="00347AFF" w:rsidRPr="00725125" w:rsidRDefault="00347AFF" w:rsidP="00101CDD">
            <w:pPr>
              <w:tabs>
                <w:tab w:val="left" w:pos="709"/>
                <w:tab w:val="left" w:pos="851"/>
              </w:tabs>
              <w:ind w:firstLine="180"/>
              <w:jc w:val="both"/>
              <w:rPr>
                <w:sz w:val="21"/>
                <w:szCs w:val="21"/>
              </w:rPr>
            </w:pPr>
            <w:r w:rsidRPr="00725125">
              <w:rPr>
                <w:b/>
                <w:sz w:val="21"/>
                <w:szCs w:val="21"/>
              </w:rPr>
              <w:t>9.1.5.</w:t>
            </w:r>
            <w:r w:rsidRPr="00725125">
              <w:rPr>
                <w:sz w:val="21"/>
                <w:szCs w:val="21"/>
              </w:rPr>
              <w:t xml:space="preserve"> </w:t>
            </w:r>
            <w:r w:rsidRPr="00725125">
              <w:rPr>
                <w:b/>
                <w:sz w:val="21"/>
                <w:szCs w:val="21"/>
              </w:rPr>
              <w:t>При получении телесных повреждений Застрахованными лицами</w:t>
            </w:r>
            <w:r w:rsidRPr="00725125">
              <w:rPr>
                <w:sz w:val="21"/>
                <w:szCs w:val="21"/>
              </w:rPr>
              <w:t xml:space="preserve"> – страховая выплата производится в следующем соотношении к страховой сумме, указанной в Части 5 (</w:t>
            </w:r>
            <w:r w:rsidRPr="00725125">
              <w:rPr>
                <w:sz w:val="21"/>
                <w:szCs w:val="21"/>
                <w:lang w:val="en-US"/>
              </w:rPr>
              <w:t>C</w:t>
            </w:r>
            <w:r w:rsidRPr="00725125">
              <w:rPr>
                <w:sz w:val="21"/>
                <w:szCs w:val="21"/>
              </w:rPr>
              <w:t>) Приложения 1 к настоящему Договору:</w:t>
            </w:r>
          </w:p>
        </w:tc>
      </w:tr>
      <w:tr w:rsidR="00347AFF" w:rsidRPr="00725125" w14:paraId="26A77D11" w14:textId="77777777" w:rsidTr="006826BB">
        <w:tblPrEx>
          <w:tblCellMar>
            <w:top w:w="0" w:type="dxa"/>
            <w:bottom w:w="0" w:type="dxa"/>
          </w:tblCellMar>
        </w:tblPrEx>
        <w:tc>
          <w:tcPr>
            <w:tcW w:w="10490" w:type="dxa"/>
            <w:gridSpan w:val="3"/>
          </w:tcPr>
          <w:p w14:paraId="4EB23BA8" w14:textId="77777777" w:rsidR="00347AFF" w:rsidRPr="00725125" w:rsidRDefault="00347AFF" w:rsidP="00101CDD">
            <w:pPr>
              <w:ind w:firstLine="180"/>
              <w:jc w:val="both"/>
              <w:rPr>
                <w:sz w:val="21"/>
                <w:szCs w:val="21"/>
              </w:rPr>
            </w:pPr>
            <w:r w:rsidRPr="00725125">
              <w:rPr>
                <w:sz w:val="21"/>
                <w:szCs w:val="21"/>
              </w:rPr>
              <w:t>(I) за легкие телесные повреждения повлекшие за собой кратковременное расстройство здоровья или незначительную стойкую утрату трудоспособности – 1</w:t>
            </w:r>
            <w:r w:rsidR="00180564" w:rsidRPr="00725125">
              <w:rPr>
                <w:sz w:val="21"/>
                <w:szCs w:val="21"/>
              </w:rPr>
              <w:t>0</w:t>
            </w:r>
            <w:r w:rsidRPr="00725125">
              <w:rPr>
                <w:sz w:val="21"/>
                <w:szCs w:val="21"/>
              </w:rPr>
              <w:t>%;</w:t>
            </w:r>
          </w:p>
        </w:tc>
      </w:tr>
      <w:tr w:rsidR="00347AFF" w:rsidRPr="00725125" w14:paraId="781E7177" w14:textId="77777777" w:rsidTr="006826BB">
        <w:tblPrEx>
          <w:tblCellMar>
            <w:top w:w="0" w:type="dxa"/>
            <w:bottom w:w="0" w:type="dxa"/>
          </w:tblCellMar>
        </w:tblPrEx>
        <w:tc>
          <w:tcPr>
            <w:tcW w:w="10490" w:type="dxa"/>
            <w:gridSpan w:val="3"/>
          </w:tcPr>
          <w:p w14:paraId="0275B146" w14:textId="77777777" w:rsidR="00347AFF" w:rsidRPr="00725125" w:rsidRDefault="00347AFF" w:rsidP="00101CDD">
            <w:pPr>
              <w:ind w:firstLine="180"/>
              <w:jc w:val="both"/>
              <w:rPr>
                <w:sz w:val="21"/>
                <w:szCs w:val="21"/>
              </w:rPr>
            </w:pPr>
            <w:r w:rsidRPr="00725125">
              <w:rPr>
                <w:sz w:val="21"/>
                <w:szCs w:val="21"/>
              </w:rPr>
              <w:t>(II) за телесные повреждения средней тяжести – 40%;</w:t>
            </w:r>
          </w:p>
        </w:tc>
      </w:tr>
      <w:tr w:rsidR="00347AFF" w:rsidRPr="00725125" w14:paraId="1F291D43" w14:textId="77777777" w:rsidTr="006826BB">
        <w:tblPrEx>
          <w:tblCellMar>
            <w:top w:w="0" w:type="dxa"/>
            <w:bottom w:w="0" w:type="dxa"/>
          </w:tblCellMar>
        </w:tblPrEx>
        <w:tc>
          <w:tcPr>
            <w:tcW w:w="10490" w:type="dxa"/>
            <w:gridSpan w:val="3"/>
          </w:tcPr>
          <w:p w14:paraId="42F3D46C" w14:textId="77777777" w:rsidR="00347AFF" w:rsidRPr="00725125" w:rsidRDefault="00347AFF" w:rsidP="00540369">
            <w:pPr>
              <w:ind w:firstLine="180"/>
              <w:jc w:val="both"/>
              <w:rPr>
                <w:sz w:val="21"/>
                <w:szCs w:val="21"/>
              </w:rPr>
            </w:pPr>
            <w:r w:rsidRPr="00725125">
              <w:rPr>
                <w:sz w:val="21"/>
                <w:szCs w:val="21"/>
              </w:rPr>
              <w:t>(III) за тяжкие телесные повреждения – 70%;</w:t>
            </w:r>
          </w:p>
        </w:tc>
      </w:tr>
      <w:tr w:rsidR="00347AFF" w:rsidRPr="00725125" w14:paraId="474D302D" w14:textId="77777777" w:rsidTr="006826BB">
        <w:tblPrEx>
          <w:tblCellMar>
            <w:top w:w="0" w:type="dxa"/>
            <w:bottom w:w="0" w:type="dxa"/>
          </w:tblCellMar>
        </w:tblPrEx>
        <w:tc>
          <w:tcPr>
            <w:tcW w:w="10490" w:type="dxa"/>
            <w:gridSpan w:val="3"/>
          </w:tcPr>
          <w:p w14:paraId="075447A5" w14:textId="77777777" w:rsidR="00347AFF" w:rsidRPr="00725125" w:rsidRDefault="00347AFF" w:rsidP="00101CDD">
            <w:pPr>
              <w:ind w:firstLine="180"/>
              <w:jc w:val="both"/>
              <w:rPr>
                <w:sz w:val="21"/>
                <w:szCs w:val="21"/>
              </w:rPr>
            </w:pPr>
            <w:r w:rsidRPr="00725125">
              <w:rPr>
                <w:sz w:val="21"/>
                <w:szCs w:val="21"/>
              </w:rPr>
              <w:t>(IV) в случае смерти – 100%.</w:t>
            </w:r>
          </w:p>
        </w:tc>
      </w:tr>
      <w:tr w:rsidR="00347AFF" w:rsidRPr="00725125" w14:paraId="20B057EA" w14:textId="77777777" w:rsidTr="006826BB">
        <w:tblPrEx>
          <w:tblCellMar>
            <w:top w:w="0" w:type="dxa"/>
            <w:bottom w:w="0" w:type="dxa"/>
          </w:tblCellMar>
        </w:tblPrEx>
        <w:tc>
          <w:tcPr>
            <w:tcW w:w="10490" w:type="dxa"/>
            <w:gridSpan w:val="3"/>
          </w:tcPr>
          <w:p w14:paraId="773E00C4" w14:textId="77777777" w:rsidR="00347AFF" w:rsidRPr="00725125" w:rsidRDefault="00347AFF" w:rsidP="00907022">
            <w:pPr>
              <w:tabs>
                <w:tab w:val="left" w:pos="709"/>
                <w:tab w:val="left" w:pos="851"/>
              </w:tabs>
              <w:ind w:firstLine="180"/>
              <w:jc w:val="both"/>
              <w:rPr>
                <w:sz w:val="21"/>
                <w:szCs w:val="21"/>
              </w:rPr>
            </w:pPr>
            <w:r w:rsidRPr="00725125">
              <w:rPr>
                <w:sz w:val="21"/>
                <w:szCs w:val="21"/>
              </w:rPr>
              <w:t>В случае смерти Застрахованных лиц вследствие полученных телесных повреждений, явившихся прямыми последствиями произошедшего с ними страхового случая, оговоренных в п. 3.3 настоящего Договора, размер единовременной страховой выплаты с учетом ранее выплаченных сумм будет равен 100% причитающейся страховой суммы, указанной в Части 5 (</w:t>
            </w:r>
            <w:r w:rsidRPr="00725125">
              <w:rPr>
                <w:sz w:val="21"/>
                <w:szCs w:val="21"/>
                <w:lang w:val="en-US"/>
              </w:rPr>
              <w:t>C</w:t>
            </w:r>
            <w:r w:rsidRPr="00725125">
              <w:rPr>
                <w:sz w:val="21"/>
                <w:szCs w:val="21"/>
              </w:rPr>
              <w:t>) Приложения 1 настоящего Договора.</w:t>
            </w:r>
          </w:p>
        </w:tc>
      </w:tr>
      <w:tr w:rsidR="00347AFF" w:rsidRPr="00725125" w14:paraId="59D8C055" w14:textId="77777777" w:rsidTr="006826BB">
        <w:tblPrEx>
          <w:tblCellMar>
            <w:top w:w="0" w:type="dxa"/>
            <w:bottom w:w="0" w:type="dxa"/>
          </w:tblCellMar>
          <w:tblLook w:val="01E0" w:firstRow="1" w:lastRow="1" w:firstColumn="1" w:lastColumn="1" w:noHBand="0" w:noVBand="0"/>
        </w:tblPrEx>
        <w:tc>
          <w:tcPr>
            <w:tcW w:w="10490" w:type="dxa"/>
            <w:gridSpan w:val="3"/>
            <w:shd w:val="clear" w:color="auto" w:fill="auto"/>
          </w:tcPr>
          <w:p w14:paraId="28297776" w14:textId="77777777" w:rsidR="00347AFF" w:rsidRPr="00725125" w:rsidRDefault="00347AFF" w:rsidP="00101CDD">
            <w:pPr>
              <w:ind w:firstLine="180"/>
              <w:jc w:val="both"/>
              <w:rPr>
                <w:sz w:val="21"/>
                <w:szCs w:val="21"/>
              </w:rPr>
            </w:pPr>
            <w:r w:rsidRPr="00725125">
              <w:rPr>
                <w:sz w:val="21"/>
                <w:szCs w:val="21"/>
              </w:rPr>
              <w:t xml:space="preserve">9.2. Каждый платеж, произведенный Страховщиком на покрытие ущерба при наступлении страхового случая, оговоренного в п.п. 3.1, 3.2, 3.3 и 3.4 Раздела 3 настоящего Договора, уменьшает страховую сумму на сумму такого платежа, если Страхователем не оплачивается дополнительная страховая премия для восстановления страховой суммы. При восстановлении страховой суммы Страховщиком могут быть использованы повышающие коэффициенты в зависимости от обстоятельств и размера ущерба. </w:t>
            </w:r>
          </w:p>
        </w:tc>
      </w:tr>
      <w:tr w:rsidR="00347AFF" w:rsidRPr="00725125" w14:paraId="142D39E9" w14:textId="77777777" w:rsidTr="006826BB">
        <w:tblPrEx>
          <w:tblCellMar>
            <w:top w:w="0" w:type="dxa"/>
            <w:bottom w:w="0" w:type="dxa"/>
          </w:tblCellMar>
          <w:tblLook w:val="01E0" w:firstRow="1" w:lastRow="1" w:firstColumn="1" w:lastColumn="1" w:noHBand="0" w:noVBand="0"/>
        </w:tblPrEx>
        <w:tc>
          <w:tcPr>
            <w:tcW w:w="10490" w:type="dxa"/>
            <w:gridSpan w:val="3"/>
            <w:shd w:val="clear" w:color="auto" w:fill="auto"/>
          </w:tcPr>
          <w:p w14:paraId="6B576E3E" w14:textId="77777777" w:rsidR="00347AFF" w:rsidRPr="00725125" w:rsidRDefault="00347AFF" w:rsidP="00134710">
            <w:pPr>
              <w:pStyle w:val="a5"/>
              <w:spacing w:after="0"/>
              <w:ind w:firstLine="180"/>
              <w:jc w:val="both"/>
              <w:rPr>
                <w:sz w:val="21"/>
                <w:szCs w:val="21"/>
              </w:rPr>
            </w:pPr>
            <w:r w:rsidRPr="00725125">
              <w:rPr>
                <w:sz w:val="21"/>
                <w:szCs w:val="21"/>
              </w:rPr>
              <w:t>Уменьшение страховых сумм вследствие выплаты страхового возмещения по подразделу 3.1, 3.2, 3.3 и 3.4 Раздела 3 настоящего Договора, не является основанием для Страховщика при наступлении страховых событий в будущем по настоящему Договору, выплачивать Страхователю страховые возмещения с применением статьи 936 Гражданского кодекса Республики Узбекистан.</w:t>
            </w:r>
          </w:p>
        </w:tc>
      </w:tr>
      <w:tr w:rsidR="00347AFF" w:rsidRPr="00725125" w14:paraId="4FE40CDD" w14:textId="77777777" w:rsidTr="006826BB">
        <w:tblPrEx>
          <w:tblCellMar>
            <w:top w:w="0" w:type="dxa"/>
            <w:bottom w:w="0" w:type="dxa"/>
          </w:tblCellMar>
        </w:tblPrEx>
        <w:tc>
          <w:tcPr>
            <w:tcW w:w="10490" w:type="dxa"/>
            <w:gridSpan w:val="3"/>
          </w:tcPr>
          <w:p w14:paraId="26135D03" w14:textId="77777777" w:rsidR="00347AFF" w:rsidRPr="00725125" w:rsidRDefault="00347AFF" w:rsidP="00101CDD">
            <w:pPr>
              <w:tabs>
                <w:tab w:val="left" w:pos="709"/>
                <w:tab w:val="left" w:pos="851"/>
              </w:tabs>
              <w:ind w:firstLine="180"/>
              <w:jc w:val="both"/>
              <w:rPr>
                <w:b/>
                <w:sz w:val="21"/>
                <w:szCs w:val="21"/>
              </w:rPr>
            </w:pPr>
            <w:r w:rsidRPr="00725125">
              <w:rPr>
                <w:b/>
                <w:sz w:val="21"/>
                <w:szCs w:val="21"/>
              </w:rPr>
              <w:t xml:space="preserve">9.3. </w:t>
            </w:r>
            <w:r w:rsidRPr="00725125">
              <w:rPr>
                <w:b/>
                <w:bCs/>
                <w:sz w:val="21"/>
                <w:szCs w:val="21"/>
              </w:rPr>
              <w:t>Выплата Страховщиком страхового возмещения производится в следующем порядке:</w:t>
            </w:r>
          </w:p>
        </w:tc>
      </w:tr>
      <w:tr w:rsidR="00347AFF" w:rsidRPr="00725125" w14:paraId="57646DF8" w14:textId="77777777" w:rsidTr="006826BB">
        <w:tblPrEx>
          <w:tblCellMar>
            <w:top w:w="0" w:type="dxa"/>
            <w:bottom w:w="0" w:type="dxa"/>
          </w:tblCellMar>
        </w:tblPrEx>
        <w:tc>
          <w:tcPr>
            <w:tcW w:w="10490" w:type="dxa"/>
            <w:gridSpan w:val="3"/>
          </w:tcPr>
          <w:p w14:paraId="7ACE4CC7" w14:textId="77777777" w:rsidR="00347AFF" w:rsidRPr="00725125" w:rsidRDefault="00347AFF" w:rsidP="00180564">
            <w:pPr>
              <w:tabs>
                <w:tab w:val="left" w:pos="709"/>
                <w:tab w:val="left" w:pos="851"/>
              </w:tabs>
              <w:ind w:firstLine="180"/>
              <w:jc w:val="both"/>
              <w:rPr>
                <w:sz w:val="21"/>
                <w:szCs w:val="21"/>
              </w:rPr>
            </w:pPr>
            <w:r w:rsidRPr="00725125">
              <w:rPr>
                <w:sz w:val="21"/>
                <w:szCs w:val="21"/>
              </w:rPr>
              <w:t>9.3.1 путем ремонтно-восстановительных работ поврежденного застрахованного ТС Страхователя с максимальным сроком 30 (тридцать) календарных дней в зависимости от объема повреждений ТС, что отражается в Акте о страховом случае на основании Акта выполненных работ</w:t>
            </w:r>
            <w:r w:rsidR="00180564" w:rsidRPr="00725125">
              <w:rPr>
                <w:sz w:val="21"/>
                <w:szCs w:val="21"/>
              </w:rPr>
              <w:t>; ИЛИ</w:t>
            </w:r>
          </w:p>
        </w:tc>
      </w:tr>
      <w:tr w:rsidR="00347AFF" w:rsidRPr="00725125" w14:paraId="01172C5C" w14:textId="77777777" w:rsidTr="006826BB">
        <w:tblPrEx>
          <w:tblCellMar>
            <w:top w:w="0" w:type="dxa"/>
            <w:bottom w:w="0" w:type="dxa"/>
          </w:tblCellMar>
        </w:tblPrEx>
        <w:tc>
          <w:tcPr>
            <w:tcW w:w="10490" w:type="dxa"/>
            <w:gridSpan w:val="3"/>
          </w:tcPr>
          <w:p w14:paraId="42DBB0B7" w14:textId="77777777" w:rsidR="00347AFF" w:rsidRPr="00725125" w:rsidRDefault="00347AFF" w:rsidP="00CA1323">
            <w:pPr>
              <w:tabs>
                <w:tab w:val="left" w:pos="709"/>
                <w:tab w:val="left" w:pos="851"/>
              </w:tabs>
              <w:ind w:firstLine="180"/>
              <w:jc w:val="both"/>
              <w:rPr>
                <w:sz w:val="21"/>
                <w:szCs w:val="21"/>
              </w:rPr>
            </w:pPr>
            <w:r w:rsidRPr="00725125">
              <w:rPr>
                <w:sz w:val="21"/>
                <w:szCs w:val="21"/>
              </w:rPr>
              <w:t>9.3.2. путем перечисления денежных средств на банковский счет Страхователя/Выгодоприобретателя/Третьего лица и/или банковский/ лицевой счет Застрахованных лиц в течение 10 (десяти) банковских дней с момента подписания Акта о страховом случае.</w:t>
            </w:r>
          </w:p>
        </w:tc>
      </w:tr>
      <w:tr w:rsidR="00347AFF" w:rsidRPr="00725125" w14:paraId="2AC1B9CD" w14:textId="77777777" w:rsidTr="006826BB">
        <w:tblPrEx>
          <w:tblCellMar>
            <w:top w:w="0" w:type="dxa"/>
            <w:bottom w:w="0" w:type="dxa"/>
          </w:tblCellMar>
        </w:tblPrEx>
        <w:tc>
          <w:tcPr>
            <w:tcW w:w="10490" w:type="dxa"/>
            <w:gridSpan w:val="3"/>
          </w:tcPr>
          <w:p w14:paraId="710D6AA9" w14:textId="77777777" w:rsidR="00347AFF" w:rsidRPr="00725125" w:rsidRDefault="00347AFF" w:rsidP="00101CDD">
            <w:pPr>
              <w:tabs>
                <w:tab w:val="left" w:pos="709"/>
                <w:tab w:val="left" w:pos="851"/>
              </w:tabs>
              <w:ind w:firstLine="180"/>
              <w:jc w:val="both"/>
              <w:rPr>
                <w:sz w:val="21"/>
                <w:szCs w:val="21"/>
              </w:rPr>
            </w:pPr>
          </w:p>
        </w:tc>
      </w:tr>
      <w:tr w:rsidR="00347AFF" w:rsidRPr="00725125" w14:paraId="0E8D6DA7" w14:textId="77777777" w:rsidTr="006826BB">
        <w:tblPrEx>
          <w:tblCellMar>
            <w:top w:w="0" w:type="dxa"/>
            <w:bottom w:w="0" w:type="dxa"/>
          </w:tblCellMar>
        </w:tblPrEx>
        <w:tc>
          <w:tcPr>
            <w:tcW w:w="10490" w:type="dxa"/>
            <w:gridSpan w:val="3"/>
          </w:tcPr>
          <w:p w14:paraId="6501BBC5" w14:textId="77777777" w:rsidR="00347AFF" w:rsidRPr="00725125" w:rsidRDefault="00347AFF" w:rsidP="008F7E16">
            <w:pPr>
              <w:tabs>
                <w:tab w:val="left" w:pos="709"/>
                <w:tab w:val="left" w:pos="851"/>
              </w:tabs>
              <w:ind w:firstLine="180"/>
              <w:jc w:val="center"/>
              <w:rPr>
                <w:b/>
                <w:sz w:val="21"/>
                <w:szCs w:val="21"/>
              </w:rPr>
            </w:pPr>
            <w:r w:rsidRPr="00725125">
              <w:rPr>
                <w:b/>
                <w:sz w:val="21"/>
                <w:szCs w:val="21"/>
              </w:rPr>
              <w:t>РАЗДЕЛ 10. РАСТОРЖЕНИЕ И ПРЕКРАЩЕНИЕ ДОГОВОРА</w:t>
            </w:r>
          </w:p>
        </w:tc>
      </w:tr>
      <w:tr w:rsidR="00347AFF" w:rsidRPr="00725125" w14:paraId="3DF460F0" w14:textId="77777777" w:rsidTr="006826BB">
        <w:tblPrEx>
          <w:tblCellMar>
            <w:top w:w="0" w:type="dxa"/>
            <w:bottom w:w="0" w:type="dxa"/>
          </w:tblCellMar>
        </w:tblPrEx>
        <w:tc>
          <w:tcPr>
            <w:tcW w:w="10490" w:type="dxa"/>
            <w:gridSpan w:val="3"/>
          </w:tcPr>
          <w:p w14:paraId="62B46786" w14:textId="77777777" w:rsidR="00347AFF" w:rsidRPr="00725125" w:rsidRDefault="00347AFF" w:rsidP="00101CDD">
            <w:pPr>
              <w:pStyle w:val="22"/>
              <w:tabs>
                <w:tab w:val="left" w:pos="709"/>
                <w:tab w:val="left" w:pos="851"/>
              </w:tabs>
              <w:ind w:firstLine="180"/>
              <w:rPr>
                <w:sz w:val="21"/>
                <w:szCs w:val="21"/>
              </w:rPr>
            </w:pPr>
            <w:r w:rsidRPr="00725125">
              <w:rPr>
                <w:sz w:val="21"/>
                <w:szCs w:val="21"/>
              </w:rPr>
              <w:t>10.1. Настоящий Договор может быть расторгнут в любой момент по письменному заявлению одной из сторон, при условии, что об этом будет заявлено не позднее, чем за 30 (тридцать) дней до предполагаемой даты расторжения, за исключением случаев, когда расторжение Договора затрагивает интересы третьей стороны.</w:t>
            </w:r>
          </w:p>
        </w:tc>
      </w:tr>
      <w:tr w:rsidR="00347AFF" w:rsidRPr="00725125" w14:paraId="693BFA79" w14:textId="77777777" w:rsidTr="006826BB">
        <w:tblPrEx>
          <w:tblCellMar>
            <w:top w:w="0" w:type="dxa"/>
            <w:bottom w:w="0" w:type="dxa"/>
          </w:tblCellMar>
        </w:tblPrEx>
        <w:tc>
          <w:tcPr>
            <w:tcW w:w="10490" w:type="dxa"/>
            <w:gridSpan w:val="3"/>
          </w:tcPr>
          <w:p w14:paraId="6337A82F" w14:textId="77777777" w:rsidR="00347AFF" w:rsidRPr="00725125" w:rsidRDefault="00347AFF" w:rsidP="00101CDD">
            <w:pPr>
              <w:pStyle w:val="22"/>
              <w:tabs>
                <w:tab w:val="left" w:pos="709"/>
                <w:tab w:val="left" w:pos="851"/>
              </w:tabs>
              <w:ind w:firstLine="180"/>
              <w:rPr>
                <w:sz w:val="21"/>
                <w:szCs w:val="21"/>
              </w:rPr>
            </w:pPr>
            <w:r w:rsidRPr="00725125">
              <w:rPr>
                <w:sz w:val="21"/>
                <w:szCs w:val="21"/>
              </w:rPr>
              <w:t>В случае, когда расторжение настоящего Договора затрагивает интересы третьей стороны, необходимо ее письменное согласие.</w:t>
            </w:r>
          </w:p>
        </w:tc>
      </w:tr>
      <w:tr w:rsidR="00347AFF" w:rsidRPr="00725125" w14:paraId="474260DF" w14:textId="77777777" w:rsidTr="006826BB">
        <w:tblPrEx>
          <w:tblCellMar>
            <w:top w:w="0" w:type="dxa"/>
            <w:bottom w:w="0" w:type="dxa"/>
          </w:tblCellMar>
        </w:tblPrEx>
        <w:tc>
          <w:tcPr>
            <w:tcW w:w="10490" w:type="dxa"/>
            <w:gridSpan w:val="3"/>
          </w:tcPr>
          <w:p w14:paraId="3D04E746" w14:textId="77777777" w:rsidR="00347AFF" w:rsidRPr="00725125" w:rsidRDefault="00347AFF" w:rsidP="00FF7B12">
            <w:pPr>
              <w:pStyle w:val="22"/>
              <w:tabs>
                <w:tab w:val="left" w:pos="709"/>
                <w:tab w:val="left" w:pos="851"/>
              </w:tabs>
              <w:ind w:firstLine="180"/>
              <w:rPr>
                <w:sz w:val="21"/>
                <w:szCs w:val="21"/>
              </w:rPr>
            </w:pPr>
            <w:r w:rsidRPr="00725125">
              <w:rPr>
                <w:sz w:val="21"/>
                <w:szCs w:val="21"/>
              </w:rPr>
              <w:t xml:space="preserve">10.2. При требовании Страхователя о досрочном расторжении настоящего Договора, обусловленном нарушением Страховщиком своих обязательств, уплаченная страховая премия подлежит возврату в полном объеме. В противном случае, страховая премия возвращается за не истекший Период страхования за вычетом расходов Страховщика на ведение дела в размере </w:t>
            </w:r>
            <w:r w:rsidR="007441DC">
              <w:rPr>
                <w:sz w:val="21"/>
                <w:szCs w:val="21"/>
              </w:rPr>
              <w:t xml:space="preserve">не более </w:t>
            </w:r>
            <w:r w:rsidRPr="00725125">
              <w:rPr>
                <w:sz w:val="21"/>
                <w:szCs w:val="21"/>
              </w:rPr>
              <w:t>2</w:t>
            </w:r>
            <w:r w:rsidR="00FF7B12" w:rsidRPr="00725125">
              <w:rPr>
                <w:sz w:val="21"/>
                <w:szCs w:val="21"/>
              </w:rPr>
              <w:t>5</w:t>
            </w:r>
            <w:r w:rsidRPr="00725125">
              <w:rPr>
                <w:sz w:val="21"/>
                <w:szCs w:val="21"/>
              </w:rPr>
              <w:t xml:space="preserve">% от </w:t>
            </w:r>
            <w:r w:rsidR="00FF7B12" w:rsidRPr="00725125">
              <w:rPr>
                <w:sz w:val="21"/>
                <w:szCs w:val="21"/>
              </w:rPr>
              <w:t xml:space="preserve">суммы страховой премии, подлежащей возврату. </w:t>
            </w:r>
          </w:p>
          <w:p w14:paraId="002930D1" w14:textId="77777777" w:rsidR="004D2E1E" w:rsidRPr="00725125" w:rsidRDefault="004D2E1E" w:rsidP="00FF7B12">
            <w:pPr>
              <w:pStyle w:val="22"/>
              <w:tabs>
                <w:tab w:val="left" w:pos="709"/>
                <w:tab w:val="left" w:pos="851"/>
              </w:tabs>
              <w:ind w:firstLine="180"/>
              <w:rPr>
                <w:sz w:val="21"/>
                <w:szCs w:val="21"/>
              </w:rPr>
            </w:pPr>
            <w:r w:rsidRPr="00725125">
              <w:rPr>
                <w:sz w:val="21"/>
                <w:szCs w:val="21"/>
              </w:rPr>
              <w:t>В случае произведенной ранее выплаты страхового возмещения возврат полученной страховой премии не производится.</w:t>
            </w:r>
          </w:p>
        </w:tc>
      </w:tr>
      <w:tr w:rsidR="00347AFF" w:rsidRPr="00725125" w14:paraId="6D2B7E16" w14:textId="77777777" w:rsidTr="006826BB">
        <w:tblPrEx>
          <w:tblCellMar>
            <w:top w:w="0" w:type="dxa"/>
            <w:bottom w:w="0" w:type="dxa"/>
          </w:tblCellMar>
        </w:tblPrEx>
        <w:tc>
          <w:tcPr>
            <w:tcW w:w="10490" w:type="dxa"/>
            <w:gridSpan w:val="3"/>
          </w:tcPr>
          <w:p w14:paraId="588B2586" w14:textId="77777777" w:rsidR="00347AFF" w:rsidRPr="00725125" w:rsidRDefault="00347AFF" w:rsidP="00101CDD">
            <w:pPr>
              <w:tabs>
                <w:tab w:val="left" w:pos="709"/>
                <w:tab w:val="left" w:pos="851"/>
              </w:tabs>
              <w:ind w:firstLine="180"/>
              <w:jc w:val="both"/>
              <w:rPr>
                <w:sz w:val="21"/>
                <w:szCs w:val="21"/>
              </w:rPr>
            </w:pPr>
            <w:r w:rsidRPr="00725125">
              <w:rPr>
                <w:sz w:val="21"/>
                <w:szCs w:val="21"/>
              </w:rPr>
              <w:t>10.3. При требовании Страховщика о досрочном расторжении настоящего Договора, обусловленном нарушением Страхователем своих обязательств, уплаченная страховая премия возврату не подлежит.</w:t>
            </w:r>
          </w:p>
        </w:tc>
      </w:tr>
      <w:tr w:rsidR="00347AFF" w:rsidRPr="00725125" w14:paraId="2FDB80D7" w14:textId="77777777" w:rsidTr="006826BB">
        <w:tblPrEx>
          <w:tblCellMar>
            <w:top w:w="0" w:type="dxa"/>
            <w:bottom w:w="0" w:type="dxa"/>
          </w:tblCellMar>
        </w:tblPrEx>
        <w:tc>
          <w:tcPr>
            <w:tcW w:w="10490" w:type="dxa"/>
            <w:gridSpan w:val="3"/>
          </w:tcPr>
          <w:p w14:paraId="38910E39" w14:textId="77777777" w:rsidR="00347AFF" w:rsidRPr="00725125" w:rsidRDefault="00347AFF" w:rsidP="00101CDD">
            <w:pPr>
              <w:tabs>
                <w:tab w:val="left" w:pos="709"/>
                <w:tab w:val="left" w:pos="851"/>
              </w:tabs>
              <w:ind w:firstLine="180"/>
              <w:jc w:val="both"/>
              <w:rPr>
                <w:sz w:val="21"/>
                <w:szCs w:val="21"/>
              </w:rPr>
            </w:pPr>
            <w:r w:rsidRPr="00725125">
              <w:rPr>
                <w:sz w:val="21"/>
                <w:szCs w:val="21"/>
              </w:rPr>
              <w:t>10.4. Настоящий Договор прекращается в случаях:</w:t>
            </w:r>
          </w:p>
        </w:tc>
      </w:tr>
      <w:tr w:rsidR="00347AFF" w:rsidRPr="00725125" w14:paraId="4C2FDF9C" w14:textId="77777777" w:rsidTr="006826BB">
        <w:tblPrEx>
          <w:tblCellMar>
            <w:top w:w="0" w:type="dxa"/>
            <w:bottom w:w="0" w:type="dxa"/>
          </w:tblCellMar>
        </w:tblPrEx>
        <w:tc>
          <w:tcPr>
            <w:tcW w:w="10490" w:type="dxa"/>
            <w:gridSpan w:val="3"/>
          </w:tcPr>
          <w:p w14:paraId="12EA93AC" w14:textId="77777777" w:rsidR="00347AFF" w:rsidRPr="00725125" w:rsidRDefault="00347AFF" w:rsidP="00101CDD">
            <w:pPr>
              <w:ind w:firstLine="180"/>
              <w:jc w:val="both"/>
              <w:rPr>
                <w:sz w:val="21"/>
                <w:szCs w:val="21"/>
              </w:rPr>
            </w:pPr>
            <w:r w:rsidRPr="00725125">
              <w:rPr>
                <w:sz w:val="21"/>
                <w:szCs w:val="21"/>
              </w:rPr>
              <w:t>а) истечения срока действия;</w:t>
            </w:r>
          </w:p>
        </w:tc>
      </w:tr>
      <w:tr w:rsidR="00347AFF" w:rsidRPr="00725125" w14:paraId="651859FD" w14:textId="77777777" w:rsidTr="006826BB">
        <w:tblPrEx>
          <w:tblCellMar>
            <w:top w:w="0" w:type="dxa"/>
            <w:bottom w:w="0" w:type="dxa"/>
          </w:tblCellMar>
        </w:tblPrEx>
        <w:tc>
          <w:tcPr>
            <w:tcW w:w="10490" w:type="dxa"/>
            <w:gridSpan w:val="3"/>
          </w:tcPr>
          <w:p w14:paraId="63A2515D" w14:textId="77777777" w:rsidR="00347AFF" w:rsidRPr="00725125" w:rsidRDefault="00347AFF" w:rsidP="00101CDD">
            <w:pPr>
              <w:ind w:firstLine="180"/>
              <w:jc w:val="both"/>
              <w:rPr>
                <w:sz w:val="21"/>
                <w:szCs w:val="21"/>
              </w:rPr>
            </w:pPr>
            <w:r w:rsidRPr="00725125">
              <w:rPr>
                <w:sz w:val="21"/>
                <w:szCs w:val="21"/>
              </w:rPr>
              <w:t>б) исполнения Страховщиком обязательств перед Страхователем в полном объеме;</w:t>
            </w:r>
          </w:p>
        </w:tc>
      </w:tr>
      <w:tr w:rsidR="00347AFF" w:rsidRPr="00725125" w14:paraId="495ECCE4" w14:textId="77777777" w:rsidTr="006826BB">
        <w:tblPrEx>
          <w:tblCellMar>
            <w:top w:w="0" w:type="dxa"/>
            <w:bottom w:w="0" w:type="dxa"/>
          </w:tblCellMar>
        </w:tblPrEx>
        <w:tc>
          <w:tcPr>
            <w:tcW w:w="10490" w:type="dxa"/>
            <w:gridSpan w:val="3"/>
          </w:tcPr>
          <w:p w14:paraId="72412CC1" w14:textId="77777777" w:rsidR="00347AFF" w:rsidRPr="00725125" w:rsidRDefault="00347AFF" w:rsidP="00101CDD">
            <w:pPr>
              <w:ind w:firstLine="180"/>
              <w:jc w:val="both"/>
              <w:rPr>
                <w:sz w:val="21"/>
                <w:szCs w:val="21"/>
              </w:rPr>
            </w:pPr>
            <w:r w:rsidRPr="00725125">
              <w:rPr>
                <w:sz w:val="21"/>
                <w:szCs w:val="21"/>
              </w:rPr>
              <w:t>в) в других случаях, предусмотренных действующим законодательством Республики Узбекистан.</w:t>
            </w:r>
          </w:p>
        </w:tc>
      </w:tr>
      <w:tr w:rsidR="00347AFF" w:rsidRPr="00725125" w14:paraId="43A33D5C" w14:textId="77777777" w:rsidTr="006826BB">
        <w:tblPrEx>
          <w:tblCellMar>
            <w:top w:w="0" w:type="dxa"/>
            <w:bottom w:w="0" w:type="dxa"/>
          </w:tblCellMar>
        </w:tblPrEx>
        <w:tc>
          <w:tcPr>
            <w:tcW w:w="10490" w:type="dxa"/>
            <w:gridSpan w:val="3"/>
          </w:tcPr>
          <w:p w14:paraId="54E72C81" w14:textId="77777777" w:rsidR="00347AFF" w:rsidRPr="00725125" w:rsidRDefault="00347AFF" w:rsidP="00101CDD">
            <w:pPr>
              <w:tabs>
                <w:tab w:val="left" w:pos="709"/>
                <w:tab w:val="left" w:pos="851"/>
              </w:tabs>
              <w:ind w:firstLine="180"/>
              <w:jc w:val="both"/>
              <w:rPr>
                <w:sz w:val="21"/>
                <w:szCs w:val="21"/>
              </w:rPr>
            </w:pPr>
          </w:p>
        </w:tc>
      </w:tr>
      <w:tr w:rsidR="00347AFF" w:rsidRPr="00725125" w14:paraId="0A40F6FB" w14:textId="77777777" w:rsidTr="006826BB">
        <w:tblPrEx>
          <w:tblCellMar>
            <w:top w:w="0" w:type="dxa"/>
            <w:bottom w:w="0" w:type="dxa"/>
          </w:tblCellMar>
        </w:tblPrEx>
        <w:tc>
          <w:tcPr>
            <w:tcW w:w="10490" w:type="dxa"/>
            <w:gridSpan w:val="3"/>
          </w:tcPr>
          <w:p w14:paraId="6875CCDC" w14:textId="77777777" w:rsidR="00347AFF" w:rsidRPr="00725125" w:rsidRDefault="00347AFF" w:rsidP="008F7E16">
            <w:pPr>
              <w:ind w:firstLine="180"/>
              <w:jc w:val="center"/>
              <w:rPr>
                <w:b/>
                <w:sz w:val="21"/>
                <w:szCs w:val="21"/>
                <w:lang w:val="en-US"/>
              </w:rPr>
            </w:pPr>
            <w:r w:rsidRPr="00725125">
              <w:rPr>
                <w:b/>
                <w:sz w:val="21"/>
                <w:szCs w:val="21"/>
              </w:rPr>
              <w:t>РАЗДЕЛ</w:t>
            </w:r>
            <w:r w:rsidRPr="00725125">
              <w:rPr>
                <w:b/>
                <w:sz w:val="21"/>
                <w:szCs w:val="21"/>
                <w:lang w:val="en-US"/>
              </w:rPr>
              <w:t xml:space="preserve"> 11. </w:t>
            </w:r>
            <w:r w:rsidRPr="00725125">
              <w:rPr>
                <w:b/>
                <w:sz w:val="21"/>
                <w:szCs w:val="21"/>
              </w:rPr>
              <w:t>ОТВЕТСТВЕННОСТЬ</w:t>
            </w:r>
            <w:r w:rsidRPr="00725125">
              <w:rPr>
                <w:b/>
                <w:sz w:val="21"/>
                <w:szCs w:val="21"/>
                <w:lang w:val="en-US"/>
              </w:rPr>
              <w:t xml:space="preserve"> </w:t>
            </w:r>
            <w:r w:rsidRPr="00725125">
              <w:rPr>
                <w:b/>
                <w:sz w:val="21"/>
                <w:szCs w:val="21"/>
              </w:rPr>
              <w:t>СТОРОН</w:t>
            </w:r>
          </w:p>
        </w:tc>
      </w:tr>
      <w:tr w:rsidR="00347AFF" w:rsidRPr="00725125" w14:paraId="01AA1289" w14:textId="77777777" w:rsidTr="006826BB">
        <w:tblPrEx>
          <w:tblCellMar>
            <w:top w:w="0" w:type="dxa"/>
            <w:bottom w:w="0" w:type="dxa"/>
          </w:tblCellMar>
        </w:tblPrEx>
        <w:tc>
          <w:tcPr>
            <w:tcW w:w="10490" w:type="dxa"/>
            <w:gridSpan w:val="3"/>
          </w:tcPr>
          <w:p w14:paraId="794FB39A" w14:textId="77777777" w:rsidR="00347AFF" w:rsidRPr="00725125" w:rsidRDefault="00347AFF" w:rsidP="00101CDD">
            <w:pPr>
              <w:pStyle w:val="22"/>
              <w:tabs>
                <w:tab w:val="left" w:pos="709"/>
                <w:tab w:val="left" w:pos="851"/>
              </w:tabs>
              <w:ind w:firstLine="180"/>
              <w:rPr>
                <w:sz w:val="21"/>
                <w:szCs w:val="21"/>
              </w:rPr>
            </w:pPr>
            <w:r w:rsidRPr="00725125">
              <w:rPr>
                <w:sz w:val="21"/>
                <w:szCs w:val="21"/>
              </w:rPr>
              <w:t>11.1. За неисполнение или ненадлежащее исполнение принятых на себя обязательств, стороны несут ответственность в соответствии с действующим законодательством Республики Узбекистан.</w:t>
            </w:r>
          </w:p>
        </w:tc>
      </w:tr>
      <w:tr w:rsidR="00347AFF" w:rsidRPr="00725125" w14:paraId="30275A49" w14:textId="77777777" w:rsidTr="006826BB">
        <w:tblPrEx>
          <w:tblCellMar>
            <w:top w:w="0" w:type="dxa"/>
            <w:bottom w:w="0" w:type="dxa"/>
          </w:tblCellMar>
        </w:tblPrEx>
        <w:tc>
          <w:tcPr>
            <w:tcW w:w="10490" w:type="dxa"/>
            <w:gridSpan w:val="3"/>
          </w:tcPr>
          <w:p w14:paraId="7495C159" w14:textId="77777777" w:rsidR="00347AFF" w:rsidRPr="00725125" w:rsidRDefault="00347AFF" w:rsidP="00101CDD">
            <w:pPr>
              <w:tabs>
                <w:tab w:val="left" w:pos="709"/>
                <w:tab w:val="left" w:pos="851"/>
              </w:tabs>
              <w:ind w:firstLine="180"/>
              <w:jc w:val="both"/>
              <w:rPr>
                <w:sz w:val="21"/>
                <w:szCs w:val="21"/>
              </w:rPr>
            </w:pPr>
            <w:r w:rsidRPr="00725125">
              <w:rPr>
                <w:sz w:val="21"/>
                <w:szCs w:val="21"/>
              </w:rPr>
              <w:t>11.2. Стороны освобождаются от ответственности в случае, если неисполнение ими своих обязательств по настоящему Договору было вызвано обстоятельствами непреодолимой силы (форс-мажор). Сторона, подвергшаяся действию обстоятельств непреодолимой силы, обязана немедленно уведомить другую сторону о возникновении и возможной продолжительности действия указанных обстоятельств.</w:t>
            </w:r>
          </w:p>
        </w:tc>
      </w:tr>
      <w:tr w:rsidR="00347AFF" w:rsidRPr="00725125" w14:paraId="7C5AAF5E" w14:textId="77777777" w:rsidTr="006826BB">
        <w:tblPrEx>
          <w:tblCellMar>
            <w:top w:w="0" w:type="dxa"/>
            <w:bottom w:w="0" w:type="dxa"/>
          </w:tblCellMar>
        </w:tblPrEx>
        <w:tc>
          <w:tcPr>
            <w:tcW w:w="10490" w:type="dxa"/>
            <w:gridSpan w:val="3"/>
          </w:tcPr>
          <w:p w14:paraId="70BF778F" w14:textId="77777777" w:rsidR="00347AFF" w:rsidRPr="00725125" w:rsidRDefault="00347AFF" w:rsidP="00101CDD">
            <w:pPr>
              <w:tabs>
                <w:tab w:val="left" w:pos="709"/>
                <w:tab w:val="left" w:pos="851"/>
              </w:tabs>
              <w:ind w:firstLine="180"/>
              <w:jc w:val="both"/>
              <w:rPr>
                <w:sz w:val="21"/>
                <w:szCs w:val="21"/>
              </w:rPr>
            </w:pPr>
          </w:p>
        </w:tc>
      </w:tr>
      <w:tr w:rsidR="00347AFF" w:rsidRPr="00725125" w14:paraId="1FD83C3D" w14:textId="77777777" w:rsidTr="006826BB">
        <w:tblPrEx>
          <w:tblCellMar>
            <w:top w:w="0" w:type="dxa"/>
            <w:bottom w:w="0" w:type="dxa"/>
          </w:tblCellMar>
        </w:tblPrEx>
        <w:tc>
          <w:tcPr>
            <w:tcW w:w="10490" w:type="dxa"/>
            <w:gridSpan w:val="3"/>
          </w:tcPr>
          <w:p w14:paraId="3E06A442" w14:textId="77777777" w:rsidR="00347AFF" w:rsidRPr="00725125" w:rsidRDefault="00347AFF" w:rsidP="008F7E16">
            <w:pPr>
              <w:ind w:firstLine="180"/>
              <w:jc w:val="center"/>
              <w:rPr>
                <w:b/>
                <w:sz w:val="21"/>
                <w:szCs w:val="21"/>
              </w:rPr>
            </w:pPr>
            <w:r w:rsidRPr="00725125">
              <w:rPr>
                <w:b/>
                <w:sz w:val="21"/>
                <w:szCs w:val="21"/>
              </w:rPr>
              <w:t>РАЗДЕЛ 12. ПОРЯДОК РАЗРЕШЕНИЯ СПОРОВ</w:t>
            </w:r>
          </w:p>
        </w:tc>
      </w:tr>
      <w:tr w:rsidR="00347AFF" w:rsidRPr="00725125" w14:paraId="1BCBF677" w14:textId="77777777" w:rsidTr="006826BB">
        <w:tblPrEx>
          <w:tblCellMar>
            <w:top w:w="0" w:type="dxa"/>
            <w:bottom w:w="0" w:type="dxa"/>
          </w:tblCellMar>
        </w:tblPrEx>
        <w:tc>
          <w:tcPr>
            <w:tcW w:w="10490" w:type="dxa"/>
            <w:gridSpan w:val="3"/>
          </w:tcPr>
          <w:p w14:paraId="458BB5D8" w14:textId="77777777" w:rsidR="00347AFF" w:rsidRPr="00725125" w:rsidRDefault="00347AFF" w:rsidP="00101CDD">
            <w:pPr>
              <w:pStyle w:val="22"/>
              <w:tabs>
                <w:tab w:val="left" w:pos="709"/>
                <w:tab w:val="left" w:pos="851"/>
              </w:tabs>
              <w:ind w:firstLine="180"/>
              <w:rPr>
                <w:sz w:val="21"/>
                <w:szCs w:val="21"/>
              </w:rPr>
            </w:pPr>
            <w:r w:rsidRPr="00725125">
              <w:rPr>
                <w:sz w:val="21"/>
                <w:szCs w:val="21"/>
              </w:rPr>
              <w:t>12.1. В случае возникновения споров, требований или разногласий по вопросам, предусмотренным настоящим Договором или в связи с ним, стороны примут меры к разрешению их путем переговоров.</w:t>
            </w:r>
          </w:p>
        </w:tc>
      </w:tr>
      <w:tr w:rsidR="00347AFF" w:rsidRPr="00725125" w14:paraId="6E87E70E" w14:textId="77777777" w:rsidTr="006826BB">
        <w:tblPrEx>
          <w:tblCellMar>
            <w:top w:w="0" w:type="dxa"/>
            <w:bottom w:w="0" w:type="dxa"/>
          </w:tblCellMar>
        </w:tblPrEx>
        <w:tc>
          <w:tcPr>
            <w:tcW w:w="10490" w:type="dxa"/>
            <w:gridSpan w:val="3"/>
          </w:tcPr>
          <w:p w14:paraId="7ABAE248" w14:textId="77777777" w:rsidR="00347AFF" w:rsidRPr="00725125" w:rsidRDefault="00347AFF" w:rsidP="00101CDD">
            <w:pPr>
              <w:tabs>
                <w:tab w:val="left" w:pos="709"/>
                <w:tab w:val="left" w:pos="851"/>
              </w:tabs>
              <w:ind w:firstLine="180"/>
              <w:jc w:val="both"/>
              <w:rPr>
                <w:sz w:val="21"/>
                <w:szCs w:val="21"/>
              </w:rPr>
            </w:pPr>
            <w:r w:rsidRPr="00725125">
              <w:rPr>
                <w:sz w:val="21"/>
                <w:szCs w:val="21"/>
              </w:rPr>
              <w:t xml:space="preserve">12.2. При невозможности разрешения споров, разногласий или требований, возникающих из настоящего Договора или в связи с ним, в том числе касающиеся его исполнения, нарушения, прекращения или недействительности, путем переговоров, они подлежат разрешению в соответствии с действующим законодательством Республики Узбекистан. </w:t>
            </w:r>
          </w:p>
        </w:tc>
      </w:tr>
      <w:tr w:rsidR="00347AFF" w:rsidRPr="00725125" w14:paraId="20AC891F" w14:textId="77777777" w:rsidTr="006826BB">
        <w:tblPrEx>
          <w:tblCellMar>
            <w:top w:w="0" w:type="dxa"/>
            <w:bottom w:w="0" w:type="dxa"/>
          </w:tblCellMar>
        </w:tblPrEx>
        <w:tc>
          <w:tcPr>
            <w:tcW w:w="10490" w:type="dxa"/>
            <w:gridSpan w:val="3"/>
          </w:tcPr>
          <w:p w14:paraId="6EB7EA83" w14:textId="77777777" w:rsidR="00347AFF" w:rsidRPr="00725125" w:rsidRDefault="00347AFF" w:rsidP="00101CDD">
            <w:pPr>
              <w:tabs>
                <w:tab w:val="left" w:pos="709"/>
                <w:tab w:val="left" w:pos="851"/>
              </w:tabs>
              <w:ind w:firstLine="180"/>
              <w:jc w:val="both"/>
              <w:rPr>
                <w:sz w:val="21"/>
                <w:szCs w:val="21"/>
              </w:rPr>
            </w:pPr>
          </w:p>
        </w:tc>
      </w:tr>
      <w:tr w:rsidR="00347AFF" w:rsidRPr="00725125" w14:paraId="43DAA50E" w14:textId="77777777" w:rsidTr="006826BB">
        <w:tblPrEx>
          <w:tblCellMar>
            <w:top w:w="0" w:type="dxa"/>
            <w:bottom w:w="0" w:type="dxa"/>
          </w:tblCellMar>
          <w:tblLook w:val="01E0" w:firstRow="1" w:lastRow="1" w:firstColumn="1" w:lastColumn="1" w:noHBand="0" w:noVBand="0"/>
        </w:tblPrEx>
        <w:tc>
          <w:tcPr>
            <w:tcW w:w="10490" w:type="dxa"/>
            <w:gridSpan w:val="3"/>
            <w:shd w:val="clear" w:color="auto" w:fill="auto"/>
          </w:tcPr>
          <w:p w14:paraId="16152289" w14:textId="77777777" w:rsidR="00347AFF" w:rsidRPr="00725125" w:rsidRDefault="00347AFF" w:rsidP="008F7E16">
            <w:pPr>
              <w:ind w:firstLine="180"/>
              <w:jc w:val="center"/>
              <w:rPr>
                <w:b/>
                <w:sz w:val="21"/>
                <w:szCs w:val="21"/>
              </w:rPr>
            </w:pPr>
            <w:r w:rsidRPr="00725125">
              <w:rPr>
                <w:b/>
                <w:sz w:val="21"/>
                <w:szCs w:val="21"/>
              </w:rPr>
              <w:t xml:space="preserve">РАЗДЕЛ 13. </w:t>
            </w:r>
            <w:r w:rsidR="00B005AC" w:rsidRPr="00725125">
              <w:rPr>
                <w:b/>
                <w:sz w:val="21"/>
                <w:szCs w:val="21"/>
              </w:rPr>
              <w:t>СУБРОГАЦИЯ</w:t>
            </w:r>
          </w:p>
        </w:tc>
      </w:tr>
      <w:tr w:rsidR="00347AFF" w:rsidRPr="00725125" w14:paraId="75AD8544" w14:textId="77777777" w:rsidTr="006826BB">
        <w:tblPrEx>
          <w:tblCellMar>
            <w:top w:w="0" w:type="dxa"/>
            <w:bottom w:w="0" w:type="dxa"/>
          </w:tblCellMar>
          <w:tblLook w:val="01E0" w:firstRow="1" w:lastRow="1" w:firstColumn="1" w:lastColumn="1" w:noHBand="0" w:noVBand="0"/>
        </w:tblPrEx>
        <w:tc>
          <w:tcPr>
            <w:tcW w:w="10490" w:type="dxa"/>
            <w:gridSpan w:val="3"/>
            <w:shd w:val="clear" w:color="auto" w:fill="auto"/>
          </w:tcPr>
          <w:p w14:paraId="35FAE846" w14:textId="77777777" w:rsidR="00347AFF" w:rsidRPr="00725125" w:rsidRDefault="00347AFF" w:rsidP="00101CDD">
            <w:pPr>
              <w:ind w:firstLine="180"/>
              <w:jc w:val="both"/>
              <w:rPr>
                <w:sz w:val="21"/>
                <w:szCs w:val="21"/>
              </w:rPr>
            </w:pPr>
            <w:r w:rsidRPr="00725125">
              <w:rPr>
                <w:sz w:val="21"/>
                <w:szCs w:val="21"/>
              </w:rPr>
              <w:t>13.1. К Страховщику, уплатившему страховое возмещение, переходит в пределах уплаченной им суммы право требования, которое Страхователь (Выгодоприобретатель) имеет к лицу, ответственному за убытки, возмещенные в результате страхования.</w:t>
            </w:r>
          </w:p>
        </w:tc>
      </w:tr>
      <w:tr w:rsidR="00347AFF" w:rsidRPr="00725125" w14:paraId="1DC60311" w14:textId="77777777" w:rsidTr="006826BB">
        <w:tblPrEx>
          <w:tblCellMar>
            <w:top w:w="0" w:type="dxa"/>
            <w:bottom w:w="0" w:type="dxa"/>
          </w:tblCellMar>
          <w:tblLook w:val="01E0" w:firstRow="1" w:lastRow="1" w:firstColumn="1" w:lastColumn="1" w:noHBand="0" w:noVBand="0"/>
        </w:tblPrEx>
        <w:tc>
          <w:tcPr>
            <w:tcW w:w="10490" w:type="dxa"/>
            <w:gridSpan w:val="3"/>
            <w:shd w:val="clear" w:color="auto" w:fill="auto"/>
          </w:tcPr>
          <w:p w14:paraId="1CDE789E" w14:textId="77777777" w:rsidR="00347AFF" w:rsidRPr="00725125" w:rsidRDefault="00347AFF" w:rsidP="00101CDD">
            <w:pPr>
              <w:ind w:firstLine="180"/>
              <w:jc w:val="both"/>
              <w:rPr>
                <w:sz w:val="21"/>
                <w:szCs w:val="21"/>
              </w:rPr>
            </w:pPr>
            <w:r w:rsidRPr="00725125">
              <w:rPr>
                <w:sz w:val="21"/>
                <w:szCs w:val="21"/>
              </w:rPr>
              <w:t>13.2. Страхователь обязан передать Страховщику все документы и доказательства и сообщить ему все сведения, необходимые для осуществления Страховщиком перешедшего к нему права требования.</w:t>
            </w:r>
          </w:p>
        </w:tc>
      </w:tr>
      <w:tr w:rsidR="00347AFF" w:rsidRPr="00725125" w14:paraId="038A95E2" w14:textId="77777777" w:rsidTr="006826BB">
        <w:tblPrEx>
          <w:tblCellMar>
            <w:top w:w="0" w:type="dxa"/>
            <w:bottom w:w="0" w:type="dxa"/>
          </w:tblCellMar>
          <w:tblLook w:val="01E0" w:firstRow="1" w:lastRow="1" w:firstColumn="1" w:lastColumn="1" w:noHBand="0" w:noVBand="0"/>
        </w:tblPrEx>
        <w:tc>
          <w:tcPr>
            <w:tcW w:w="10490" w:type="dxa"/>
            <w:gridSpan w:val="3"/>
            <w:shd w:val="clear" w:color="auto" w:fill="auto"/>
          </w:tcPr>
          <w:p w14:paraId="50706975" w14:textId="77777777" w:rsidR="00347AFF" w:rsidRPr="00725125" w:rsidRDefault="00347AFF" w:rsidP="00101CDD">
            <w:pPr>
              <w:ind w:firstLine="180"/>
              <w:jc w:val="both"/>
              <w:rPr>
                <w:sz w:val="21"/>
                <w:szCs w:val="21"/>
              </w:rPr>
            </w:pPr>
            <w:r w:rsidRPr="00725125">
              <w:rPr>
                <w:sz w:val="21"/>
                <w:szCs w:val="21"/>
              </w:rPr>
              <w:t>13.3. Если Страхователь/Выгодоприобретатель отказался от своего права требования к лицу, ответственному за убытки, возмещенные Страховщиком, или осуществление этого права стало невозможным по вине Страхователя/ Выгодоприобретателя, Страховщик, выплативший до этого страховое возмещение, вправе потребовать возврата уплаченной суммы возмещения.</w:t>
            </w:r>
          </w:p>
        </w:tc>
      </w:tr>
      <w:tr w:rsidR="00347AFF" w:rsidRPr="00725125" w14:paraId="278907C2" w14:textId="77777777" w:rsidTr="006826BB">
        <w:tblPrEx>
          <w:tblCellMar>
            <w:top w:w="0" w:type="dxa"/>
            <w:bottom w:w="0" w:type="dxa"/>
          </w:tblCellMar>
          <w:tblLook w:val="01E0" w:firstRow="1" w:lastRow="1" w:firstColumn="1" w:lastColumn="1" w:noHBand="0" w:noVBand="0"/>
        </w:tblPrEx>
        <w:tc>
          <w:tcPr>
            <w:tcW w:w="10490" w:type="dxa"/>
            <w:gridSpan w:val="3"/>
            <w:shd w:val="clear" w:color="auto" w:fill="auto"/>
          </w:tcPr>
          <w:p w14:paraId="76A4B38C" w14:textId="77777777" w:rsidR="00347AFF" w:rsidRPr="00725125" w:rsidRDefault="00347AFF" w:rsidP="006122DA">
            <w:pPr>
              <w:ind w:firstLine="180"/>
              <w:jc w:val="both"/>
              <w:rPr>
                <w:sz w:val="21"/>
                <w:szCs w:val="21"/>
              </w:rPr>
            </w:pPr>
            <w:r w:rsidRPr="00725125">
              <w:rPr>
                <w:sz w:val="21"/>
                <w:szCs w:val="21"/>
              </w:rPr>
              <w:t>13.4. Если Страхователь/Выгодоприобретатель получили от третьих лиц возмещение за причиненный ущерб застрахованному ТС, то Страховщик выплачивает только разницу между суммой, подлежащей выплате по условиям настоящего Договора, и денежной суммой или стоимостью имущества, полученными Страхователем/ Выгодоприобретателем от третьих лиц.</w:t>
            </w:r>
          </w:p>
        </w:tc>
      </w:tr>
      <w:tr w:rsidR="00347AFF" w:rsidRPr="00725125" w14:paraId="1DC74B00" w14:textId="77777777" w:rsidTr="006826BB">
        <w:tblPrEx>
          <w:tblCellMar>
            <w:top w:w="0" w:type="dxa"/>
            <w:bottom w:w="0" w:type="dxa"/>
          </w:tblCellMar>
          <w:tblLook w:val="01E0" w:firstRow="1" w:lastRow="1" w:firstColumn="1" w:lastColumn="1" w:noHBand="0" w:noVBand="0"/>
        </w:tblPrEx>
        <w:tc>
          <w:tcPr>
            <w:tcW w:w="10490" w:type="dxa"/>
            <w:gridSpan w:val="3"/>
            <w:shd w:val="clear" w:color="auto" w:fill="auto"/>
          </w:tcPr>
          <w:p w14:paraId="4EFB67BB" w14:textId="77777777" w:rsidR="00347AFF" w:rsidRPr="00725125" w:rsidRDefault="00347AFF" w:rsidP="001C1FDE">
            <w:pPr>
              <w:ind w:firstLine="180"/>
              <w:jc w:val="both"/>
              <w:rPr>
                <w:sz w:val="21"/>
                <w:szCs w:val="21"/>
              </w:rPr>
            </w:pPr>
            <w:r w:rsidRPr="00725125">
              <w:rPr>
                <w:sz w:val="21"/>
                <w:szCs w:val="21"/>
              </w:rPr>
              <w:t>Однако, если на момент получения Страхователем/ Выгодоприобретателем возмещения за причиненный ущерб ТС от третьих лиц, Страховщиком было выплачено страховое возмещение, то Страхователь/Выгодоприобретатель обязаны возвратить Страховщику выплаченное страховое возмещение в размере этой суммы.</w:t>
            </w:r>
          </w:p>
        </w:tc>
      </w:tr>
      <w:tr w:rsidR="00347AFF" w:rsidRPr="00725125" w14:paraId="4C0FAE02" w14:textId="77777777" w:rsidTr="006826BB">
        <w:tblPrEx>
          <w:tblCellMar>
            <w:top w:w="0" w:type="dxa"/>
            <w:bottom w:w="0" w:type="dxa"/>
          </w:tblCellMar>
          <w:tblLook w:val="01E0" w:firstRow="1" w:lastRow="1" w:firstColumn="1" w:lastColumn="1" w:noHBand="0" w:noVBand="0"/>
        </w:tblPrEx>
        <w:tc>
          <w:tcPr>
            <w:tcW w:w="10490" w:type="dxa"/>
            <w:gridSpan w:val="3"/>
            <w:shd w:val="clear" w:color="auto" w:fill="auto"/>
          </w:tcPr>
          <w:p w14:paraId="0194FF38" w14:textId="77777777" w:rsidR="00347AFF" w:rsidRPr="00725125" w:rsidRDefault="00347AFF" w:rsidP="00BA2815">
            <w:pPr>
              <w:ind w:firstLine="180"/>
              <w:jc w:val="both"/>
              <w:rPr>
                <w:sz w:val="21"/>
                <w:szCs w:val="21"/>
              </w:rPr>
            </w:pPr>
            <w:r w:rsidRPr="00725125">
              <w:rPr>
                <w:sz w:val="21"/>
                <w:szCs w:val="21"/>
              </w:rPr>
              <w:t>13.5. Страховщик соглашается с тем, что суброгационное требование не будет применяется в отношении застрахованного Водителя.</w:t>
            </w:r>
          </w:p>
        </w:tc>
      </w:tr>
      <w:tr w:rsidR="00347AFF" w:rsidRPr="00725125" w14:paraId="7EC095EA" w14:textId="77777777" w:rsidTr="006826BB">
        <w:tblPrEx>
          <w:tblCellMar>
            <w:top w:w="0" w:type="dxa"/>
            <w:bottom w:w="0" w:type="dxa"/>
          </w:tblCellMar>
          <w:tblLook w:val="01E0" w:firstRow="1" w:lastRow="1" w:firstColumn="1" w:lastColumn="1" w:noHBand="0" w:noVBand="0"/>
        </w:tblPrEx>
        <w:tc>
          <w:tcPr>
            <w:tcW w:w="10490" w:type="dxa"/>
            <w:gridSpan w:val="3"/>
            <w:shd w:val="clear" w:color="auto" w:fill="auto"/>
          </w:tcPr>
          <w:p w14:paraId="10935214" w14:textId="77777777" w:rsidR="00347AFF" w:rsidRPr="00725125" w:rsidRDefault="00347AFF" w:rsidP="00101CDD">
            <w:pPr>
              <w:ind w:firstLine="180"/>
              <w:jc w:val="both"/>
              <w:rPr>
                <w:b/>
                <w:sz w:val="21"/>
                <w:szCs w:val="21"/>
              </w:rPr>
            </w:pPr>
          </w:p>
        </w:tc>
      </w:tr>
      <w:tr w:rsidR="00347AFF" w:rsidRPr="00725125" w14:paraId="7B3BBF77" w14:textId="77777777" w:rsidTr="006826BB">
        <w:tblPrEx>
          <w:tblCellMar>
            <w:top w:w="0" w:type="dxa"/>
            <w:bottom w:w="0" w:type="dxa"/>
          </w:tblCellMar>
        </w:tblPrEx>
        <w:tc>
          <w:tcPr>
            <w:tcW w:w="10490" w:type="dxa"/>
            <w:gridSpan w:val="3"/>
          </w:tcPr>
          <w:p w14:paraId="3D442B3E" w14:textId="77777777" w:rsidR="00347AFF" w:rsidRPr="00725125" w:rsidRDefault="00347AFF" w:rsidP="008F7E16">
            <w:pPr>
              <w:ind w:firstLine="180"/>
              <w:jc w:val="center"/>
              <w:rPr>
                <w:sz w:val="21"/>
                <w:szCs w:val="21"/>
              </w:rPr>
            </w:pPr>
            <w:r w:rsidRPr="00725125">
              <w:rPr>
                <w:b/>
                <w:sz w:val="21"/>
                <w:szCs w:val="21"/>
              </w:rPr>
              <w:t>РАЗДЕЛ 1</w:t>
            </w:r>
            <w:r w:rsidRPr="00725125">
              <w:rPr>
                <w:b/>
                <w:sz w:val="21"/>
                <w:szCs w:val="21"/>
                <w:lang w:val="en-US"/>
              </w:rPr>
              <w:t>4</w:t>
            </w:r>
            <w:r w:rsidRPr="00725125">
              <w:rPr>
                <w:b/>
                <w:sz w:val="21"/>
                <w:szCs w:val="21"/>
              </w:rPr>
              <w:t>. ПРОЧИЕ УСЛОВИЯ</w:t>
            </w:r>
          </w:p>
        </w:tc>
      </w:tr>
      <w:tr w:rsidR="00347AFF" w:rsidRPr="00725125" w14:paraId="641217BA" w14:textId="77777777" w:rsidTr="006826BB">
        <w:tblPrEx>
          <w:tblCellMar>
            <w:top w:w="0" w:type="dxa"/>
            <w:bottom w:w="0" w:type="dxa"/>
          </w:tblCellMar>
        </w:tblPrEx>
        <w:tc>
          <w:tcPr>
            <w:tcW w:w="10490" w:type="dxa"/>
            <w:gridSpan w:val="3"/>
          </w:tcPr>
          <w:p w14:paraId="3E2D1F2F" w14:textId="77777777" w:rsidR="00347AFF" w:rsidRPr="00725125" w:rsidRDefault="00347AFF" w:rsidP="00101CDD">
            <w:pPr>
              <w:pStyle w:val="22"/>
              <w:tabs>
                <w:tab w:val="left" w:pos="709"/>
                <w:tab w:val="left" w:pos="851"/>
              </w:tabs>
              <w:ind w:firstLine="180"/>
              <w:rPr>
                <w:sz w:val="21"/>
                <w:szCs w:val="21"/>
              </w:rPr>
            </w:pPr>
            <w:r w:rsidRPr="00725125">
              <w:rPr>
                <w:sz w:val="21"/>
                <w:szCs w:val="21"/>
              </w:rPr>
              <w:t>14.1. Условия настоящего Договора разработаны на основании Правил страхования и Типовой формы договоров по классу 1, 3 и 10 депонированных в Министерстве финансов Республики Узбекистан.</w:t>
            </w:r>
          </w:p>
        </w:tc>
      </w:tr>
      <w:tr w:rsidR="00347AFF" w:rsidRPr="00725125" w14:paraId="1DBA4D38" w14:textId="77777777" w:rsidTr="006826BB">
        <w:tblPrEx>
          <w:tblCellMar>
            <w:top w:w="0" w:type="dxa"/>
            <w:bottom w:w="0" w:type="dxa"/>
          </w:tblCellMar>
        </w:tblPrEx>
        <w:tc>
          <w:tcPr>
            <w:tcW w:w="10490" w:type="dxa"/>
            <w:gridSpan w:val="3"/>
          </w:tcPr>
          <w:p w14:paraId="2525299E" w14:textId="77777777" w:rsidR="00347AFF" w:rsidRPr="00725125" w:rsidRDefault="00347AFF" w:rsidP="00101CDD">
            <w:pPr>
              <w:ind w:firstLine="180"/>
              <w:jc w:val="both"/>
              <w:rPr>
                <w:sz w:val="21"/>
                <w:szCs w:val="21"/>
              </w:rPr>
            </w:pPr>
            <w:r w:rsidRPr="00725125">
              <w:rPr>
                <w:sz w:val="21"/>
                <w:szCs w:val="21"/>
              </w:rPr>
              <w:t>14.2. Все дополнения и изменения к настоящему Договору, должны быть совершены в письменном форме за исключением случаев предусмотренных в п.6.4. настоящего Договора.</w:t>
            </w:r>
          </w:p>
        </w:tc>
      </w:tr>
      <w:tr w:rsidR="00347AFF" w:rsidRPr="00725125" w14:paraId="6BC05308" w14:textId="77777777" w:rsidTr="006826BB">
        <w:tblPrEx>
          <w:tblCellMar>
            <w:top w:w="0" w:type="dxa"/>
            <w:bottom w:w="0" w:type="dxa"/>
          </w:tblCellMar>
        </w:tblPrEx>
        <w:tc>
          <w:tcPr>
            <w:tcW w:w="10490" w:type="dxa"/>
            <w:gridSpan w:val="3"/>
          </w:tcPr>
          <w:p w14:paraId="0F312760" w14:textId="77777777" w:rsidR="00347AFF" w:rsidRPr="00725125" w:rsidRDefault="00347AFF" w:rsidP="00101CDD">
            <w:pPr>
              <w:ind w:firstLine="180"/>
              <w:jc w:val="both"/>
              <w:rPr>
                <w:sz w:val="21"/>
                <w:szCs w:val="21"/>
              </w:rPr>
            </w:pPr>
            <w:r w:rsidRPr="00725125">
              <w:rPr>
                <w:sz w:val="21"/>
                <w:szCs w:val="21"/>
              </w:rPr>
              <w:t>14.3.  Взаимоотношения сторон, неописанные в настоящем Договоре, регулируются действующим законодательством Республики Узбекистан.</w:t>
            </w:r>
          </w:p>
        </w:tc>
      </w:tr>
      <w:tr w:rsidR="00347AFF" w:rsidRPr="00725125" w14:paraId="0D16ECE3" w14:textId="77777777" w:rsidTr="006826BB">
        <w:tblPrEx>
          <w:tblCellMar>
            <w:top w:w="0" w:type="dxa"/>
            <w:bottom w:w="0" w:type="dxa"/>
          </w:tblCellMar>
        </w:tblPrEx>
        <w:tc>
          <w:tcPr>
            <w:tcW w:w="10490" w:type="dxa"/>
            <w:gridSpan w:val="3"/>
          </w:tcPr>
          <w:p w14:paraId="4C3E4CD9" w14:textId="77777777" w:rsidR="00347AFF" w:rsidRPr="00725125" w:rsidRDefault="00347AFF" w:rsidP="00101CDD">
            <w:pPr>
              <w:ind w:firstLine="180"/>
              <w:jc w:val="both"/>
              <w:rPr>
                <w:sz w:val="21"/>
                <w:szCs w:val="21"/>
              </w:rPr>
            </w:pPr>
            <w:r w:rsidRPr="00725125">
              <w:rPr>
                <w:sz w:val="21"/>
                <w:szCs w:val="21"/>
              </w:rPr>
              <w:t>14.4.  Настоящий Договор составлен в двух экземплярах, хранящихся по одному экземпляру у каждой из сторон и имеющих одинаковую юридическую силу.</w:t>
            </w:r>
          </w:p>
        </w:tc>
      </w:tr>
      <w:tr w:rsidR="00347AFF" w:rsidRPr="00725125" w14:paraId="33A83E0A" w14:textId="77777777" w:rsidTr="006826BB">
        <w:tblPrEx>
          <w:tblCellMar>
            <w:top w:w="0" w:type="dxa"/>
            <w:bottom w:w="0" w:type="dxa"/>
          </w:tblCellMar>
        </w:tblPrEx>
        <w:tc>
          <w:tcPr>
            <w:tcW w:w="10490" w:type="dxa"/>
            <w:gridSpan w:val="3"/>
          </w:tcPr>
          <w:p w14:paraId="438A81F4" w14:textId="77777777" w:rsidR="00347AFF" w:rsidRPr="00725125" w:rsidRDefault="00347AFF" w:rsidP="00101CDD">
            <w:pPr>
              <w:ind w:firstLine="180"/>
              <w:jc w:val="both"/>
              <w:rPr>
                <w:sz w:val="21"/>
                <w:szCs w:val="21"/>
              </w:rPr>
            </w:pPr>
          </w:p>
        </w:tc>
      </w:tr>
      <w:tr w:rsidR="00AB1171" w:rsidRPr="00725125" w14:paraId="16D75D3A" w14:textId="77777777" w:rsidTr="00183BFD">
        <w:tblPrEx>
          <w:tblCellMar>
            <w:top w:w="0" w:type="dxa"/>
            <w:bottom w:w="0" w:type="dxa"/>
          </w:tblCellMar>
          <w:tblLook w:val="01E0" w:firstRow="1" w:lastRow="1" w:firstColumn="1" w:lastColumn="1" w:noHBand="0" w:noVBand="0"/>
        </w:tblPrEx>
        <w:trPr>
          <w:gridAfter w:val="1"/>
          <w:wAfter w:w="140" w:type="dxa"/>
        </w:trPr>
        <w:tc>
          <w:tcPr>
            <w:tcW w:w="10350" w:type="dxa"/>
            <w:gridSpan w:val="2"/>
            <w:tcBorders>
              <w:bottom w:val="double" w:sz="4" w:space="0" w:color="auto"/>
            </w:tcBorders>
            <w:shd w:val="clear" w:color="auto" w:fill="D9D9D9"/>
          </w:tcPr>
          <w:p w14:paraId="5860DBA6" w14:textId="77777777" w:rsidR="00AB1171" w:rsidRPr="00725125" w:rsidRDefault="00AB1171" w:rsidP="00347AFF">
            <w:pPr>
              <w:ind w:firstLine="142"/>
              <w:jc w:val="center"/>
              <w:rPr>
                <w:sz w:val="21"/>
                <w:szCs w:val="21"/>
              </w:rPr>
            </w:pPr>
            <w:r w:rsidRPr="00725125">
              <w:rPr>
                <w:b/>
                <w:sz w:val="21"/>
                <w:szCs w:val="21"/>
              </w:rPr>
              <w:t>РАЗДЕЛ 15. АДРЕСА И БАНКОВСКИЕ РЕКВИЗИТЫ СТОРОН</w:t>
            </w:r>
            <w:r w:rsidR="00347AFF" w:rsidRPr="00725125">
              <w:rPr>
                <w:b/>
                <w:sz w:val="21"/>
                <w:szCs w:val="21"/>
              </w:rPr>
              <w:t>:</w:t>
            </w:r>
          </w:p>
        </w:tc>
      </w:tr>
      <w:tr w:rsidR="00AB1171" w:rsidRPr="00725125" w14:paraId="72E987A9" w14:textId="77777777" w:rsidTr="006826BB">
        <w:tblPrEx>
          <w:tblCellMar>
            <w:top w:w="0" w:type="dxa"/>
            <w:bottom w:w="0" w:type="dxa"/>
          </w:tblCellMar>
          <w:tblLook w:val="01E0" w:firstRow="1" w:lastRow="1" w:firstColumn="1" w:lastColumn="1" w:noHBand="0" w:noVBand="0"/>
        </w:tblPrEx>
        <w:trPr>
          <w:gridAfter w:val="1"/>
          <w:wAfter w:w="140" w:type="dxa"/>
        </w:trPr>
        <w:tc>
          <w:tcPr>
            <w:tcW w:w="5245" w:type="dxa"/>
            <w:tcBorders>
              <w:right w:val="double" w:sz="4" w:space="0" w:color="auto"/>
            </w:tcBorders>
            <w:shd w:val="clear" w:color="auto" w:fill="auto"/>
          </w:tcPr>
          <w:p w14:paraId="5F203F74" w14:textId="77777777" w:rsidR="00AB1171" w:rsidRPr="00725125" w:rsidRDefault="00AB1171" w:rsidP="00347AFF">
            <w:pPr>
              <w:ind w:firstLine="142"/>
              <w:rPr>
                <w:b/>
                <w:sz w:val="21"/>
                <w:szCs w:val="21"/>
              </w:rPr>
            </w:pPr>
            <w:r w:rsidRPr="00725125">
              <w:rPr>
                <w:b/>
                <w:sz w:val="21"/>
                <w:szCs w:val="21"/>
              </w:rPr>
              <w:t>СТРАХОВЩИК</w:t>
            </w:r>
          </w:p>
        </w:tc>
        <w:tc>
          <w:tcPr>
            <w:tcW w:w="5105" w:type="dxa"/>
            <w:tcBorders>
              <w:left w:val="double" w:sz="4" w:space="0" w:color="auto"/>
            </w:tcBorders>
            <w:shd w:val="clear" w:color="auto" w:fill="auto"/>
          </w:tcPr>
          <w:p w14:paraId="732F269F" w14:textId="77777777" w:rsidR="00AB1171" w:rsidRPr="00725125" w:rsidRDefault="00C14B02" w:rsidP="00B35AB6">
            <w:pPr>
              <w:rPr>
                <w:b/>
                <w:sz w:val="21"/>
                <w:szCs w:val="21"/>
              </w:rPr>
            </w:pPr>
            <w:r w:rsidRPr="00725125">
              <w:rPr>
                <w:b/>
                <w:sz w:val="21"/>
                <w:szCs w:val="21"/>
              </w:rPr>
              <w:t xml:space="preserve">    </w:t>
            </w:r>
            <w:r w:rsidR="00AB1171" w:rsidRPr="00725125">
              <w:rPr>
                <w:b/>
                <w:sz w:val="21"/>
                <w:szCs w:val="21"/>
              </w:rPr>
              <w:t>СТРАХОВАТЕЛЬ</w:t>
            </w:r>
          </w:p>
        </w:tc>
      </w:tr>
      <w:tr w:rsidR="00AB1171" w:rsidRPr="00725125" w14:paraId="35389727" w14:textId="77777777" w:rsidTr="006826BB">
        <w:tblPrEx>
          <w:tblCellMar>
            <w:top w:w="0" w:type="dxa"/>
            <w:bottom w:w="0" w:type="dxa"/>
          </w:tblCellMar>
          <w:tblLook w:val="01E0" w:firstRow="1" w:lastRow="1" w:firstColumn="1" w:lastColumn="1" w:noHBand="0" w:noVBand="0"/>
        </w:tblPrEx>
        <w:trPr>
          <w:gridAfter w:val="1"/>
          <w:wAfter w:w="140" w:type="dxa"/>
        </w:trPr>
        <w:tc>
          <w:tcPr>
            <w:tcW w:w="5245" w:type="dxa"/>
            <w:tcBorders>
              <w:right w:val="double" w:sz="4" w:space="0" w:color="auto"/>
            </w:tcBorders>
            <w:shd w:val="clear" w:color="auto" w:fill="auto"/>
          </w:tcPr>
          <w:p w14:paraId="04065FCD" w14:textId="77777777" w:rsidR="00F87BE6" w:rsidRPr="00725125" w:rsidRDefault="00F87BE6" w:rsidP="00F87BE6">
            <w:pPr>
              <w:ind w:firstLine="180"/>
              <w:jc w:val="both"/>
              <w:rPr>
                <w:b/>
                <w:sz w:val="21"/>
                <w:szCs w:val="21"/>
              </w:rPr>
            </w:pPr>
            <w:r w:rsidRPr="00725125">
              <w:rPr>
                <w:b/>
                <w:sz w:val="21"/>
                <w:szCs w:val="21"/>
              </w:rPr>
              <w:t>ООО «</w:t>
            </w:r>
            <w:r w:rsidR="0029183A" w:rsidRPr="00725125">
              <w:rPr>
                <w:b/>
                <w:sz w:val="21"/>
                <w:szCs w:val="21"/>
                <w:lang w:val="en-US"/>
              </w:rPr>
              <w:t>DD</w:t>
            </w:r>
            <w:r w:rsidR="0029183A" w:rsidRPr="00725125">
              <w:rPr>
                <w:b/>
                <w:sz w:val="21"/>
                <w:szCs w:val="21"/>
              </w:rPr>
              <w:t xml:space="preserve"> </w:t>
            </w:r>
            <w:r w:rsidR="0029183A" w:rsidRPr="00725125">
              <w:rPr>
                <w:b/>
                <w:sz w:val="21"/>
                <w:szCs w:val="21"/>
                <w:lang w:val="en-US"/>
              </w:rPr>
              <w:t>General</w:t>
            </w:r>
            <w:r w:rsidR="0029183A" w:rsidRPr="00725125">
              <w:rPr>
                <w:b/>
                <w:sz w:val="21"/>
                <w:szCs w:val="21"/>
              </w:rPr>
              <w:t xml:space="preserve"> </w:t>
            </w:r>
            <w:r w:rsidR="0029183A" w:rsidRPr="00725125">
              <w:rPr>
                <w:b/>
                <w:sz w:val="21"/>
                <w:szCs w:val="21"/>
                <w:lang w:val="en-US"/>
              </w:rPr>
              <w:t>Insurance</w:t>
            </w:r>
            <w:r w:rsidRPr="00725125">
              <w:rPr>
                <w:b/>
                <w:sz w:val="21"/>
                <w:szCs w:val="21"/>
              </w:rPr>
              <w:t>»</w:t>
            </w:r>
          </w:p>
          <w:p w14:paraId="0395E343" w14:textId="77777777" w:rsidR="00F87BE6" w:rsidRPr="00725125" w:rsidRDefault="00F169E2" w:rsidP="006F7704">
            <w:pPr>
              <w:ind w:firstLine="180"/>
              <w:jc w:val="both"/>
              <w:rPr>
                <w:sz w:val="21"/>
                <w:szCs w:val="21"/>
              </w:rPr>
            </w:pPr>
            <w:r w:rsidRPr="00F32DE8">
              <w:rPr>
                <w:color w:val="FF0000"/>
                <w:sz w:val="21"/>
                <w:szCs w:val="21"/>
              </w:rPr>
              <w:t>А</w:t>
            </w:r>
            <w:r w:rsidR="00F87BE6" w:rsidRPr="00F32DE8">
              <w:rPr>
                <w:color w:val="FF0000"/>
                <w:sz w:val="21"/>
                <w:szCs w:val="21"/>
              </w:rPr>
              <w:t>дрес:</w:t>
            </w:r>
            <w:r w:rsidRPr="00725125">
              <w:rPr>
                <w:sz w:val="21"/>
                <w:szCs w:val="21"/>
              </w:rPr>
              <w:t xml:space="preserve"> </w:t>
            </w:r>
            <w:r w:rsidR="006F7704" w:rsidRPr="00725125">
              <w:rPr>
                <w:sz w:val="21"/>
                <w:szCs w:val="21"/>
              </w:rPr>
              <w:t>____________________________________</w:t>
            </w:r>
          </w:p>
          <w:p w14:paraId="283C4620" w14:textId="77777777" w:rsidR="00F87BE6" w:rsidRPr="00725125" w:rsidRDefault="00F87BE6" w:rsidP="00F87BE6">
            <w:pPr>
              <w:ind w:firstLine="180"/>
              <w:jc w:val="both"/>
              <w:rPr>
                <w:sz w:val="21"/>
                <w:szCs w:val="21"/>
              </w:rPr>
            </w:pPr>
            <w:r w:rsidRPr="00F32DE8">
              <w:rPr>
                <w:color w:val="FF0000"/>
                <w:sz w:val="21"/>
                <w:szCs w:val="21"/>
              </w:rPr>
              <w:t xml:space="preserve">тел./факс: </w:t>
            </w:r>
            <w:r w:rsidR="006F7704" w:rsidRPr="00725125">
              <w:rPr>
                <w:sz w:val="21"/>
                <w:szCs w:val="21"/>
              </w:rPr>
              <w:t>_________________________</w:t>
            </w:r>
          </w:p>
          <w:p w14:paraId="2B5B09BA" w14:textId="77777777" w:rsidR="00F87BE6" w:rsidRPr="00725125" w:rsidRDefault="00F87BE6" w:rsidP="00F87BE6">
            <w:pPr>
              <w:ind w:firstLine="180"/>
              <w:jc w:val="both"/>
              <w:rPr>
                <w:sz w:val="21"/>
                <w:szCs w:val="21"/>
              </w:rPr>
            </w:pPr>
            <w:r w:rsidRPr="00F32DE8">
              <w:rPr>
                <w:color w:val="FF0000"/>
                <w:sz w:val="21"/>
                <w:szCs w:val="21"/>
              </w:rPr>
              <w:t>р/счет:</w:t>
            </w:r>
            <w:r w:rsidRPr="00725125">
              <w:rPr>
                <w:sz w:val="21"/>
                <w:szCs w:val="21"/>
              </w:rPr>
              <w:t xml:space="preserve"> </w:t>
            </w:r>
            <w:r w:rsidR="006F7704" w:rsidRPr="00725125">
              <w:rPr>
                <w:sz w:val="21"/>
                <w:szCs w:val="21"/>
              </w:rPr>
              <w:t>____________________________________</w:t>
            </w:r>
          </w:p>
          <w:p w14:paraId="5E90DEB7" w14:textId="77777777" w:rsidR="00F87BE6" w:rsidRPr="00725125" w:rsidRDefault="00F87BE6" w:rsidP="00F87BE6">
            <w:pPr>
              <w:ind w:firstLine="180"/>
              <w:jc w:val="both"/>
              <w:rPr>
                <w:sz w:val="21"/>
                <w:szCs w:val="21"/>
              </w:rPr>
            </w:pPr>
            <w:r w:rsidRPr="00F32DE8">
              <w:rPr>
                <w:color w:val="FF0000"/>
                <w:sz w:val="21"/>
                <w:szCs w:val="21"/>
              </w:rPr>
              <w:t>в</w:t>
            </w:r>
            <w:r w:rsidRPr="00725125">
              <w:rPr>
                <w:sz w:val="21"/>
                <w:szCs w:val="21"/>
              </w:rPr>
              <w:t xml:space="preserve"> </w:t>
            </w:r>
            <w:r w:rsidR="006F7704" w:rsidRPr="00725125">
              <w:rPr>
                <w:sz w:val="21"/>
                <w:szCs w:val="21"/>
              </w:rPr>
              <w:t>_________________________________________</w:t>
            </w:r>
          </w:p>
          <w:p w14:paraId="76BCEA85" w14:textId="77777777" w:rsidR="006963D1" w:rsidRPr="00725125" w:rsidRDefault="00F87BE6" w:rsidP="006963D1">
            <w:pPr>
              <w:ind w:firstLine="180"/>
              <w:jc w:val="both"/>
              <w:rPr>
                <w:sz w:val="21"/>
                <w:szCs w:val="21"/>
              </w:rPr>
            </w:pPr>
            <w:r w:rsidRPr="00F32DE8">
              <w:rPr>
                <w:color w:val="FF0000"/>
                <w:sz w:val="21"/>
                <w:szCs w:val="21"/>
              </w:rPr>
              <w:t>МФО:</w:t>
            </w:r>
            <w:r w:rsidRPr="00725125">
              <w:rPr>
                <w:sz w:val="21"/>
                <w:szCs w:val="21"/>
              </w:rPr>
              <w:t xml:space="preserve">  </w:t>
            </w:r>
            <w:r w:rsidR="006F7704" w:rsidRPr="00725125">
              <w:rPr>
                <w:sz w:val="21"/>
                <w:szCs w:val="21"/>
              </w:rPr>
              <w:t>____________</w:t>
            </w:r>
            <w:r w:rsidR="006963D1" w:rsidRPr="00725125">
              <w:rPr>
                <w:sz w:val="21"/>
                <w:szCs w:val="21"/>
              </w:rPr>
              <w:t xml:space="preserve">     </w:t>
            </w:r>
            <w:r w:rsidR="006963D1" w:rsidRPr="00F32DE8">
              <w:rPr>
                <w:color w:val="FF0000"/>
                <w:sz w:val="21"/>
                <w:szCs w:val="21"/>
              </w:rPr>
              <w:t>ИНН:</w:t>
            </w:r>
            <w:r w:rsidR="006963D1" w:rsidRPr="00725125">
              <w:rPr>
                <w:sz w:val="21"/>
                <w:szCs w:val="21"/>
              </w:rPr>
              <w:t xml:space="preserve"> </w:t>
            </w:r>
            <w:r w:rsidR="006F7704" w:rsidRPr="00725125">
              <w:rPr>
                <w:sz w:val="21"/>
                <w:szCs w:val="21"/>
              </w:rPr>
              <w:t>_________________</w:t>
            </w:r>
          </w:p>
          <w:p w14:paraId="487DDA91" w14:textId="77777777" w:rsidR="00AB1171" w:rsidRPr="00725125" w:rsidRDefault="00F87BE6" w:rsidP="006F7704">
            <w:pPr>
              <w:ind w:firstLine="180"/>
              <w:jc w:val="both"/>
              <w:rPr>
                <w:b/>
                <w:bCs/>
                <w:sz w:val="21"/>
                <w:szCs w:val="21"/>
              </w:rPr>
            </w:pPr>
            <w:r w:rsidRPr="00F32DE8">
              <w:rPr>
                <w:color w:val="FF0000"/>
                <w:sz w:val="21"/>
                <w:szCs w:val="21"/>
              </w:rPr>
              <w:t>ОКОНХ:</w:t>
            </w:r>
            <w:r w:rsidRPr="00725125">
              <w:rPr>
                <w:sz w:val="21"/>
                <w:szCs w:val="21"/>
              </w:rPr>
              <w:t xml:space="preserve">  </w:t>
            </w:r>
            <w:r w:rsidR="006F7704" w:rsidRPr="00725125">
              <w:rPr>
                <w:sz w:val="21"/>
                <w:szCs w:val="21"/>
              </w:rPr>
              <w:t>____________</w:t>
            </w:r>
          </w:p>
        </w:tc>
        <w:tc>
          <w:tcPr>
            <w:tcW w:w="5105" w:type="dxa"/>
            <w:tcBorders>
              <w:left w:val="double" w:sz="4" w:space="0" w:color="auto"/>
            </w:tcBorders>
            <w:shd w:val="clear" w:color="auto" w:fill="auto"/>
          </w:tcPr>
          <w:p w14:paraId="1F36B608" w14:textId="77777777" w:rsidR="00C14B02" w:rsidRPr="00725125" w:rsidRDefault="00985EF3" w:rsidP="00655AE3">
            <w:pPr>
              <w:ind w:firstLine="180"/>
              <w:jc w:val="both"/>
              <w:rPr>
                <w:b/>
                <w:sz w:val="21"/>
                <w:szCs w:val="21"/>
              </w:rPr>
            </w:pPr>
            <w:r w:rsidRPr="00725125">
              <w:rPr>
                <w:b/>
                <w:sz w:val="21"/>
                <w:szCs w:val="21"/>
              </w:rPr>
              <w:t>__________________________________</w:t>
            </w:r>
          </w:p>
          <w:p w14:paraId="10F22414" w14:textId="77777777" w:rsidR="00985EF3" w:rsidRPr="00725125" w:rsidRDefault="00985EF3" w:rsidP="00985EF3">
            <w:pPr>
              <w:ind w:firstLine="180"/>
              <w:jc w:val="both"/>
              <w:rPr>
                <w:sz w:val="21"/>
                <w:szCs w:val="21"/>
              </w:rPr>
            </w:pPr>
            <w:r w:rsidRPr="00725125">
              <w:rPr>
                <w:sz w:val="21"/>
                <w:szCs w:val="21"/>
              </w:rPr>
              <w:t>Адрес:</w:t>
            </w:r>
            <w:r w:rsidR="00F32DE8" w:rsidRPr="00F32DE8">
              <w:rPr>
                <w:sz w:val="21"/>
                <w:szCs w:val="21"/>
              </w:rPr>
              <w:t>${cli.add}</w:t>
            </w:r>
            <w:r w:rsidRPr="00725125">
              <w:rPr>
                <w:sz w:val="21"/>
                <w:szCs w:val="21"/>
              </w:rPr>
              <w:t xml:space="preserve"> ____________________________________</w:t>
            </w:r>
          </w:p>
          <w:p w14:paraId="345EDE92" w14:textId="77777777" w:rsidR="00985EF3" w:rsidRPr="00725125" w:rsidRDefault="00985EF3" w:rsidP="00985EF3">
            <w:pPr>
              <w:ind w:firstLine="180"/>
              <w:jc w:val="both"/>
              <w:rPr>
                <w:sz w:val="21"/>
                <w:szCs w:val="21"/>
              </w:rPr>
            </w:pPr>
            <w:r w:rsidRPr="00725125">
              <w:rPr>
                <w:sz w:val="21"/>
                <w:szCs w:val="21"/>
              </w:rPr>
              <w:t xml:space="preserve">тел./факс: </w:t>
            </w:r>
            <w:r w:rsidR="00F32DE8" w:rsidRPr="00F32DE8">
              <w:rPr>
                <w:sz w:val="21"/>
                <w:szCs w:val="21"/>
              </w:rPr>
              <w:t>${cli.pho}</w:t>
            </w:r>
          </w:p>
          <w:p w14:paraId="368D4F92" w14:textId="77777777" w:rsidR="00985EF3" w:rsidRPr="00725125" w:rsidRDefault="00985EF3" w:rsidP="00985EF3">
            <w:pPr>
              <w:ind w:firstLine="180"/>
              <w:jc w:val="both"/>
              <w:rPr>
                <w:sz w:val="21"/>
                <w:szCs w:val="21"/>
              </w:rPr>
            </w:pPr>
            <w:r w:rsidRPr="00725125">
              <w:rPr>
                <w:sz w:val="21"/>
                <w:szCs w:val="21"/>
              </w:rPr>
              <w:t>р/счет:</w:t>
            </w:r>
            <w:r w:rsidR="00F32DE8">
              <w:rPr>
                <w:sz w:val="21"/>
                <w:szCs w:val="21"/>
              </w:rPr>
              <w:t xml:space="preserve"> </w:t>
            </w:r>
            <w:r w:rsidR="00F32DE8" w:rsidRPr="00F32DE8">
              <w:rPr>
                <w:sz w:val="21"/>
                <w:szCs w:val="21"/>
              </w:rPr>
              <w:t>${cli.ban_acc}</w:t>
            </w:r>
            <w:r w:rsidRPr="00725125">
              <w:rPr>
                <w:sz w:val="21"/>
                <w:szCs w:val="21"/>
              </w:rPr>
              <w:t xml:space="preserve"> ____________________________________</w:t>
            </w:r>
          </w:p>
          <w:p w14:paraId="66326748" w14:textId="77777777" w:rsidR="00985EF3" w:rsidRPr="00725125" w:rsidRDefault="00985EF3" w:rsidP="00985EF3">
            <w:pPr>
              <w:ind w:firstLine="180"/>
              <w:jc w:val="both"/>
              <w:rPr>
                <w:sz w:val="21"/>
                <w:szCs w:val="21"/>
              </w:rPr>
            </w:pPr>
            <w:r w:rsidRPr="00725125">
              <w:rPr>
                <w:sz w:val="21"/>
                <w:szCs w:val="21"/>
              </w:rPr>
              <w:t>в</w:t>
            </w:r>
            <w:r w:rsidR="00F32DE8">
              <w:rPr>
                <w:sz w:val="21"/>
                <w:szCs w:val="21"/>
              </w:rPr>
              <w:t xml:space="preserve"> </w:t>
            </w:r>
            <w:r w:rsidR="00F32DE8" w:rsidRPr="00F32DE8">
              <w:rPr>
                <w:sz w:val="21"/>
                <w:szCs w:val="21"/>
              </w:rPr>
              <w:t>${cli.ban_id}</w:t>
            </w:r>
            <w:r w:rsidRPr="00725125">
              <w:rPr>
                <w:sz w:val="21"/>
                <w:szCs w:val="21"/>
              </w:rPr>
              <w:t xml:space="preserve"> _________________________________________</w:t>
            </w:r>
          </w:p>
          <w:p w14:paraId="36B12DCB" w14:textId="77777777" w:rsidR="00985EF3" w:rsidRPr="00725125" w:rsidRDefault="00985EF3" w:rsidP="00985EF3">
            <w:pPr>
              <w:ind w:firstLine="180"/>
              <w:jc w:val="both"/>
              <w:rPr>
                <w:sz w:val="21"/>
                <w:szCs w:val="21"/>
              </w:rPr>
            </w:pPr>
            <w:r w:rsidRPr="00725125">
              <w:rPr>
                <w:sz w:val="21"/>
                <w:szCs w:val="21"/>
              </w:rPr>
              <w:t>МФО:</w:t>
            </w:r>
            <w:r w:rsidR="00F32DE8">
              <w:rPr>
                <w:sz w:val="21"/>
                <w:szCs w:val="21"/>
              </w:rPr>
              <w:t xml:space="preserve"> </w:t>
            </w:r>
            <w:r w:rsidR="00F32DE8" w:rsidRPr="00F32DE8">
              <w:rPr>
                <w:sz w:val="21"/>
                <w:szCs w:val="21"/>
              </w:rPr>
              <w:t>${cli.mfo}</w:t>
            </w:r>
            <w:r w:rsidRPr="00725125">
              <w:rPr>
                <w:sz w:val="21"/>
                <w:szCs w:val="21"/>
              </w:rPr>
              <w:t xml:space="preserve">  ____________     ИНН: </w:t>
            </w:r>
            <w:r w:rsidR="00F32DE8" w:rsidRPr="00F32DE8">
              <w:rPr>
                <w:sz w:val="21"/>
                <w:szCs w:val="21"/>
              </w:rPr>
              <w:t>${cli.inn}</w:t>
            </w:r>
            <w:r w:rsidRPr="00725125">
              <w:rPr>
                <w:sz w:val="21"/>
                <w:szCs w:val="21"/>
              </w:rPr>
              <w:t>_________________</w:t>
            </w:r>
          </w:p>
          <w:p w14:paraId="46368928" w14:textId="77777777" w:rsidR="00AB1171" w:rsidRPr="00725125" w:rsidRDefault="00985EF3" w:rsidP="00985EF3">
            <w:pPr>
              <w:ind w:firstLine="180"/>
              <w:jc w:val="both"/>
              <w:rPr>
                <w:b/>
                <w:caps/>
                <w:sz w:val="21"/>
                <w:szCs w:val="21"/>
                <w:u w:val="single"/>
              </w:rPr>
            </w:pPr>
            <w:r w:rsidRPr="00725125">
              <w:rPr>
                <w:sz w:val="21"/>
                <w:szCs w:val="21"/>
              </w:rPr>
              <w:t>ОКОНХ:</w:t>
            </w:r>
            <w:r w:rsidR="00F32DE8">
              <w:rPr>
                <w:sz w:val="21"/>
                <w:szCs w:val="21"/>
              </w:rPr>
              <w:t xml:space="preserve"> </w:t>
            </w:r>
            <w:r w:rsidR="00F32DE8" w:rsidRPr="00F32DE8">
              <w:rPr>
                <w:sz w:val="21"/>
                <w:szCs w:val="21"/>
              </w:rPr>
              <w:t>${cli.oko}</w:t>
            </w:r>
          </w:p>
        </w:tc>
      </w:tr>
      <w:tr w:rsidR="00AB1171" w:rsidRPr="00725125" w14:paraId="32C985A1" w14:textId="77777777" w:rsidTr="006826BB">
        <w:tblPrEx>
          <w:tblCellMar>
            <w:top w:w="0" w:type="dxa"/>
            <w:bottom w:w="0" w:type="dxa"/>
          </w:tblCellMar>
          <w:tblLook w:val="01E0" w:firstRow="1" w:lastRow="1" w:firstColumn="1" w:lastColumn="1" w:noHBand="0" w:noVBand="0"/>
        </w:tblPrEx>
        <w:trPr>
          <w:gridAfter w:val="1"/>
          <w:wAfter w:w="140" w:type="dxa"/>
        </w:trPr>
        <w:tc>
          <w:tcPr>
            <w:tcW w:w="5245" w:type="dxa"/>
            <w:tcBorders>
              <w:right w:val="double" w:sz="4" w:space="0" w:color="auto"/>
            </w:tcBorders>
            <w:shd w:val="clear" w:color="auto" w:fill="auto"/>
          </w:tcPr>
          <w:p w14:paraId="570B81EB" w14:textId="77777777" w:rsidR="00AB1171" w:rsidRPr="00725125" w:rsidRDefault="00AB1171" w:rsidP="00BA55EC">
            <w:pPr>
              <w:ind w:firstLine="142"/>
              <w:rPr>
                <w:b/>
                <w:bCs/>
                <w:sz w:val="21"/>
                <w:szCs w:val="21"/>
              </w:rPr>
            </w:pPr>
          </w:p>
        </w:tc>
        <w:tc>
          <w:tcPr>
            <w:tcW w:w="5105" w:type="dxa"/>
            <w:tcBorders>
              <w:left w:val="double" w:sz="4" w:space="0" w:color="auto"/>
            </w:tcBorders>
            <w:shd w:val="clear" w:color="auto" w:fill="auto"/>
          </w:tcPr>
          <w:p w14:paraId="6F83EA89" w14:textId="77777777" w:rsidR="00AB1171" w:rsidRPr="00725125" w:rsidRDefault="00AB1171" w:rsidP="00BA55EC">
            <w:pPr>
              <w:ind w:left="61"/>
              <w:rPr>
                <w:b/>
                <w:caps/>
                <w:sz w:val="21"/>
                <w:szCs w:val="21"/>
                <w:u w:val="single"/>
              </w:rPr>
            </w:pPr>
          </w:p>
        </w:tc>
      </w:tr>
      <w:tr w:rsidR="00AB1171" w:rsidRPr="00725125" w14:paraId="5B1EB398" w14:textId="77777777" w:rsidTr="006826BB">
        <w:tblPrEx>
          <w:tblCellMar>
            <w:top w:w="0" w:type="dxa"/>
            <w:bottom w:w="0" w:type="dxa"/>
          </w:tblCellMar>
          <w:tblLook w:val="01E0" w:firstRow="1" w:lastRow="1" w:firstColumn="1" w:lastColumn="1" w:noHBand="0" w:noVBand="0"/>
        </w:tblPrEx>
        <w:trPr>
          <w:gridAfter w:val="1"/>
          <w:wAfter w:w="140" w:type="dxa"/>
        </w:trPr>
        <w:tc>
          <w:tcPr>
            <w:tcW w:w="5245" w:type="dxa"/>
            <w:tcBorders>
              <w:right w:val="double" w:sz="4" w:space="0" w:color="auto"/>
            </w:tcBorders>
            <w:shd w:val="clear" w:color="auto" w:fill="auto"/>
          </w:tcPr>
          <w:p w14:paraId="78182EB4" w14:textId="77777777" w:rsidR="00AB1171" w:rsidRPr="00725125" w:rsidRDefault="00AB1171" w:rsidP="00BA55EC">
            <w:pPr>
              <w:ind w:firstLine="142"/>
              <w:rPr>
                <w:bCs/>
                <w:sz w:val="21"/>
                <w:szCs w:val="21"/>
              </w:rPr>
            </w:pPr>
          </w:p>
        </w:tc>
        <w:tc>
          <w:tcPr>
            <w:tcW w:w="5105" w:type="dxa"/>
            <w:tcBorders>
              <w:left w:val="double" w:sz="4" w:space="0" w:color="auto"/>
            </w:tcBorders>
            <w:shd w:val="clear" w:color="auto" w:fill="auto"/>
          </w:tcPr>
          <w:p w14:paraId="52C49897" w14:textId="77777777" w:rsidR="00AB1171" w:rsidRPr="00725125" w:rsidRDefault="00AB1171" w:rsidP="000A2DAF">
            <w:pPr>
              <w:ind w:left="61"/>
              <w:rPr>
                <w:bCs/>
                <w:sz w:val="21"/>
                <w:szCs w:val="21"/>
              </w:rPr>
            </w:pPr>
          </w:p>
        </w:tc>
      </w:tr>
      <w:tr w:rsidR="00AB1171" w:rsidRPr="00725125" w14:paraId="02F73B53" w14:textId="77777777" w:rsidTr="00183BFD">
        <w:tblPrEx>
          <w:tblCellMar>
            <w:top w:w="0" w:type="dxa"/>
            <w:bottom w:w="0" w:type="dxa"/>
          </w:tblCellMar>
          <w:tblLook w:val="01E0" w:firstRow="1" w:lastRow="1" w:firstColumn="1" w:lastColumn="1" w:noHBand="0" w:noVBand="0"/>
        </w:tblPrEx>
        <w:trPr>
          <w:gridAfter w:val="1"/>
          <w:wAfter w:w="140" w:type="dxa"/>
        </w:trPr>
        <w:tc>
          <w:tcPr>
            <w:tcW w:w="10350" w:type="dxa"/>
            <w:gridSpan w:val="2"/>
            <w:tcBorders>
              <w:bottom w:val="double" w:sz="4" w:space="0" w:color="auto"/>
            </w:tcBorders>
            <w:shd w:val="clear" w:color="auto" w:fill="D9D9D9"/>
          </w:tcPr>
          <w:p w14:paraId="43DCA6C9" w14:textId="77777777" w:rsidR="00AB1171" w:rsidRPr="00725125" w:rsidRDefault="00AB1171" w:rsidP="00347AFF">
            <w:pPr>
              <w:ind w:firstLine="61"/>
              <w:jc w:val="center"/>
              <w:rPr>
                <w:b/>
                <w:sz w:val="21"/>
                <w:szCs w:val="21"/>
              </w:rPr>
            </w:pPr>
            <w:r w:rsidRPr="00725125">
              <w:rPr>
                <w:b/>
                <w:bCs/>
                <w:caps/>
                <w:sz w:val="21"/>
                <w:szCs w:val="21"/>
              </w:rPr>
              <w:t>подписи Сторон</w:t>
            </w:r>
            <w:r w:rsidR="00347AFF" w:rsidRPr="00725125">
              <w:rPr>
                <w:bCs/>
                <w:caps/>
                <w:sz w:val="21"/>
                <w:szCs w:val="21"/>
              </w:rPr>
              <w:t>:</w:t>
            </w:r>
          </w:p>
        </w:tc>
      </w:tr>
      <w:tr w:rsidR="00AB1171" w:rsidRPr="00725125" w14:paraId="4FC955AC" w14:textId="77777777" w:rsidTr="006826BB">
        <w:tblPrEx>
          <w:tblCellMar>
            <w:top w:w="0" w:type="dxa"/>
            <w:bottom w:w="0" w:type="dxa"/>
          </w:tblCellMar>
          <w:tblLook w:val="01E0" w:firstRow="1" w:lastRow="1" w:firstColumn="1" w:lastColumn="1" w:noHBand="0" w:noVBand="0"/>
        </w:tblPrEx>
        <w:trPr>
          <w:gridAfter w:val="1"/>
          <w:wAfter w:w="140" w:type="dxa"/>
        </w:trPr>
        <w:tc>
          <w:tcPr>
            <w:tcW w:w="5245" w:type="dxa"/>
            <w:tcBorders>
              <w:top w:val="double" w:sz="4" w:space="0" w:color="auto"/>
              <w:right w:val="double" w:sz="4" w:space="0" w:color="auto"/>
            </w:tcBorders>
            <w:shd w:val="clear" w:color="auto" w:fill="auto"/>
          </w:tcPr>
          <w:p w14:paraId="61AB8B82" w14:textId="77777777" w:rsidR="00AB1171" w:rsidRPr="00725125" w:rsidRDefault="00AB1171" w:rsidP="00E60B37">
            <w:pPr>
              <w:pStyle w:val="BodyText2"/>
              <w:rPr>
                <w:b/>
                <w:sz w:val="21"/>
                <w:szCs w:val="21"/>
              </w:rPr>
            </w:pPr>
            <w:r w:rsidRPr="00725125">
              <w:rPr>
                <w:b/>
                <w:sz w:val="21"/>
                <w:szCs w:val="21"/>
              </w:rPr>
              <w:t>За СТРАХОВЩИКА</w:t>
            </w:r>
          </w:p>
        </w:tc>
        <w:tc>
          <w:tcPr>
            <w:tcW w:w="5105" w:type="dxa"/>
            <w:tcBorders>
              <w:top w:val="double" w:sz="4" w:space="0" w:color="auto"/>
              <w:left w:val="double" w:sz="4" w:space="0" w:color="auto"/>
            </w:tcBorders>
            <w:shd w:val="clear" w:color="auto" w:fill="auto"/>
          </w:tcPr>
          <w:p w14:paraId="0D13E874" w14:textId="77777777" w:rsidR="00AB1171" w:rsidRPr="00725125" w:rsidRDefault="00AB1171" w:rsidP="00E60B37">
            <w:pPr>
              <w:jc w:val="both"/>
              <w:rPr>
                <w:b/>
                <w:sz w:val="21"/>
                <w:szCs w:val="21"/>
              </w:rPr>
            </w:pPr>
            <w:r w:rsidRPr="00725125">
              <w:rPr>
                <w:b/>
                <w:sz w:val="21"/>
                <w:szCs w:val="21"/>
              </w:rPr>
              <w:t>За СТРАХОВАТЕЛЯ</w:t>
            </w:r>
          </w:p>
        </w:tc>
      </w:tr>
      <w:tr w:rsidR="00AB1171" w:rsidRPr="00725125" w14:paraId="617E01A9" w14:textId="77777777" w:rsidTr="006826BB">
        <w:tblPrEx>
          <w:tblCellMar>
            <w:top w:w="0" w:type="dxa"/>
            <w:bottom w:w="0" w:type="dxa"/>
          </w:tblCellMar>
          <w:tblLook w:val="01E0" w:firstRow="1" w:lastRow="1" w:firstColumn="1" w:lastColumn="1" w:noHBand="0" w:noVBand="0"/>
        </w:tblPrEx>
        <w:trPr>
          <w:gridAfter w:val="1"/>
          <w:wAfter w:w="140" w:type="dxa"/>
        </w:trPr>
        <w:tc>
          <w:tcPr>
            <w:tcW w:w="5245" w:type="dxa"/>
            <w:tcBorders>
              <w:right w:val="double" w:sz="4" w:space="0" w:color="auto"/>
            </w:tcBorders>
            <w:shd w:val="clear" w:color="auto" w:fill="auto"/>
          </w:tcPr>
          <w:p w14:paraId="79E895C7" w14:textId="77777777" w:rsidR="00F10F5D" w:rsidRPr="00725125" w:rsidRDefault="00885CBF" w:rsidP="00E60B37">
            <w:pPr>
              <w:jc w:val="both"/>
              <w:rPr>
                <w:bCs/>
                <w:sz w:val="21"/>
                <w:szCs w:val="21"/>
              </w:rPr>
            </w:pPr>
            <w:r w:rsidRPr="00725125">
              <w:rPr>
                <w:bCs/>
                <w:sz w:val="21"/>
                <w:szCs w:val="21"/>
              </w:rPr>
              <w:t>_____________________________</w:t>
            </w:r>
          </w:p>
          <w:p w14:paraId="6AC6DB84" w14:textId="77777777" w:rsidR="00885CBF" w:rsidRPr="00725125" w:rsidRDefault="00885CBF" w:rsidP="00E60B37">
            <w:pPr>
              <w:jc w:val="both"/>
              <w:rPr>
                <w:bCs/>
                <w:sz w:val="21"/>
                <w:szCs w:val="21"/>
              </w:rPr>
            </w:pPr>
            <w:r w:rsidRPr="00725125">
              <w:rPr>
                <w:bCs/>
                <w:sz w:val="21"/>
                <w:szCs w:val="21"/>
              </w:rPr>
              <w:t>_____________________________</w:t>
            </w:r>
          </w:p>
          <w:p w14:paraId="69E04A44" w14:textId="77777777" w:rsidR="00282AA0" w:rsidRPr="00725125" w:rsidRDefault="00282AA0" w:rsidP="00E60B37">
            <w:pPr>
              <w:jc w:val="both"/>
              <w:rPr>
                <w:bCs/>
                <w:sz w:val="21"/>
                <w:szCs w:val="21"/>
              </w:rPr>
            </w:pPr>
          </w:p>
          <w:p w14:paraId="5C8E0185" w14:textId="77777777" w:rsidR="00282AA0" w:rsidRPr="00725125" w:rsidRDefault="00282AA0" w:rsidP="00E60B37">
            <w:pPr>
              <w:jc w:val="both"/>
              <w:rPr>
                <w:bCs/>
                <w:sz w:val="21"/>
                <w:szCs w:val="21"/>
              </w:rPr>
            </w:pPr>
          </w:p>
          <w:p w14:paraId="4EDD3DF5" w14:textId="77777777" w:rsidR="00AB1171" w:rsidRPr="00725125" w:rsidRDefault="00AB1171" w:rsidP="00E60B37">
            <w:pPr>
              <w:widowControl w:val="0"/>
              <w:rPr>
                <w:noProof/>
                <w:sz w:val="21"/>
                <w:szCs w:val="21"/>
                <w:lang w:val="es-ES_tradnl"/>
              </w:rPr>
            </w:pPr>
            <w:r w:rsidRPr="00725125">
              <w:rPr>
                <w:noProof/>
                <w:sz w:val="21"/>
                <w:szCs w:val="21"/>
                <w:u w:val="single"/>
                <w:lang w:val="es-ES_tradnl"/>
              </w:rPr>
              <w:tab/>
            </w:r>
            <w:r w:rsidRPr="00725125">
              <w:rPr>
                <w:noProof/>
                <w:sz w:val="21"/>
                <w:szCs w:val="21"/>
                <w:u w:val="single"/>
                <w:lang w:val="es-ES_tradnl"/>
              </w:rPr>
              <w:tab/>
            </w:r>
            <w:r w:rsidRPr="00725125">
              <w:rPr>
                <w:noProof/>
                <w:sz w:val="21"/>
                <w:szCs w:val="21"/>
                <w:u w:val="single"/>
                <w:lang w:val="es-ES_tradnl"/>
              </w:rPr>
              <w:tab/>
            </w:r>
            <w:r w:rsidRPr="00725125">
              <w:rPr>
                <w:noProof/>
                <w:sz w:val="21"/>
                <w:szCs w:val="21"/>
                <w:u w:val="single"/>
                <w:lang w:val="es-ES_tradnl"/>
              </w:rPr>
              <w:tab/>
            </w:r>
            <w:r w:rsidRPr="00725125">
              <w:rPr>
                <w:noProof/>
                <w:sz w:val="21"/>
                <w:szCs w:val="21"/>
                <w:u w:val="single"/>
                <w:lang w:val="es-ES_tradnl"/>
              </w:rPr>
              <w:tab/>
            </w:r>
          </w:p>
          <w:p w14:paraId="189EB666" w14:textId="77777777" w:rsidR="00AB1171" w:rsidRPr="00725125" w:rsidRDefault="00AB1171" w:rsidP="00E60B37">
            <w:pPr>
              <w:widowControl w:val="0"/>
              <w:rPr>
                <w:bCs/>
                <w:noProof/>
                <w:sz w:val="21"/>
                <w:szCs w:val="21"/>
              </w:rPr>
            </w:pPr>
            <w:r w:rsidRPr="00725125">
              <w:rPr>
                <w:bCs/>
                <w:noProof/>
                <w:sz w:val="21"/>
                <w:szCs w:val="21"/>
              </w:rPr>
              <w:t>м.п.</w:t>
            </w:r>
            <w:r w:rsidRPr="00725125">
              <w:rPr>
                <w:bCs/>
                <w:noProof/>
                <w:sz w:val="21"/>
                <w:szCs w:val="21"/>
              </w:rPr>
              <w:tab/>
            </w:r>
            <w:r w:rsidRPr="00725125">
              <w:rPr>
                <w:bCs/>
                <w:noProof/>
                <w:sz w:val="21"/>
                <w:szCs w:val="21"/>
              </w:rPr>
              <w:tab/>
            </w:r>
            <w:r w:rsidRPr="00725125">
              <w:rPr>
                <w:bCs/>
                <w:noProof/>
                <w:sz w:val="21"/>
                <w:szCs w:val="21"/>
              </w:rPr>
              <w:tab/>
            </w:r>
            <w:r w:rsidR="00E60B37" w:rsidRPr="00725125">
              <w:rPr>
                <w:bCs/>
                <w:noProof/>
                <w:sz w:val="21"/>
                <w:szCs w:val="21"/>
              </w:rPr>
              <w:t xml:space="preserve">               </w:t>
            </w:r>
            <w:r w:rsidRPr="00725125">
              <w:rPr>
                <w:bCs/>
                <w:noProof/>
                <w:sz w:val="21"/>
                <w:szCs w:val="21"/>
              </w:rPr>
              <w:t>подпись</w:t>
            </w:r>
          </w:p>
        </w:tc>
        <w:tc>
          <w:tcPr>
            <w:tcW w:w="5105" w:type="dxa"/>
            <w:tcBorders>
              <w:left w:val="double" w:sz="4" w:space="0" w:color="auto"/>
            </w:tcBorders>
            <w:shd w:val="clear" w:color="auto" w:fill="auto"/>
          </w:tcPr>
          <w:p w14:paraId="1BC82B18" w14:textId="77777777" w:rsidR="00985EF3" w:rsidRPr="00725125" w:rsidRDefault="00985EF3" w:rsidP="00985EF3">
            <w:pPr>
              <w:jc w:val="both"/>
              <w:rPr>
                <w:bCs/>
                <w:sz w:val="21"/>
                <w:szCs w:val="21"/>
              </w:rPr>
            </w:pPr>
            <w:r w:rsidRPr="00725125">
              <w:rPr>
                <w:bCs/>
                <w:sz w:val="21"/>
                <w:szCs w:val="21"/>
              </w:rPr>
              <w:t>_____________________________</w:t>
            </w:r>
          </w:p>
          <w:p w14:paraId="6929E87F" w14:textId="77777777" w:rsidR="00985EF3" w:rsidRPr="00725125" w:rsidRDefault="00985EF3" w:rsidP="00985EF3">
            <w:pPr>
              <w:jc w:val="both"/>
              <w:rPr>
                <w:bCs/>
                <w:sz w:val="21"/>
                <w:szCs w:val="21"/>
              </w:rPr>
            </w:pPr>
            <w:r w:rsidRPr="00725125">
              <w:rPr>
                <w:bCs/>
                <w:sz w:val="21"/>
                <w:szCs w:val="21"/>
              </w:rPr>
              <w:t>_____________________________</w:t>
            </w:r>
          </w:p>
          <w:p w14:paraId="07C9337F" w14:textId="77777777" w:rsidR="00985EF3" w:rsidRPr="00725125" w:rsidRDefault="00985EF3" w:rsidP="00985EF3">
            <w:pPr>
              <w:jc w:val="both"/>
              <w:rPr>
                <w:bCs/>
                <w:sz w:val="21"/>
                <w:szCs w:val="21"/>
              </w:rPr>
            </w:pPr>
          </w:p>
          <w:p w14:paraId="4CC93D11" w14:textId="77777777" w:rsidR="00985EF3" w:rsidRPr="00725125" w:rsidRDefault="00985EF3" w:rsidP="00985EF3">
            <w:pPr>
              <w:jc w:val="both"/>
              <w:rPr>
                <w:bCs/>
                <w:sz w:val="21"/>
                <w:szCs w:val="21"/>
              </w:rPr>
            </w:pPr>
          </w:p>
          <w:p w14:paraId="5F389C47" w14:textId="77777777" w:rsidR="00985EF3" w:rsidRPr="00725125" w:rsidRDefault="00985EF3" w:rsidP="00985EF3">
            <w:pPr>
              <w:widowControl w:val="0"/>
              <w:rPr>
                <w:noProof/>
                <w:sz w:val="21"/>
                <w:szCs w:val="21"/>
                <w:lang w:val="es-ES_tradnl"/>
              </w:rPr>
            </w:pPr>
            <w:r w:rsidRPr="00725125">
              <w:rPr>
                <w:noProof/>
                <w:sz w:val="21"/>
                <w:szCs w:val="21"/>
                <w:u w:val="single"/>
                <w:lang w:val="es-ES_tradnl"/>
              </w:rPr>
              <w:tab/>
            </w:r>
            <w:r w:rsidRPr="00725125">
              <w:rPr>
                <w:noProof/>
                <w:sz w:val="21"/>
                <w:szCs w:val="21"/>
                <w:u w:val="single"/>
                <w:lang w:val="es-ES_tradnl"/>
              </w:rPr>
              <w:tab/>
            </w:r>
            <w:r w:rsidRPr="00725125">
              <w:rPr>
                <w:noProof/>
                <w:sz w:val="21"/>
                <w:szCs w:val="21"/>
                <w:u w:val="single"/>
                <w:lang w:val="es-ES_tradnl"/>
              </w:rPr>
              <w:tab/>
            </w:r>
            <w:r w:rsidRPr="00725125">
              <w:rPr>
                <w:noProof/>
                <w:sz w:val="21"/>
                <w:szCs w:val="21"/>
                <w:u w:val="single"/>
                <w:lang w:val="es-ES_tradnl"/>
              </w:rPr>
              <w:tab/>
            </w:r>
            <w:r w:rsidRPr="00725125">
              <w:rPr>
                <w:noProof/>
                <w:sz w:val="21"/>
                <w:szCs w:val="21"/>
                <w:u w:val="single"/>
                <w:lang w:val="es-ES_tradnl"/>
              </w:rPr>
              <w:tab/>
            </w:r>
          </w:p>
          <w:p w14:paraId="19D0273D" w14:textId="77777777" w:rsidR="00AB1171" w:rsidRPr="00725125" w:rsidRDefault="00985EF3" w:rsidP="00985EF3">
            <w:pPr>
              <w:widowControl w:val="0"/>
              <w:ind w:firstLine="61"/>
              <w:rPr>
                <w:bCs/>
                <w:noProof/>
                <w:sz w:val="21"/>
                <w:szCs w:val="21"/>
              </w:rPr>
            </w:pPr>
            <w:r w:rsidRPr="00725125">
              <w:rPr>
                <w:bCs/>
                <w:noProof/>
                <w:sz w:val="21"/>
                <w:szCs w:val="21"/>
              </w:rPr>
              <w:t>м.п.</w:t>
            </w:r>
            <w:r w:rsidRPr="00725125">
              <w:rPr>
                <w:bCs/>
                <w:noProof/>
                <w:sz w:val="21"/>
                <w:szCs w:val="21"/>
              </w:rPr>
              <w:tab/>
            </w:r>
            <w:r w:rsidRPr="00725125">
              <w:rPr>
                <w:bCs/>
                <w:noProof/>
                <w:sz w:val="21"/>
                <w:szCs w:val="21"/>
              </w:rPr>
              <w:tab/>
            </w:r>
            <w:r w:rsidRPr="00725125">
              <w:rPr>
                <w:bCs/>
                <w:noProof/>
                <w:sz w:val="21"/>
                <w:szCs w:val="21"/>
              </w:rPr>
              <w:tab/>
              <w:t xml:space="preserve">               подпись</w:t>
            </w:r>
          </w:p>
        </w:tc>
      </w:tr>
    </w:tbl>
    <w:p w14:paraId="3A129A92" w14:textId="77777777" w:rsidR="003726CA" w:rsidRPr="00725125" w:rsidRDefault="003726CA">
      <w:pPr>
        <w:rPr>
          <w:sz w:val="21"/>
          <w:szCs w:val="21"/>
        </w:rPr>
      </w:pPr>
    </w:p>
    <w:p w14:paraId="76C09546" w14:textId="77777777" w:rsidR="008E36E7" w:rsidRPr="00725125" w:rsidRDefault="008E36E7">
      <w:pPr>
        <w:rPr>
          <w:sz w:val="21"/>
          <w:szCs w:val="21"/>
        </w:rPr>
      </w:pPr>
    </w:p>
    <w:p w14:paraId="552B8E26" w14:textId="77777777" w:rsidR="008E36E7" w:rsidRDefault="008E36E7">
      <w:pPr>
        <w:rPr>
          <w:sz w:val="21"/>
          <w:szCs w:val="21"/>
        </w:rPr>
      </w:pPr>
    </w:p>
    <w:p w14:paraId="02F91B0E" w14:textId="77777777" w:rsidR="008F7E16" w:rsidRDefault="008F7E16">
      <w:pPr>
        <w:rPr>
          <w:sz w:val="21"/>
          <w:szCs w:val="21"/>
        </w:rPr>
      </w:pPr>
    </w:p>
    <w:p w14:paraId="298F93FF" w14:textId="77777777" w:rsidR="008F7E16" w:rsidRDefault="008F7E16">
      <w:pPr>
        <w:rPr>
          <w:sz w:val="21"/>
          <w:szCs w:val="21"/>
        </w:rPr>
      </w:pPr>
    </w:p>
    <w:p w14:paraId="042D620D" w14:textId="77777777" w:rsidR="008D533C" w:rsidRDefault="008D533C">
      <w:pPr>
        <w:rPr>
          <w:sz w:val="21"/>
          <w:szCs w:val="21"/>
        </w:rPr>
      </w:pPr>
    </w:p>
    <w:p w14:paraId="5C1750FB" w14:textId="77777777" w:rsidR="00FC5F29" w:rsidRDefault="00FC5F29">
      <w:pPr>
        <w:rPr>
          <w:sz w:val="21"/>
          <w:szCs w:val="21"/>
        </w:rPr>
      </w:pPr>
    </w:p>
    <w:p w14:paraId="058A993C" w14:textId="77777777" w:rsidR="00FC5F29" w:rsidRDefault="00FC5F29">
      <w:pPr>
        <w:rPr>
          <w:sz w:val="21"/>
          <w:szCs w:val="21"/>
        </w:rPr>
      </w:pPr>
    </w:p>
    <w:p w14:paraId="3125436D" w14:textId="77777777" w:rsidR="00FC5F29" w:rsidRDefault="00FC5F29">
      <w:pPr>
        <w:rPr>
          <w:sz w:val="21"/>
          <w:szCs w:val="21"/>
        </w:rPr>
      </w:pPr>
    </w:p>
    <w:p w14:paraId="7D988203" w14:textId="77777777" w:rsidR="00FC5F29" w:rsidRDefault="00FC5F29">
      <w:pPr>
        <w:rPr>
          <w:sz w:val="21"/>
          <w:szCs w:val="21"/>
        </w:rPr>
      </w:pPr>
    </w:p>
    <w:p w14:paraId="5EC0AFFD" w14:textId="77777777" w:rsidR="00FC5F29" w:rsidRDefault="00FC5F29">
      <w:pPr>
        <w:rPr>
          <w:sz w:val="21"/>
          <w:szCs w:val="21"/>
        </w:rPr>
      </w:pPr>
    </w:p>
    <w:p w14:paraId="212C6357" w14:textId="77777777" w:rsidR="00FC5F29" w:rsidRPr="00725125" w:rsidRDefault="00FC5F29">
      <w:pPr>
        <w:rPr>
          <w:sz w:val="21"/>
          <w:szCs w:val="21"/>
        </w:rPr>
      </w:pPr>
    </w:p>
    <w:p w14:paraId="3EEBBFB2" w14:textId="77777777" w:rsidR="008E36E7" w:rsidRPr="00725125" w:rsidRDefault="008E36E7">
      <w:pPr>
        <w:rPr>
          <w:sz w:val="21"/>
          <w:szCs w:val="21"/>
        </w:rPr>
      </w:pPr>
    </w:p>
    <w:p w14:paraId="7525E741" w14:textId="77777777" w:rsidR="0044439C" w:rsidRPr="00725125" w:rsidRDefault="0044439C">
      <w:pPr>
        <w:rPr>
          <w:sz w:val="21"/>
          <w:szCs w:val="21"/>
        </w:rPr>
      </w:pPr>
    </w:p>
    <w:tbl>
      <w:tblPr>
        <w:tblW w:w="10351" w:type="dxa"/>
        <w:tblInd w:w="107" w:type="dxa"/>
        <w:tblLayout w:type="fixed"/>
        <w:tblLook w:val="01E0" w:firstRow="1" w:lastRow="1" w:firstColumn="1" w:lastColumn="1" w:noHBand="0" w:noVBand="0"/>
      </w:tblPr>
      <w:tblGrid>
        <w:gridCol w:w="326"/>
        <w:gridCol w:w="469"/>
        <w:gridCol w:w="1049"/>
        <w:gridCol w:w="1651"/>
        <w:gridCol w:w="475"/>
        <w:gridCol w:w="412"/>
        <w:gridCol w:w="864"/>
        <w:gridCol w:w="709"/>
        <w:gridCol w:w="1843"/>
        <w:gridCol w:w="850"/>
        <w:gridCol w:w="1703"/>
      </w:tblGrid>
      <w:tr w:rsidR="003726CA" w:rsidRPr="00725125" w14:paraId="23A2063D" w14:textId="77777777" w:rsidTr="00183BFD">
        <w:trPr>
          <w:cantSplit/>
          <w:trHeight w:val="306"/>
        </w:trPr>
        <w:tc>
          <w:tcPr>
            <w:tcW w:w="5955" w:type="dxa"/>
            <w:gridSpan w:val="8"/>
            <w:tcBorders>
              <w:bottom w:val="double" w:sz="4" w:space="0" w:color="auto"/>
              <w:right w:val="single" w:sz="4" w:space="0" w:color="auto"/>
            </w:tcBorders>
            <w:shd w:val="clear" w:color="auto" w:fill="D9D9D9"/>
            <w:vAlign w:val="center"/>
          </w:tcPr>
          <w:p w14:paraId="4A258F6A" w14:textId="77777777" w:rsidR="003726CA" w:rsidRPr="00725125" w:rsidRDefault="003726CA" w:rsidP="00EA4A3F">
            <w:pPr>
              <w:jc w:val="center"/>
              <w:rPr>
                <w:b/>
                <w:bCs/>
                <w:caps/>
                <w:sz w:val="17"/>
                <w:szCs w:val="17"/>
              </w:rPr>
            </w:pPr>
            <w:r w:rsidRPr="00725125">
              <w:rPr>
                <w:b/>
                <w:bCs/>
                <w:caps/>
                <w:sz w:val="17"/>
                <w:szCs w:val="17"/>
              </w:rPr>
              <w:t xml:space="preserve">Приложение </w:t>
            </w:r>
            <w:r w:rsidRPr="00725125">
              <w:rPr>
                <w:b/>
                <w:bCs/>
                <w:sz w:val="17"/>
                <w:szCs w:val="17"/>
              </w:rPr>
              <w:t xml:space="preserve">1 к Договору </w:t>
            </w:r>
            <w:r w:rsidR="00903AE8">
              <w:rPr>
                <w:b/>
                <w:bCs/>
                <w:sz w:val="17"/>
                <w:szCs w:val="17"/>
              </w:rPr>
              <w:t xml:space="preserve">комплексного </w:t>
            </w:r>
            <w:r w:rsidRPr="00725125">
              <w:rPr>
                <w:b/>
                <w:bCs/>
                <w:sz w:val="17"/>
                <w:szCs w:val="17"/>
              </w:rPr>
              <w:t>добровольного страхования транспортн</w:t>
            </w:r>
            <w:r w:rsidR="00AA18A1" w:rsidRPr="00725125">
              <w:rPr>
                <w:b/>
                <w:bCs/>
                <w:sz w:val="17"/>
                <w:szCs w:val="17"/>
              </w:rPr>
              <w:t>ого</w:t>
            </w:r>
            <w:r w:rsidRPr="00725125">
              <w:rPr>
                <w:b/>
                <w:bCs/>
                <w:sz w:val="17"/>
                <w:szCs w:val="17"/>
              </w:rPr>
              <w:t xml:space="preserve"> средств</w:t>
            </w:r>
          </w:p>
        </w:tc>
        <w:tc>
          <w:tcPr>
            <w:tcW w:w="1843" w:type="dxa"/>
            <w:tcBorders>
              <w:left w:val="single" w:sz="4" w:space="0" w:color="auto"/>
              <w:bottom w:val="double" w:sz="4" w:space="0" w:color="auto"/>
              <w:right w:val="single" w:sz="4" w:space="0" w:color="auto"/>
            </w:tcBorders>
            <w:vAlign w:val="center"/>
          </w:tcPr>
          <w:p w14:paraId="1DFBB771" w14:textId="77777777" w:rsidR="003726CA" w:rsidRPr="00725125" w:rsidRDefault="003726CA" w:rsidP="00725125">
            <w:pPr>
              <w:jc w:val="center"/>
              <w:rPr>
                <w:b/>
                <w:bCs/>
                <w:caps/>
                <w:sz w:val="17"/>
                <w:szCs w:val="17"/>
              </w:rPr>
            </w:pPr>
            <w:r w:rsidRPr="00FC5F29">
              <w:rPr>
                <w:b/>
                <w:bCs/>
                <w:caps/>
                <w:color w:val="FF0000"/>
                <w:sz w:val="17"/>
                <w:szCs w:val="17"/>
              </w:rPr>
              <w:t>№</w:t>
            </w:r>
            <w:r w:rsidR="00885CBF" w:rsidRPr="00FC5F29">
              <w:rPr>
                <w:b/>
                <w:bCs/>
                <w:caps/>
                <w:color w:val="FF0000"/>
                <w:sz w:val="17"/>
                <w:szCs w:val="17"/>
              </w:rPr>
              <w:t>_</w:t>
            </w:r>
            <w:r w:rsidR="00885CBF" w:rsidRPr="00725125">
              <w:rPr>
                <w:b/>
                <w:bCs/>
                <w:caps/>
                <w:sz w:val="17"/>
                <w:szCs w:val="17"/>
              </w:rPr>
              <w:t>__________</w:t>
            </w:r>
          </w:p>
        </w:tc>
        <w:tc>
          <w:tcPr>
            <w:tcW w:w="850" w:type="dxa"/>
            <w:tcBorders>
              <w:left w:val="single" w:sz="4" w:space="0" w:color="auto"/>
              <w:bottom w:val="double" w:sz="4" w:space="0" w:color="auto"/>
              <w:right w:val="single" w:sz="4" w:space="0" w:color="auto"/>
            </w:tcBorders>
            <w:shd w:val="clear" w:color="auto" w:fill="D9D9D9"/>
            <w:vAlign w:val="center"/>
          </w:tcPr>
          <w:p w14:paraId="5CB92D09" w14:textId="77777777" w:rsidR="003726CA" w:rsidRPr="00725125" w:rsidRDefault="003726CA" w:rsidP="00725125">
            <w:pPr>
              <w:jc w:val="center"/>
              <w:rPr>
                <w:b/>
                <w:bCs/>
                <w:sz w:val="17"/>
                <w:szCs w:val="17"/>
                <w:lang w:val="en-US"/>
              </w:rPr>
            </w:pPr>
            <w:r w:rsidRPr="00725125">
              <w:rPr>
                <w:b/>
                <w:bCs/>
                <w:sz w:val="17"/>
                <w:szCs w:val="17"/>
              </w:rPr>
              <w:t>от</w:t>
            </w:r>
          </w:p>
        </w:tc>
        <w:tc>
          <w:tcPr>
            <w:tcW w:w="1703" w:type="dxa"/>
            <w:tcBorders>
              <w:left w:val="single" w:sz="4" w:space="0" w:color="auto"/>
              <w:bottom w:val="double" w:sz="4" w:space="0" w:color="auto"/>
            </w:tcBorders>
            <w:vAlign w:val="center"/>
          </w:tcPr>
          <w:p w14:paraId="47019AF2" w14:textId="77777777" w:rsidR="003726CA" w:rsidRPr="00FC5F29" w:rsidRDefault="00885CBF" w:rsidP="00725125">
            <w:pPr>
              <w:jc w:val="center"/>
              <w:rPr>
                <w:b/>
                <w:bCs/>
                <w:caps/>
                <w:color w:val="FF0000"/>
                <w:sz w:val="17"/>
                <w:szCs w:val="17"/>
              </w:rPr>
            </w:pPr>
            <w:r w:rsidRPr="00FC5F29">
              <w:rPr>
                <w:b/>
                <w:bCs/>
                <w:color w:val="FF0000"/>
                <w:sz w:val="17"/>
                <w:szCs w:val="17"/>
              </w:rPr>
              <w:t>__</w:t>
            </w:r>
            <w:r w:rsidR="00725125" w:rsidRPr="00FC5F29">
              <w:rPr>
                <w:b/>
                <w:bCs/>
                <w:color w:val="FF0000"/>
                <w:sz w:val="17"/>
                <w:szCs w:val="17"/>
              </w:rPr>
              <w:t>.___.</w:t>
            </w:r>
            <w:r w:rsidRPr="00FC5F29">
              <w:rPr>
                <w:b/>
                <w:bCs/>
                <w:caps/>
                <w:color w:val="FF0000"/>
                <w:sz w:val="17"/>
                <w:szCs w:val="17"/>
              </w:rPr>
              <w:t>20___</w:t>
            </w:r>
            <w:r w:rsidR="00E5716D" w:rsidRPr="00FC5F29">
              <w:rPr>
                <w:b/>
                <w:bCs/>
                <w:caps/>
                <w:color w:val="FF0000"/>
                <w:sz w:val="17"/>
                <w:szCs w:val="17"/>
              </w:rPr>
              <w:t xml:space="preserve"> </w:t>
            </w:r>
            <w:r w:rsidR="00E5716D" w:rsidRPr="00FC5F29">
              <w:rPr>
                <w:b/>
                <w:bCs/>
                <w:color w:val="FF0000"/>
                <w:sz w:val="17"/>
                <w:szCs w:val="17"/>
              </w:rPr>
              <w:t>г</w:t>
            </w:r>
            <w:r w:rsidR="00E5716D" w:rsidRPr="00FC5F29">
              <w:rPr>
                <w:b/>
                <w:bCs/>
                <w:caps/>
                <w:color w:val="FF0000"/>
                <w:sz w:val="17"/>
                <w:szCs w:val="17"/>
              </w:rPr>
              <w:t>.</w:t>
            </w:r>
          </w:p>
        </w:tc>
      </w:tr>
      <w:tr w:rsidR="003726CA" w:rsidRPr="00725125" w14:paraId="46C4E04B" w14:textId="77777777" w:rsidTr="001538FD">
        <w:trPr>
          <w:cantSplit/>
          <w:trHeight w:val="93"/>
        </w:trPr>
        <w:tc>
          <w:tcPr>
            <w:tcW w:w="10351" w:type="dxa"/>
            <w:gridSpan w:val="11"/>
            <w:tcBorders>
              <w:top w:val="double" w:sz="4" w:space="0" w:color="auto"/>
            </w:tcBorders>
            <w:vAlign w:val="center"/>
          </w:tcPr>
          <w:p w14:paraId="19D62136" w14:textId="77777777" w:rsidR="003726CA" w:rsidRPr="00725125" w:rsidRDefault="003726CA" w:rsidP="00BA55EC">
            <w:pPr>
              <w:jc w:val="center"/>
              <w:rPr>
                <w:b/>
                <w:bCs/>
                <w:caps/>
                <w:sz w:val="17"/>
                <w:szCs w:val="17"/>
              </w:rPr>
            </w:pPr>
          </w:p>
        </w:tc>
      </w:tr>
      <w:tr w:rsidR="003726CA" w:rsidRPr="00725125" w14:paraId="12CEFA68" w14:textId="77777777" w:rsidTr="00183BFD">
        <w:tblPrEx>
          <w:tblCellMar>
            <w:left w:w="0" w:type="dxa"/>
            <w:right w:w="0" w:type="dxa"/>
          </w:tblCellMar>
          <w:tblLook w:val="0000" w:firstRow="0" w:lastRow="0" w:firstColumn="0" w:lastColumn="0" w:noHBand="0" w:noVBand="0"/>
        </w:tblPrEx>
        <w:trPr>
          <w:trHeight w:val="149"/>
        </w:trPr>
        <w:tc>
          <w:tcPr>
            <w:tcW w:w="10351" w:type="dxa"/>
            <w:gridSpan w:val="11"/>
            <w:tcBorders>
              <w:bottom w:val="double" w:sz="4" w:space="0" w:color="auto"/>
            </w:tcBorders>
            <w:shd w:val="clear" w:color="auto" w:fill="D9D9D9"/>
            <w:tcMar>
              <w:top w:w="13" w:type="dxa"/>
              <w:left w:w="13" w:type="dxa"/>
              <w:bottom w:w="0" w:type="dxa"/>
              <w:right w:w="13" w:type="dxa"/>
            </w:tcMar>
            <w:vAlign w:val="center"/>
          </w:tcPr>
          <w:p w14:paraId="09DD889F" w14:textId="77777777" w:rsidR="003726CA" w:rsidRPr="00725125" w:rsidRDefault="003726CA" w:rsidP="00EA4A3F">
            <w:pPr>
              <w:ind w:left="57" w:right="57"/>
              <w:rPr>
                <w:rFonts w:eastAsia="Arial Unicode MS"/>
                <w:b/>
                <w:bCs/>
                <w:caps/>
                <w:sz w:val="17"/>
                <w:szCs w:val="17"/>
              </w:rPr>
            </w:pPr>
            <w:r w:rsidRPr="00725125">
              <w:rPr>
                <w:b/>
                <w:bCs/>
                <w:caps/>
                <w:sz w:val="17"/>
                <w:szCs w:val="17"/>
              </w:rPr>
              <w:t>Часть 1. Общие сведения</w:t>
            </w:r>
            <w:r w:rsidR="00125708" w:rsidRPr="00725125">
              <w:rPr>
                <w:b/>
                <w:bCs/>
                <w:caps/>
                <w:sz w:val="17"/>
                <w:szCs w:val="17"/>
              </w:rPr>
              <w:t>:</w:t>
            </w:r>
          </w:p>
        </w:tc>
      </w:tr>
      <w:tr w:rsidR="00C96C85" w:rsidRPr="00725125" w14:paraId="5744847A" w14:textId="77777777" w:rsidTr="001538FD">
        <w:tblPrEx>
          <w:tblCellMar>
            <w:left w:w="0" w:type="dxa"/>
            <w:right w:w="0" w:type="dxa"/>
          </w:tblCellMar>
          <w:tblLook w:val="0000" w:firstRow="0" w:lastRow="0" w:firstColumn="0" w:lastColumn="0" w:noHBand="0" w:noVBand="0"/>
        </w:tblPrEx>
        <w:trPr>
          <w:trHeight w:val="85"/>
        </w:trPr>
        <w:tc>
          <w:tcPr>
            <w:tcW w:w="326" w:type="dxa"/>
            <w:shd w:val="clear" w:color="auto" w:fill="auto"/>
            <w:tcMar>
              <w:top w:w="13" w:type="dxa"/>
              <w:left w:w="13" w:type="dxa"/>
              <w:bottom w:w="0" w:type="dxa"/>
              <w:right w:w="13" w:type="dxa"/>
            </w:tcMar>
            <w:vAlign w:val="center"/>
          </w:tcPr>
          <w:p w14:paraId="29691590" w14:textId="77777777" w:rsidR="00C96C85" w:rsidRPr="00725125" w:rsidRDefault="00C96C85" w:rsidP="003726CA">
            <w:pPr>
              <w:numPr>
                <w:ilvl w:val="0"/>
                <w:numId w:val="1"/>
              </w:numPr>
              <w:ind w:right="57"/>
              <w:jc w:val="center"/>
              <w:rPr>
                <w:rFonts w:eastAsia="Arial Unicode MS"/>
                <w:b/>
                <w:sz w:val="17"/>
                <w:szCs w:val="17"/>
              </w:rPr>
            </w:pPr>
          </w:p>
        </w:tc>
        <w:tc>
          <w:tcPr>
            <w:tcW w:w="3169" w:type="dxa"/>
            <w:gridSpan w:val="3"/>
            <w:tcBorders>
              <w:right w:val="single" w:sz="4" w:space="0" w:color="auto"/>
            </w:tcBorders>
            <w:shd w:val="clear" w:color="auto" w:fill="auto"/>
            <w:tcMar>
              <w:top w:w="13" w:type="dxa"/>
              <w:left w:w="13" w:type="dxa"/>
              <w:bottom w:w="0" w:type="dxa"/>
              <w:right w:w="13" w:type="dxa"/>
            </w:tcMar>
            <w:vAlign w:val="center"/>
          </w:tcPr>
          <w:p w14:paraId="3F6D0E7A" w14:textId="77777777" w:rsidR="00C96C85" w:rsidRPr="00725125" w:rsidRDefault="00C96C85" w:rsidP="00EA4A3F">
            <w:pPr>
              <w:ind w:left="57" w:right="57"/>
              <w:rPr>
                <w:rFonts w:eastAsia="Arial Unicode MS"/>
                <w:sz w:val="17"/>
                <w:szCs w:val="17"/>
              </w:rPr>
            </w:pPr>
            <w:r w:rsidRPr="00725125">
              <w:rPr>
                <w:b/>
                <w:bCs/>
                <w:sz w:val="17"/>
                <w:szCs w:val="17"/>
              </w:rPr>
              <w:t>Страхователь</w:t>
            </w:r>
            <w:r w:rsidR="00125708" w:rsidRPr="00725125">
              <w:rPr>
                <w:b/>
                <w:bCs/>
                <w:sz w:val="17"/>
                <w:szCs w:val="17"/>
              </w:rPr>
              <w:t>:</w:t>
            </w:r>
          </w:p>
        </w:tc>
        <w:tc>
          <w:tcPr>
            <w:tcW w:w="6856" w:type="dxa"/>
            <w:gridSpan w:val="7"/>
            <w:tcBorders>
              <w:left w:val="single" w:sz="4" w:space="0" w:color="auto"/>
              <w:bottom w:val="single" w:sz="4" w:space="0" w:color="auto"/>
              <w:right w:val="single" w:sz="4" w:space="0" w:color="auto"/>
            </w:tcBorders>
            <w:shd w:val="clear" w:color="auto" w:fill="auto"/>
            <w:tcMar>
              <w:top w:w="13" w:type="dxa"/>
              <w:left w:w="13" w:type="dxa"/>
              <w:bottom w:w="0" w:type="dxa"/>
              <w:right w:w="13" w:type="dxa"/>
            </w:tcMar>
            <w:vAlign w:val="center"/>
          </w:tcPr>
          <w:p w14:paraId="55D13E01" w14:textId="77777777" w:rsidR="00C96C85" w:rsidRPr="00725125" w:rsidRDefault="00FC5F29" w:rsidP="00885CBF">
            <w:pPr>
              <w:ind w:left="57" w:right="57" w:firstLine="110"/>
              <w:rPr>
                <w:rFonts w:eastAsia="Arial Unicode MS"/>
                <w:b/>
                <w:bCs/>
                <w:sz w:val="17"/>
                <w:szCs w:val="17"/>
              </w:rPr>
            </w:pPr>
            <w:r>
              <w:rPr>
                <w:rFonts w:ascii="Source Sans Pro" w:hAnsi="Source Sans Pro"/>
                <w:color w:val="212529"/>
                <w:shd w:val="clear" w:color="auto" w:fill="FFFFFF"/>
              </w:rPr>
              <w:t>${cli.fio}</w:t>
            </w:r>
          </w:p>
        </w:tc>
      </w:tr>
      <w:tr w:rsidR="00C96C85" w:rsidRPr="00725125" w14:paraId="19573168" w14:textId="77777777" w:rsidTr="001538FD">
        <w:tblPrEx>
          <w:tblCellMar>
            <w:left w:w="0" w:type="dxa"/>
            <w:right w:w="0" w:type="dxa"/>
          </w:tblCellMar>
          <w:tblLook w:val="0000" w:firstRow="0" w:lastRow="0" w:firstColumn="0" w:lastColumn="0" w:noHBand="0" w:noVBand="0"/>
        </w:tblPrEx>
        <w:trPr>
          <w:trHeight w:val="129"/>
        </w:trPr>
        <w:tc>
          <w:tcPr>
            <w:tcW w:w="326" w:type="dxa"/>
            <w:shd w:val="clear" w:color="auto" w:fill="auto"/>
            <w:tcMar>
              <w:top w:w="13" w:type="dxa"/>
              <w:left w:w="13" w:type="dxa"/>
              <w:bottom w:w="0" w:type="dxa"/>
              <w:right w:w="13" w:type="dxa"/>
            </w:tcMar>
            <w:vAlign w:val="center"/>
          </w:tcPr>
          <w:p w14:paraId="7A9B2D89" w14:textId="77777777" w:rsidR="00C96C85" w:rsidRPr="00725125" w:rsidRDefault="00C96C85" w:rsidP="003726CA">
            <w:pPr>
              <w:numPr>
                <w:ilvl w:val="0"/>
                <w:numId w:val="1"/>
              </w:numPr>
              <w:ind w:right="57"/>
              <w:jc w:val="center"/>
              <w:rPr>
                <w:rFonts w:eastAsia="Arial Unicode MS"/>
                <w:b/>
                <w:sz w:val="17"/>
                <w:szCs w:val="17"/>
              </w:rPr>
            </w:pPr>
          </w:p>
        </w:tc>
        <w:tc>
          <w:tcPr>
            <w:tcW w:w="3169" w:type="dxa"/>
            <w:gridSpan w:val="3"/>
            <w:tcBorders>
              <w:right w:val="single" w:sz="4" w:space="0" w:color="auto"/>
            </w:tcBorders>
            <w:shd w:val="clear" w:color="auto" w:fill="auto"/>
            <w:tcMar>
              <w:top w:w="13" w:type="dxa"/>
              <w:left w:w="13" w:type="dxa"/>
              <w:bottom w:w="0" w:type="dxa"/>
              <w:right w:w="13" w:type="dxa"/>
            </w:tcMar>
            <w:vAlign w:val="center"/>
          </w:tcPr>
          <w:p w14:paraId="2E2ECC38" w14:textId="77777777" w:rsidR="00C96C85" w:rsidRPr="00725125" w:rsidRDefault="00C96C85" w:rsidP="00EA4A3F">
            <w:pPr>
              <w:ind w:left="57" w:right="57"/>
              <w:rPr>
                <w:rFonts w:eastAsia="Arial Unicode MS"/>
                <w:sz w:val="17"/>
                <w:szCs w:val="17"/>
              </w:rPr>
            </w:pPr>
            <w:r w:rsidRPr="00725125">
              <w:rPr>
                <w:b/>
                <w:bCs/>
                <w:sz w:val="17"/>
                <w:szCs w:val="17"/>
              </w:rPr>
              <w:t>Адрес Страхователя</w:t>
            </w:r>
            <w:r w:rsidR="00125708" w:rsidRPr="00725125">
              <w:rPr>
                <w:b/>
                <w:bCs/>
                <w:sz w:val="17"/>
                <w:szCs w:val="17"/>
              </w:rPr>
              <w:t>:</w:t>
            </w:r>
          </w:p>
        </w:tc>
        <w:tc>
          <w:tcPr>
            <w:tcW w:w="6856" w:type="dxa"/>
            <w:gridSpan w:val="7"/>
            <w:tcBorders>
              <w:left w:val="single" w:sz="4" w:space="0" w:color="auto"/>
              <w:bottom w:val="single" w:sz="4" w:space="0" w:color="auto"/>
              <w:right w:val="single" w:sz="4" w:space="0" w:color="auto"/>
            </w:tcBorders>
            <w:shd w:val="clear" w:color="auto" w:fill="auto"/>
            <w:tcMar>
              <w:top w:w="13" w:type="dxa"/>
              <w:left w:w="13" w:type="dxa"/>
              <w:bottom w:w="0" w:type="dxa"/>
              <w:right w:w="13" w:type="dxa"/>
            </w:tcMar>
            <w:vAlign w:val="center"/>
          </w:tcPr>
          <w:p w14:paraId="545D461A" w14:textId="77777777" w:rsidR="00C96C85" w:rsidRPr="00725125" w:rsidRDefault="00FC5F29" w:rsidP="00282AA0">
            <w:pPr>
              <w:ind w:left="57" w:right="57" w:firstLine="110"/>
              <w:rPr>
                <w:rFonts w:eastAsia="Arial Unicode MS"/>
                <w:b/>
                <w:bCs/>
                <w:sz w:val="17"/>
                <w:szCs w:val="17"/>
              </w:rPr>
            </w:pPr>
            <w:r>
              <w:rPr>
                <w:rFonts w:ascii="Source Sans Pro" w:hAnsi="Source Sans Pro"/>
                <w:color w:val="212529"/>
                <w:shd w:val="clear" w:color="auto" w:fill="FFFFFF"/>
              </w:rPr>
              <w:t>${cli.add}</w:t>
            </w:r>
          </w:p>
        </w:tc>
      </w:tr>
      <w:tr w:rsidR="00C96C85" w:rsidRPr="00725125" w14:paraId="75E6EBAA" w14:textId="77777777" w:rsidTr="001538FD">
        <w:tblPrEx>
          <w:tblCellMar>
            <w:left w:w="0" w:type="dxa"/>
            <w:right w:w="0" w:type="dxa"/>
          </w:tblCellMar>
          <w:tblLook w:val="0000" w:firstRow="0" w:lastRow="0" w:firstColumn="0" w:lastColumn="0" w:noHBand="0" w:noVBand="0"/>
        </w:tblPrEx>
        <w:trPr>
          <w:trHeight w:val="42"/>
        </w:trPr>
        <w:tc>
          <w:tcPr>
            <w:tcW w:w="326" w:type="dxa"/>
            <w:shd w:val="clear" w:color="auto" w:fill="auto"/>
            <w:tcMar>
              <w:top w:w="13" w:type="dxa"/>
              <w:left w:w="13" w:type="dxa"/>
              <w:bottom w:w="0" w:type="dxa"/>
              <w:right w:w="13" w:type="dxa"/>
            </w:tcMar>
            <w:vAlign w:val="center"/>
          </w:tcPr>
          <w:p w14:paraId="410F3414" w14:textId="77777777" w:rsidR="00C96C85" w:rsidRPr="00725125" w:rsidRDefault="00C96C85" w:rsidP="003726CA">
            <w:pPr>
              <w:numPr>
                <w:ilvl w:val="0"/>
                <w:numId w:val="1"/>
              </w:numPr>
              <w:ind w:right="57"/>
              <w:jc w:val="center"/>
              <w:rPr>
                <w:rFonts w:eastAsia="Arial Unicode MS"/>
                <w:b/>
                <w:sz w:val="17"/>
                <w:szCs w:val="17"/>
              </w:rPr>
            </w:pPr>
          </w:p>
        </w:tc>
        <w:tc>
          <w:tcPr>
            <w:tcW w:w="3169" w:type="dxa"/>
            <w:gridSpan w:val="3"/>
            <w:tcBorders>
              <w:right w:val="single" w:sz="4" w:space="0" w:color="auto"/>
            </w:tcBorders>
            <w:shd w:val="clear" w:color="auto" w:fill="auto"/>
            <w:tcMar>
              <w:top w:w="13" w:type="dxa"/>
              <w:left w:w="13" w:type="dxa"/>
              <w:bottom w:w="0" w:type="dxa"/>
              <w:right w:w="13" w:type="dxa"/>
            </w:tcMar>
            <w:vAlign w:val="center"/>
          </w:tcPr>
          <w:p w14:paraId="7F4DC02C" w14:textId="77777777" w:rsidR="00C96C85" w:rsidRPr="00725125" w:rsidRDefault="00C96C85" w:rsidP="00EA4A3F">
            <w:pPr>
              <w:ind w:left="57" w:right="57"/>
              <w:rPr>
                <w:rFonts w:eastAsia="Arial Unicode MS"/>
                <w:sz w:val="17"/>
                <w:szCs w:val="17"/>
              </w:rPr>
            </w:pPr>
            <w:r w:rsidRPr="00725125">
              <w:rPr>
                <w:b/>
                <w:bCs/>
                <w:sz w:val="17"/>
                <w:szCs w:val="17"/>
              </w:rPr>
              <w:t>Выгодоприобретатель</w:t>
            </w:r>
            <w:r w:rsidR="00125708" w:rsidRPr="00725125">
              <w:rPr>
                <w:b/>
                <w:bCs/>
                <w:sz w:val="17"/>
                <w:szCs w:val="17"/>
              </w:rPr>
              <w:t>:</w:t>
            </w:r>
          </w:p>
        </w:tc>
        <w:tc>
          <w:tcPr>
            <w:tcW w:w="6856" w:type="dxa"/>
            <w:gridSpan w:val="7"/>
            <w:tcBorders>
              <w:left w:val="single" w:sz="4" w:space="0" w:color="auto"/>
              <w:bottom w:val="single" w:sz="4" w:space="0" w:color="auto"/>
              <w:right w:val="single" w:sz="4" w:space="0" w:color="auto"/>
            </w:tcBorders>
            <w:shd w:val="clear" w:color="auto" w:fill="auto"/>
            <w:tcMar>
              <w:top w:w="13" w:type="dxa"/>
              <w:left w:w="13" w:type="dxa"/>
              <w:bottom w:w="0" w:type="dxa"/>
              <w:right w:w="13" w:type="dxa"/>
            </w:tcMar>
            <w:vAlign w:val="center"/>
          </w:tcPr>
          <w:p w14:paraId="64D2612D" w14:textId="77777777" w:rsidR="00C96C85" w:rsidRPr="00725125" w:rsidRDefault="00FC5F29" w:rsidP="00885CBF">
            <w:pPr>
              <w:ind w:left="57" w:right="57" w:firstLine="110"/>
              <w:rPr>
                <w:rFonts w:eastAsia="Arial Unicode MS"/>
                <w:b/>
                <w:bCs/>
                <w:sz w:val="17"/>
                <w:szCs w:val="17"/>
              </w:rPr>
            </w:pPr>
            <w:r>
              <w:rPr>
                <w:rFonts w:ascii="Source Sans Pro" w:hAnsi="Source Sans Pro"/>
                <w:color w:val="212529"/>
                <w:shd w:val="clear" w:color="auto" w:fill="FFFFFF"/>
              </w:rPr>
              <w:t>${ben.fio}</w:t>
            </w:r>
          </w:p>
        </w:tc>
      </w:tr>
      <w:tr w:rsidR="00C96C85" w:rsidRPr="00725125" w14:paraId="2097E15E" w14:textId="77777777" w:rsidTr="001538FD">
        <w:tblPrEx>
          <w:tblCellMar>
            <w:left w:w="0" w:type="dxa"/>
            <w:right w:w="0" w:type="dxa"/>
          </w:tblCellMar>
          <w:tblLook w:val="0000" w:firstRow="0" w:lastRow="0" w:firstColumn="0" w:lastColumn="0" w:noHBand="0" w:noVBand="0"/>
        </w:tblPrEx>
        <w:trPr>
          <w:trHeight w:val="114"/>
        </w:trPr>
        <w:tc>
          <w:tcPr>
            <w:tcW w:w="326" w:type="dxa"/>
            <w:shd w:val="clear" w:color="auto" w:fill="auto"/>
            <w:tcMar>
              <w:top w:w="13" w:type="dxa"/>
              <w:left w:w="13" w:type="dxa"/>
              <w:bottom w:w="0" w:type="dxa"/>
              <w:right w:w="13" w:type="dxa"/>
            </w:tcMar>
            <w:vAlign w:val="center"/>
          </w:tcPr>
          <w:p w14:paraId="36EBBD50" w14:textId="77777777" w:rsidR="00C96C85" w:rsidRPr="00725125" w:rsidRDefault="00C96C85" w:rsidP="003726CA">
            <w:pPr>
              <w:numPr>
                <w:ilvl w:val="0"/>
                <w:numId w:val="1"/>
              </w:numPr>
              <w:ind w:right="57"/>
              <w:jc w:val="center"/>
              <w:rPr>
                <w:rFonts w:eastAsia="Arial Unicode MS"/>
                <w:b/>
                <w:sz w:val="17"/>
                <w:szCs w:val="17"/>
              </w:rPr>
            </w:pPr>
          </w:p>
        </w:tc>
        <w:tc>
          <w:tcPr>
            <w:tcW w:w="3169" w:type="dxa"/>
            <w:gridSpan w:val="3"/>
            <w:tcBorders>
              <w:right w:val="single" w:sz="4" w:space="0" w:color="auto"/>
            </w:tcBorders>
            <w:shd w:val="clear" w:color="auto" w:fill="auto"/>
            <w:tcMar>
              <w:top w:w="13" w:type="dxa"/>
              <w:left w:w="13" w:type="dxa"/>
              <w:bottom w:w="0" w:type="dxa"/>
              <w:right w:w="13" w:type="dxa"/>
            </w:tcMar>
            <w:vAlign w:val="center"/>
          </w:tcPr>
          <w:p w14:paraId="0CCA76EA" w14:textId="77777777" w:rsidR="00C96C85" w:rsidRPr="00725125" w:rsidRDefault="00C96C85" w:rsidP="00EA4A3F">
            <w:pPr>
              <w:ind w:left="57" w:right="57"/>
              <w:rPr>
                <w:rFonts w:eastAsia="Arial Unicode MS"/>
                <w:sz w:val="17"/>
                <w:szCs w:val="17"/>
              </w:rPr>
            </w:pPr>
            <w:r w:rsidRPr="00725125">
              <w:rPr>
                <w:b/>
                <w:bCs/>
                <w:sz w:val="17"/>
                <w:szCs w:val="17"/>
              </w:rPr>
              <w:t>Период страхования</w:t>
            </w:r>
            <w:r w:rsidR="00125708" w:rsidRPr="00725125">
              <w:rPr>
                <w:b/>
                <w:bCs/>
                <w:sz w:val="17"/>
                <w:szCs w:val="17"/>
              </w:rPr>
              <w:t>:</w:t>
            </w:r>
          </w:p>
        </w:tc>
        <w:tc>
          <w:tcPr>
            <w:tcW w:w="6856" w:type="dxa"/>
            <w:gridSpan w:val="7"/>
            <w:tcBorders>
              <w:left w:val="single" w:sz="4" w:space="0" w:color="auto"/>
              <w:bottom w:val="single" w:sz="4" w:space="0" w:color="auto"/>
              <w:right w:val="single" w:sz="4" w:space="0" w:color="auto"/>
            </w:tcBorders>
            <w:shd w:val="clear" w:color="auto" w:fill="auto"/>
            <w:tcMar>
              <w:top w:w="13" w:type="dxa"/>
              <w:left w:w="13" w:type="dxa"/>
              <w:bottom w:w="0" w:type="dxa"/>
              <w:right w:w="13" w:type="dxa"/>
            </w:tcMar>
            <w:vAlign w:val="center"/>
          </w:tcPr>
          <w:p w14:paraId="4E40A21C" w14:textId="77777777" w:rsidR="00C96C85" w:rsidRPr="00725125" w:rsidRDefault="00885CBF" w:rsidP="00885CBF">
            <w:pPr>
              <w:ind w:left="57" w:right="57" w:firstLine="110"/>
              <w:rPr>
                <w:rFonts w:eastAsia="Arial Unicode MS"/>
                <w:bCs/>
                <w:sz w:val="17"/>
                <w:szCs w:val="17"/>
              </w:rPr>
            </w:pPr>
            <w:r w:rsidRPr="00725125">
              <w:rPr>
                <w:rFonts w:eastAsia="Arial Unicode MS"/>
                <w:bCs/>
                <w:sz w:val="17"/>
                <w:szCs w:val="17"/>
              </w:rPr>
              <w:t xml:space="preserve">с  </w:t>
            </w:r>
            <w:r w:rsidR="00FC5F29">
              <w:rPr>
                <w:rFonts w:ascii="Source Sans Pro" w:hAnsi="Source Sans Pro"/>
                <w:color w:val="212529"/>
                <w:shd w:val="clear" w:color="auto" w:fill="FFFFFF"/>
              </w:rPr>
              <w:t>${con.fro}</w:t>
            </w:r>
            <w:r w:rsidR="00DE2BF7" w:rsidRPr="00725125">
              <w:rPr>
                <w:rFonts w:eastAsia="Arial Unicode MS"/>
                <w:bCs/>
                <w:sz w:val="17"/>
                <w:szCs w:val="17"/>
              </w:rPr>
              <w:t xml:space="preserve"> года по </w:t>
            </w:r>
            <w:r w:rsidR="00FC5F29">
              <w:rPr>
                <w:rFonts w:ascii="Source Sans Pro" w:hAnsi="Source Sans Pro"/>
                <w:color w:val="212529"/>
                <w:shd w:val="clear" w:color="auto" w:fill="FFFFFF"/>
              </w:rPr>
              <w:t>${con.to}</w:t>
            </w:r>
            <w:r w:rsidR="00DE2BF7" w:rsidRPr="00725125">
              <w:rPr>
                <w:rFonts w:eastAsia="Arial Unicode MS"/>
                <w:bCs/>
                <w:sz w:val="17"/>
                <w:szCs w:val="17"/>
              </w:rPr>
              <w:t xml:space="preserve"> года (включительно)</w:t>
            </w:r>
          </w:p>
        </w:tc>
      </w:tr>
      <w:tr w:rsidR="00C96C85" w:rsidRPr="00725125" w14:paraId="48D10324" w14:textId="77777777" w:rsidTr="001538FD">
        <w:tblPrEx>
          <w:tblCellMar>
            <w:left w:w="0" w:type="dxa"/>
            <w:right w:w="0" w:type="dxa"/>
          </w:tblCellMar>
          <w:tblLook w:val="0000" w:firstRow="0" w:lastRow="0" w:firstColumn="0" w:lastColumn="0" w:noHBand="0" w:noVBand="0"/>
        </w:tblPrEx>
        <w:trPr>
          <w:trHeight w:val="242"/>
        </w:trPr>
        <w:tc>
          <w:tcPr>
            <w:tcW w:w="326" w:type="dxa"/>
            <w:shd w:val="clear" w:color="auto" w:fill="auto"/>
            <w:tcMar>
              <w:top w:w="13" w:type="dxa"/>
              <w:left w:w="13" w:type="dxa"/>
              <w:bottom w:w="0" w:type="dxa"/>
              <w:right w:w="13" w:type="dxa"/>
            </w:tcMar>
            <w:vAlign w:val="center"/>
          </w:tcPr>
          <w:p w14:paraId="7DAD9AC7" w14:textId="77777777" w:rsidR="00C96C85" w:rsidRPr="00725125" w:rsidRDefault="00C96C85" w:rsidP="003726CA">
            <w:pPr>
              <w:numPr>
                <w:ilvl w:val="0"/>
                <w:numId w:val="1"/>
              </w:numPr>
              <w:ind w:right="57"/>
              <w:jc w:val="center"/>
              <w:rPr>
                <w:rFonts w:eastAsia="Arial Unicode MS"/>
                <w:b/>
                <w:sz w:val="17"/>
                <w:szCs w:val="17"/>
              </w:rPr>
            </w:pPr>
          </w:p>
        </w:tc>
        <w:tc>
          <w:tcPr>
            <w:tcW w:w="3169" w:type="dxa"/>
            <w:gridSpan w:val="3"/>
            <w:tcBorders>
              <w:right w:val="single" w:sz="4" w:space="0" w:color="auto"/>
            </w:tcBorders>
            <w:shd w:val="clear" w:color="auto" w:fill="auto"/>
            <w:tcMar>
              <w:top w:w="13" w:type="dxa"/>
              <w:left w:w="13" w:type="dxa"/>
              <w:bottom w:w="0" w:type="dxa"/>
              <w:right w:w="13" w:type="dxa"/>
            </w:tcMar>
            <w:vAlign w:val="center"/>
          </w:tcPr>
          <w:p w14:paraId="0817B703" w14:textId="77777777" w:rsidR="00C96C85" w:rsidRPr="00725125" w:rsidRDefault="00C96C85" w:rsidP="00EA4A3F">
            <w:pPr>
              <w:ind w:left="57" w:right="57"/>
              <w:rPr>
                <w:b/>
                <w:bCs/>
                <w:sz w:val="17"/>
                <w:szCs w:val="17"/>
                <w:lang w:val="en-US"/>
              </w:rPr>
            </w:pPr>
            <w:r w:rsidRPr="00725125">
              <w:rPr>
                <w:b/>
                <w:bCs/>
                <w:sz w:val="17"/>
                <w:szCs w:val="17"/>
              </w:rPr>
              <w:t>Валюта взаиморасчетов</w:t>
            </w:r>
            <w:r w:rsidR="00125708" w:rsidRPr="00725125">
              <w:rPr>
                <w:b/>
                <w:bCs/>
                <w:sz w:val="17"/>
                <w:szCs w:val="17"/>
              </w:rPr>
              <w:t>:</w:t>
            </w:r>
          </w:p>
        </w:tc>
        <w:tc>
          <w:tcPr>
            <w:tcW w:w="6856" w:type="dxa"/>
            <w:gridSpan w:val="7"/>
            <w:tcBorders>
              <w:left w:val="single" w:sz="4" w:space="0" w:color="auto"/>
              <w:bottom w:val="single" w:sz="4" w:space="0" w:color="auto"/>
              <w:right w:val="single" w:sz="4" w:space="0" w:color="auto"/>
            </w:tcBorders>
            <w:shd w:val="clear" w:color="auto" w:fill="auto"/>
            <w:tcMar>
              <w:top w:w="13" w:type="dxa"/>
              <w:left w:w="13" w:type="dxa"/>
              <w:bottom w:w="0" w:type="dxa"/>
              <w:right w:w="13" w:type="dxa"/>
            </w:tcMar>
          </w:tcPr>
          <w:p w14:paraId="10D4A52A" w14:textId="77777777" w:rsidR="00C96C85" w:rsidRPr="00725125" w:rsidRDefault="00FC5F29" w:rsidP="00A957AD">
            <w:pPr>
              <w:ind w:left="167" w:right="167"/>
              <w:jc w:val="both"/>
              <w:rPr>
                <w:sz w:val="17"/>
                <w:szCs w:val="17"/>
              </w:rPr>
            </w:pPr>
            <w:r>
              <w:rPr>
                <w:rFonts w:ascii="Source Sans Pro" w:hAnsi="Source Sans Pro"/>
                <w:color w:val="212529"/>
                <w:shd w:val="clear" w:color="auto" w:fill="FFFFFF"/>
              </w:rPr>
              <w:t>${con.cur_id}</w:t>
            </w:r>
          </w:p>
        </w:tc>
      </w:tr>
      <w:tr w:rsidR="00C96C85" w:rsidRPr="00725125" w14:paraId="4D968FC0" w14:textId="77777777" w:rsidTr="001538FD">
        <w:tblPrEx>
          <w:tblCellMar>
            <w:left w:w="0" w:type="dxa"/>
            <w:right w:w="0" w:type="dxa"/>
          </w:tblCellMar>
          <w:tblLook w:val="0000" w:firstRow="0" w:lastRow="0" w:firstColumn="0" w:lastColumn="0" w:noHBand="0" w:noVBand="0"/>
        </w:tblPrEx>
        <w:trPr>
          <w:trHeight w:val="57"/>
        </w:trPr>
        <w:tc>
          <w:tcPr>
            <w:tcW w:w="326" w:type="dxa"/>
            <w:shd w:val="clear" w:color="auto" w:fill="auto"/>
            <w:tcMar>
              <w:top w:w="13" w:type="dxa"/>
              <w:left w:w="13" w:type="dxa"/>
              <w:bottom w:w="0" w:type="dxa"/>
              <w:right w:w="13" w:type="dxa"/>
            </w:tcMar>
            <w:vAlign w:val="center"/>
          </w:tcPr>
          <w:p w14:paraId="15724F7A" w14:textId="77777777" w:rsidR="00C96C85" w:rsidRPr="00725125" w:rsidRDefault="00C96C85" w:rsidP="003726CA">
            <w:pPr>
              <w:numPr>
                <w:ilvl w:val="0"/>
                <w:numId w:val="1"/>
              </w:numPr>
              <w:ind w:right="57"/>
              <w:jc w:val="center"/>
              <w:rPr>
                <w:rFonts w:eastAsia="Arial Unicode MS"/>
                <w:b/>
                <w:sz w:val="17"/>
                <w:szCs w:val="17"/>
              </w:rPr>
            </w:pPr>
          </w:p>
        </w:tc>
        <w:tc>
          <w:tcPr>
            <w:tcW w:w="3169" w:type="dxa"/>
            <w:gridSpan w:val="3"/>
            <w:tcBorders>
              <w:right w:val="single" w:sz="4" w:space="0" w:color="auto"/>
            </w:tcBorders>
            <w:shd w:val="clear" w:color="auto" w:fill="auto"/>
            <w:tcMar>
              <w:top w:w="13" w:type="dxa"/>
              <w:left w:w="13" w:type="dxa"/>
              <w:bottom w:w="0" w:type="dxa"/>
              <w:right w:w="13" w:type="dxa"/>
            </w:tcMar>
            <w:vAlign w:val="center"/>
          </w:tcPr>
          <w:p w14:paraId="5D5FB52A" w14:textId="77777777" w:rsidR="00C96C85" w:rsidRPr="00725125" w:rsidRDefault="00C96C85" w:rsidP="00EA4A3F">
            <w:pPr>
              <w:ind w:left="57" w:right="57"/>
              <w:rPr>
                <w:rFonts w:eastAsia="Arial Unicode MS"/>
                <w:sz w:val="17"/>
                <w:szCs w:val="17"/>
              </w:rPr>
            </w:pPr>
            <w:r w:rsidRPr="00725125">
              <w:rPr>
                <w:b/>
                <w:bCs/>
                <w:sz w:val="17"/>
                <w:szCs w:val="17"/>
              </w:rPr>
              <w:t>Географическая зона</w:t>
            </w:r>
            <w:r w:rsidR="00125708" w:rsidRPr="00725125">
              <w:rPr>
                <w:b/>
                <w:bCs/>
                <w:sz w:val="17"/>
                <w:szCs w:val="17"/>
              </w:rPr>
              <w:t>:</w:t>
            </w:r>
          </w:p>
        </w:tc>
        <w:tc>
          <w:tcPr>
            <w:tcW w:w="6856" w:type="dxa"/>
            <w:gridSpan w:val="7"/>
            <w:tcBorders>
              <w:left w:val="single" w:sz="4" w:space="0" w:color="auto"/>
              <w:bottom w:val="single" w:sz="4" w:space="0" w:color="auto"/>
              <w:right w:val="single" w:sz="4" w:space="0" w:color="auto"/>
            </w:tcBorders>
            <w:shd w:val="clear" w:color="auto" w:fill="auto"/>
            <w:tcMar>
              <w:top w:w="13" w:type="dxa"/>
              <w:left w:w="13" w:type="dxa"/>
              <w:bottom w:w="0" w:type="dxa"/>
              <w:right w:w="13" w:type="dxa"/>
            </w:tcMar>
            <w:vAlign w:val="center"/>
          </w:tcPr>
          <w:p w14:paraId="3BB5EECA" w14:textId="77777777" w:rsidR="00C96C85" w:rsidRPr="00725125" w:rsidRDefault="00FC5F29" w:rsidP="004E75FF">
            <w:pPr>
              <w:ind w:left="57" w:right="57" w:firstLine="110"/>
              <w:rPr>
                <w:rFonts w:eastAsia="Arial Unicode MS"/>
                <w:bCs/>
                <w:sz w:val="17"/>
                <w:szCs w:val="17"/>
              </w:rPr>
            </w:pPr>
            <w:r>
              <w:rPr>
                <w:rFonts w:ascii="Source Sans Pro" w:hAnsi="Source Sans Pro"/>
                <w:color w:val="212529"/>
                <w:shd w:val="clear" w:color="auto" w:fill="FFFFFF"/>
              </w:rPr>
              <w:t>${con_cas.geo_zon}</w:t>
            </w:r>
          </w:p>
        </w:tc>
      </w:tr>
      <w:tr w:rsidR="00C96C85" w:rsidRPr="00725125" w14:paraId="6DAD999B" w14:textId="77777777" w:rsidTr="00183BFD">
        <w:tblPrEx>
          <w:tblCellMar>
            <w:left w:w="0" w:type="dxa"/>
            <w:right w:w="0" w:type="dxa"/>
          </w:tblCellMar>
          <w:tblLook w:val="0000" w:firstRow="0" w:lastRow="0" w:firstColumn="0" w:lastColumn="0" w:noHBand="0" w:noVBand="0"/>
        </w:tblPrEx>
        <w:trPr>
          <w:trHeight w:val="60"/>
        </w:trPr>
        <w:tc>
          <w:tcPr>
            <w:tcW w:w="10351" w:type="dxa"/>
            <w:gridSpan w:val="11"/>
            <w:tcBorders>
              <w:bottom w:val="double" w:sz="4" w:space="0" w:color="auto"/>
            </w:tcBorders>
            <w:shd w:val="clear" w:color="auto" w:fill="D9D9D9"/>
            <w:tcMar>
              <w:top w:w="13" w:type="dxa"/>
              <w:left w:w="13" w:type="dxa"/>
              <w:bottom w:w="0" w:type="dxa"/>
              <w:right w:w="13" w:type="dxa"/>
            </w:tcMar>
            <w:vAlign w:val="center"/>
          </w:tcPr>
          <w:p w14:paraId="2415A6D2" w14:textId="77777777" w:rsidR="00C96C85" w:rsidRPr="00725125" w:rsidRDefault="00C96C85" w:rsidP="00EA4A3F">
            <w:pPr>
              <w:ind w:left="57" w:right="57"/>
              <w:rPr>
                <w:rFonts w:eastAsia="Arial Unicode MS"/>
                <w:b/>
                <w:bCs/>
                <w:caps/>
                <w:sz w:val="17"/>
                <w:szCs w:val="17"/>
              </w:rPr>
            </w:pPr>
            <w:r w:rsidRPr="00725125">
              <w:rPr>
                <w:b/>
                <w:bCs/>
                <w:caps/>
                <w:sz w:val="17"/>
                <w:szCs w:val="17"/>
              </w:rPr>
              <w:t>Часть 2. Сведения о застрахованном тс</w:t>
            </w:r>
            <w:r w:rsidR="00125708" w:rsidRPr="00725125">
              <w:rPr>
                <w:b/>
                <w:bCs/>
                <w:caps/>
                <w:sz w:val="17"/>
                <w:szCs w:val="17"/>
              </w:rPr>
              <w:t>:</w:t>
            </w:r>
          </w:p>
        </w:tc>
      </w:tr>
      <w:tr w:rsidR="00C96C85" w:rsidRPr="00725125" w14:paraId="4610A75F" w14:textId="77777777" w:rsidTr="001538FD">
        <w:tblPrEx>
          <w:tblCellMar>
            <w:left w:w="0" w:type="dxa"/>
            <w:right w:w="0" w:type="dxa"/>
          </w:tblCellMar>
          <w:tblLook w:val="0000" w:firstRow="0" w:lastRow="0" w:firstColumn="0" w:lastColumn="0" w:noHBand="0" w:noVBand="0"/>
        </w:tblPrEx>
        <w:trPr>
          <w:trHeight w:val="111"/>
        </w:trPr>
        <w:tc>
          <w:tcPr>
            <w:tcW w:w="10351" w:type="dxa"/>
            <w:gridSpan w:val="11"/>
            <w:tcBorders>
              <w:top w:val="double" w:sz="4" w:space="0" w:color="auto"/>
            </w:tcBorders>
            <w:shd w:val="clear" w:color="auto" w:fill="FFFFFF"/>
            <w:tcMar>
              <w:top w:w="13" w:type="dxa"/>
              <w:left w:w="13" w:type="dxa"/>
              <w:bottom w:w="0" w:type="dxa"/>
              <w:right w:w="13" w:type="dxa"/>
            </w:tcMar>
            <w:vAlign w:val="center"/>
          </w:tcPr>
          <w:p w14:paraId="37EACEEA" w14:textId="77777777" w:rsidR="00C96C85" w:rsidRPr="00725125" w:rsidRDefault="00C96C85" w:rsidP="00BA55EC">
            <w:pPr>
              <w:ind w:left="57" w:right="57"/>
              <w:rPr>
                <w:bCs/>
                <w:caps/>
                <w:sz w:val="17"/>
                <w:szCs w:val="17"/>
              </w:rPr>
            </w:pPr>
          </w:p>
        </w:tc>
      </w:tr>
      <w:tr w:rsidR="00BA105E" w:rsidRPr="00725125" w14:paraId="239B0567" w14:textId="77777777" w:rsidTr="001538FD">
        <w:tblPrEx>
          <w:tblCellMar>
            <w:left w:w="0" w:type="dxa"/>
            <w:right w:w="0" w:type="dxa"/>
          </w:tblCellMar>
          <w:tblLook w:val="0000" w:firstRow="0" w:lastRow="0" w:firstColumn="0" w:lastColumn="0" w:noHBand="0" w:noVBand="0"/>
        </w:tblPrEx>
        <w:trPr>
          <w:trHeight w:val="71"/>
        </w:trPr>
        <w:tc>
          <w:tcPr>
            <w:tcW w:w="326" w:type="dxa"/>
            <w:shd w:val="clear" w:color="auto" w:fill="auto"/>
            <w:tcMar>
              <w:top w:w="13" w:type="dxa"/>
              <w:left w:w="13" w:type="dxa"/>
              <w:bottom w:w="0" w:type="dxa"/>
              <w:right w:w="13" w:type="dxa"/>
            </w:tcMar>
            <w:vAlign w:val="center"/>
          </w:tcPr>
          <w:p w14:paraId="07F1C27A" w14:textId="77777777" w:rsidR="00BA105E" w:rsidRPr="00725125" w:rsidRDefault="00BA105E" w:rsidP="003726CA">
            <w:pPr>
              <w:numPr>
                <w:ilvl w:val="0"/>
                <w:numId w:val="2"/>
              </w:numPr>
              <w:ind w:right="57"/>
              <w:jc w:val="center"/>
              <w:rPr>
                <w:rFonts w:eastAsia="Arial Unicode MS"/>
                <w:b/>
                <w:sz w:val="17"/>
                <w:szCs w:val="17"/>
              </w:rPr>
            </w:pPr>
          </w:p>
        </w:tc>
        <w:tc>
          <w:tcPr>
            <w:tcW w:w="4056" w:type="dxa"/>
            <w:gridSpan w:val="5"/>
            <w:tcBorders>
              <w:right w:val="single" w:sz="4" w:space="0" w:color="auto"/>
            </w:tcBorders>
            <w:shd w:val="clear" w:color="auto" w:fill="auto"/>
            <w:tcMar>
              <w:top w:w="13" w:type="dxa"/>
              <w:left w:w="13" w:type="dxa"/>
              <w:bottom w:w="0" w:type="dxa"/>
              <w:right w:w="13" w:type="dxa"/>
            </w:tcMar>
            <w:vAlign w:val="center"/>
          </w:tcPr>
          <w:p w14:paraId="60BE896D" w14:textId="77777777" w:rsidR="00BA105E" w:rsidRPr="00725125" w:rsidRDefault="00BA105E" w:rsidP="00EA4A3F">
            <w:pPr>
              <w:ind w:left="57" w:right="57"/>
              <w:rPr>
                <w:b/>
                <w:bCs/>
                <w:sz w:val="17"/>
                <w:szCs w:val="17"/>
                <w:lang w:val="en-US"/>
              </w:rPr>
            </w:pPr>
            <w:r w:rsidRPr="00725125">
              <w:rPr>
                <w:b/>
                <w:bCs/>
                <w:sz w:val="17"/>
                <w:szCs w:val="17"/>
              </w:rPr>
              <w:t>Марка</w:t>
            </w:r>
            <w:r w:rsidRPr="00725125">
              <w:rPr>
                <w:b/>
                <w:bCs/>
                <w:sz w:val="17"/>
                <w:szCs w:val="17"/>
                <w:lang w:val="en-US"/>
              </w:rPr>
              <w:t xml:space="preserve">, </w:t>
            </w:r>
            <w:r w:rsidRPr="00725125">
              <w:rPr>
                <w:b/>
                <w:bCs/>
                <w:sz w:val="17"/>
                <w:szCs w:val="17"/>
              </w:rPr>
              <w:t>модель</w:t>
            </w:r>
            <w:r w:rsidRPr="00725125">
              <w:rPr>
                <w:b/>
                <w:bCs/>
                <w:sz w:val="17"/>
                <w:szCs w:val="17"/>
                <w:lang w:val="en-US"/>
              </w:rPr>
              <w:t xml:space="preserve"> </w:t>
            </w:r>
            <w:r w:rsidRPr="00725125">
              <w:rPr>
                <w:b/>
                <w:bCs/>
                <w:sz w:val="17"/>
                <w:szCs w:val="17"/>
              </w:rPr>
              <w:t>и</w:t>
            </w:r>
            <w:r w:rsidRPr="00725125">
              <w:rPr>
                <w:b/>
                <w:bCs/>
                <w:sz w:val="17"/>
                <w:szCs w:val="17"/>
                <w:lang w:val="en-US"/>
              </w:rPr>
              <w:t xml:space="preserve"> </w:t>
            </w:r>
            <w:r w:rsidRPr="00725125">
              <w:rPr>
                <w:b/>
                <w:bCs/>
                <w:sz w:val="17"/>
                <w:szCs w:val="17"/>
              </w:rPr>
              <w:t>модификация</w:t>
            </w:r>
            <w:r w:rsidR="00125708" w:rsidRPr="00725125">
              <w:rPr>
                <w:b/>
                <w:bCs/>
                <w:sz w:val="17"/>
                <w:szCs w:val="17"/>
              </w:rPr>
              <w:t>:</w:t>
            </w:r>
          </w:p>
        </w:tc>
        <w:tc>
          <w:tcPr>
            <w:tcW w:w="5969" w:type="dxa"/>
            <w:gridSpan w:val="5"/>
            <w:tcBorders>
              <w:left w:val="single" w:sz="4" w:space="0" w:color="auto"/>
              <w:bottom w:val="single" w:sz="4" w:space="0" w:color="auto"/>
              <w:right w:val="single" w:sz="4" w:space="0" w:color="auto"/>
            </w:tcBorders>
            <w:shd w:val="clear" w:color="auto" w:fill="auto"/>
            <w:tcMar>
              <w:top w:w="13" w:type="dxa"/>
              <w:left w:w="13" w:type="dxa"/>
              <w:bottom w:w="0" w:type="dxa"/>
              <w:right w:w="13" w:type="dxa"/>
            </w:tcMar>
            <w:vAlign w:val="center"/>
          </w:tcPr>
          <w:p w14:paraId="08AB02E7" w14:textId="77777777" w:rsidR="00BA105E" w:rsidRPr="00FC5F29" w:rsidRDefault="00FC5F29" w:rsidP="00A9384E">
            <w:pPr>
              <w:ind w:left="57" w:right="57" w:firstLine="110"/>
              <w:jc w:val="center"/>
              <w:rPr>
                <w:rFonts w:eastAsia="Arial Unicode MS"/>
                <w:b/>
                <w:bCs/>
                <w:sz w:val="17"/>
                <w:szCs w:val="17"/>
                <w:lang w:val="en-US"/>
              </w:rPr>
            </w:pPr>
            <w:r w:rsidRPr="00FC5F29">
              <w:rPr>
                <w:rFonts w:ascii="Source Sans Pro" w:hAnsi="Source Sans Pro"/>
                <w:color w:val="212529"/>
                <w:shd w:val="clear" w:color="auto" w:fill="FFFFFF"/>
                <w:lang w:val="en-US"/>
              </w:rPr>
              <w:t xml:space="preserve">${pol.1.pol_cas.bra}  ${pol.1.pol_cas.mod}  </w:t>
            </w:r>
          </w:p>
        </w:tc>
      </w:tr>
      <w:tr w:rsidR="00BA105E" w:rsidRPr="00725125" w14:paraId="185AF1A3" w14:textId="77777777" w:rsidTr="001538FD">
        <w:tblPrEx>
          <w:tblCellMar>
            <w:left w:w="0" w:type="dxa"/>
            <w:right w:w="0" w:type="dxa"/>
          </w:tblCellMar>
          <w:tblLook w:val="0000" w:firstRow="0" w:lastRow="0" w:firstColumn="0" w:lastColumn="0" w:noHBand="0" w:noVBand="0"/>
        </w:tblPrEx>
        <w:trPr>
          <w:trHeight w:val="199"/>
        </w:trPr>
        <w:tc>
          <w:tcPr>
            <w:tcW w:w="326" w:type="dxa"/>
            <w:shd w:val="clear" w:color="auto" w:fill="auto"/>
            <w:tcMar>
              <w:top w:w="13" w:type="dxa"/>
              <w:left w:w="13" w:type="dxa"/>
              <w:bottom w:w="0" w:type="dxa"/>
              <w:right w:w="13" w:type="dxa"/>
            </w:tcMar>
            <w:vAlign w:val="center"/>
          </w:tcPr>
          <w:p w14:paraId="0D2AFDB6" w14:textId="77777777" w:rsidR="00BA105E" w:rsidRPr="00725125" w:rsidRDefault="00BA105E" w:rsidP="003726CA">
            <w:pPr>
              <w:numPr>
                <w:ilvl w:val="0"/>
                <w:numId w:val="2"/>
              </w:numPr>
              <w:ind w:right="57"/>
              <w:jc w:val="center"/>
              <w:rPr>
                <w:rFonts w:eastAsia="Arial Unicode MS"/>
                <w:b/>
                <w:sz w:val="17"/>
                <w:szCs w:val="17"/>
                <w:lang w:val="en-US"/>
              </w:rPr>
            </w:pPr>
          </w:p>
        </w:tc>
        <w:tc>
          <w:tcPr>
            <w:tcW w:w="4056" w:type="dxa"/>
            <w:gridSpan w:val="5"/>
            <w:tcBorders>
              <w:right w:val="single" w:sz="4" w:space="0" w:color="auto"/>
            </w:tcBorders>
            <w:shd w:val="clear" w:color="auto" w:fill="auto"/>
            <w:tcMar>
              <w:top w:w="13" w:type="dxa"/>
              <w:left w:w="13" w:type="dxa"/>
              <w:bottom w:w="0" w:type="dxa"/>
              <w:right w:w="13" w:type="dxa"/>
            </w:tcMar>
            <w:vAlign w:val="center"/>
          </w:tcPr>
          <w:p w14:paraId="4553F8EC" w14:textId="77777777" w:rsidR="00BA105E" w:rsidRPr="00725125" w:rsidRDefault="00BA105E" w:rsidP="00EA4A3F">
            <w:pPr>
              <w:ind w:left="57" w:right="57"/>
              <w:rPr>
                <w:rFonts w:eastAsia="Arial Unicode MS"/>
                <w:sz w:val="17"/>
                <w:szCs w:val="17"/>
              </w:rPr>
            </w:pPr>
            <w:r w:rsidRPr="00725125">
              <w:rPr>
                <w:b/>
                <w:bCs/>
                <w:sz w:val="17"/>
                <w:szCs w:val="17"/>
              </w:rPr>
              <w:t>Регистрационный №</w:t>
            </w:r>
            <w:r w:rsidR="00125708" w:rsidRPr="00725125">
              <w:rPr>
                <w:b/>
                <w:bCs/>
                <w:sz w:val="17"/>
                <w:szCs w:val="17"/>
              </w:rPr>
              <w:t>:</w:t>
            </w:r>
          </w:p>
        </w:tc>
        <w:tc>
          <w:tcPr>
            <w:tcW w:w="5969" w:type="dxa"/>
            <w:gridSpan w:val="5"/>
            <w:tcBorders>
              <w:left w:val="single" w:sz="4" w:space="0" w:color="auto"/>
              <w:bottom w:val="single" w:sz="4" w:space="0" w:color="auto"/>
              <w:right w:val="single" w:sz="4" w:space="0" w:color="auto"/>
            </w:tcBorders>
            <w:shd w:val="clear" w:color="auto" w:fill="auto"/>
            <w:tcMar>
              <w:top w:w="13" w:type="dxa"/>
              <w:left w:w="13" w:type="dxa"/>
              <w:bottom w:w="0" w:type="dxa"/>
              <w:right w:w="13" w:type="dxa"/>
            </w:tcMar>
            <w:vAlign w:val="center"/>
          </w:tcPr>
          <w:p w14:paraId="41814C5A" w14:textId="77777777" w:rsidR="00BA105E" w:rsidRPr="00FC5F29" w:rsidRDefault="00FC5F29" w:rsidP="003C7B6D">
            <w:pPr>
              <w:ind w:left="57" w:right="57" w:firstLine="110"/>
              <w:jc w:val="center"/>
              <w:rPr>
                <w:rFonts w:eastAsia="Arial Unicode MS"/>
                <w:b/>
                <w:bCs/>
                <w:sz w:val="17"/>
                <w:szCs w:val="17"/>
                <w:lang w:val="en-US"/>
              </w:rPr>
            </w:pPr>
            <w:r w:rsidRPr="00FC5F29">
              <w:rPr>
                <w:rFonts w:ascii="Source Sans Pro" w:hAnsi="Source Sans Pro"/>
                <w:color w:val="212529"/>
                <w:shd w:val="clear" w:color="auto" w:fill="FFFFFF"/>
                <w:lang w:val="en-US"/>
              </w:rPr>
              <w:t>${pol.1.pol_cas.gov_num}</w:t>
            </w:r>
          </w:p>
        </w:tc>
      </w:tr>
      <w:tr w:rsidR="00BA105E" w:rsidRPr="00725125" w14:paraId="384236FD" w14:textId="77777777" w:rsidTr="001538FD">
        <w:tblPrEx>
          <w:tblCellMar>
            <w:left w:w="0" w:type="dxa"/>
            <w:right w:w="0" w:type="dxa"/>
          </w:tblCellMar>
          <w:tblLook w:val="0000" w:firstRow="0" w:lastRow="0" w:firstColumn="0" w:lastColumn="0" w:noHBand="0" w:noVBand="0"/>
        </w:tblPrEx>
        <w:trPr>
          <w:trHeight w:val="154"/>
        </w:trPr>
        <w:tc>
          <w:tcPr>
            <w:tcW w:w="326" w:type="dxa"/>
            <w:shd w:val="clear" w:color="auto" w:fill="auto"/>
            <w:tcMar>
              <w:top w:w="13" w:type="dxa"/>
              <w:left w:w="13" w:type="dxa"/>
              <w:bottom w:w="0" w:type="dxa"/>
              <w:right w:w="13" w:type="dxa"/>
            </w:tcMar>
            <w:vAlign w:val="center"/>
          </w:tcPr>
          <w:p w14:paraId="73F4C4FE" w14:textId="77777777" w:rsidR="00BA105E" w:rsidRPr="00725125" w:rsidRDefault="00BA105E" w:rsidP="003726CA">
            <w:pPr>
              <w:numPr>
                <w:ilvl w:val="0"/>
                <w:numId w:val="2"/>
              </w:numPr>
              <w:ind w:right="57"/>
              <w:jc w:val="center"/>
              <w:rPr>
                <w:rFonts w:eastAsia="Arial Unicode MS"/>
                <w:b/>
                <w:sz w:val="17"/>
                <w:szCs w:val="17"/>
                <w:lang w:val="en-US"/>
              </w:rPr>
            </w:pPr>
          </w:p>
        </w:tc>
        <w:tc>
          <w:tcPr>
            <w:tcW w:w="4056" w:type="dxa"/>
            <w:gridSpan w:val="5"/>
            <w:tcBorders>
              <w:right w:val="single" w:sz="4" w:space="0" w:color="auto"/>
            </w:tcBorders>
            <w:shd w:val="clear" w:color="auto" w:fill="auto"/>
            <w:tcMar>
              <w:top w:w="13" w:type="dxa"/>
              <w:left w:w="13" w:type="dxa"/>
              <w:bottom w:w="0" w:type="dxa"/>
              <w:right w:w="13" w:type="dxa"/>
            </w:tcMar>
            <w:vAlign w:val="center"/>
          </w:tcPr>
          <w:p w14:paraId="103628C1" w14:textId="77777777" w:rsidR="00BA105E" w:rsidRPr="00FC5F29" w:rsidRDefault="00BA105E" w:rsidP="00EA4A3F">
            <w:pPr>
              <w:ind w:left="57" w:right="57"/>
              <w:rPr>
                <w:rFonts w:eastAsia="Arial Unicode MS"/>
                <w:sz w:val="17"/>
                <w:szCs w:val="17"/>
                <w:highlight w:val="yellow"/>
              </w:rPr>
            </w:pPr>
            <w:r w:rsidRPr="00FC5F29">
              <w:rPr>
                <w:b/>
                <w:bCs/>
                <w:sz w:val="17"/>
                <w:szCs w:val="17"/>
                <w:highlight w:val="yellow"/>
              </w:rPr>
              <w:t>Цель использования</w:t>
            </w:r>
            <w:r w:rsidR="00125708" w:rsidRPr="00FC5F29">
              <w:rPr>
                <w:b/>
                <w:bCs/>
                <w:sz w:val="17"/>
                <w:szCs w:val="17"/>
                <w:highlight w:val="yellow"/>
              </w:rPr>
              <w:t>:</w:t>
            </w:r>
          </w:p>
        </w:tc>
        <w:tc>
          <w:tcPr>
            <w:tcW w:w="5969" w:type="dxa"/>
            <w:gridSpan w:val="5"/>
            <w:tcBorders>
              <w:left w:val="single" w:sz="4" w:space="0" w:color="auto"/>
              <w:bottom w:val="single" w:sz="4" w:space="0" w:color="auto"/>
              <w:right w:val="single" w:sz="4" w:space="0" w:color="auto"/>
            </w:tcBorders>
            <w:shd w:val="clear" w:color="auto" w:fill="auto"/>
            <w:tcMar>
              <w:top w:w="13" w:type="dxa"/>
              <w:left w:w="13" w:type="dxa"/>
              <w:bottom w:w="0" w:type="dxa"/>
              <w:right w:w="13" w:type="dxa"/>
            </w:tcMar>
            <w:vAlign w:val="center"/>
          </w:tcPr>
          <w:p w14:paraId="08C63DEC" w14:textId="77777777" w:rsidR="00BA105E" w:rsidRPr="00725125" w:rsidRDefault="00BA105E" w:rsidP="00AE718C">
            <w:pPr>
              <w:ind w:left="57" w:right="57" w:firstLine="110"/>
              <w:jc w:val="center"/>
              <w:rPr>
                <w:rFonts w:eastAsia="Arial Unicode MS"/>
                <w:bCs/>
                <w:sz w:val="17"/>
                <w:szCs w:val="17"/>
              </w:rPr>
            </w:pPr>
          </w:p>
        </w:tc>
      </w:tr>
      <w:tr w:rsidR="00BA105E" w:rsidRPr="00725125" w14:paraId="088D61EC" w14:textId="77777777" w:rsidTr="001538FD">
        <w:tblPrEx>
          <w:tblCellMar>
            <w:left w:w="0" w:type="dxa"/>
            <w:right w:w="0" w:type="dxa"/>
          </w:tblCellMar>
          <w:tblLook w:val="0000" w:firstRow="0" w:lastRow="0" w:firstColumn="0" w:lastColumn="0" w:noHBand="0" w:noVBand="0"/>
        </w:tblPrEx>
        <w:trPr>
          <w:trHeight w:val="97"/>
        </w:trPr>
        <w:tc>
          <w:tcPr>
            <w:tcW w:w="326" w:type="dxa"/>
            <w:shd w:val="clear" w:color="auto" w:fill="auto"/>
            <w:noWrap/>
            <w:tcMar>
              <w:top w:w="13" w:type="dxa"/>
              <w:left w:w="13" w:type="dxa"/>
              <w:bottom w:w="0" w:type="dxa"/>
              <w:right w:w="13" w:type="dxa"/>
            </w:tcMar>
            <w:vAlign w:val="center"/>
          </w:tcPr>
          <w:p w14:paraId="5F4460D9" w14:textId="77777777" w:rsidR="00BA105E" w:rsidRPr="00725125" w:rsidRDefault="00BA105E" w:rsidP="003726CA">
            <w:pPr>
              <w:numPr>
                <w:ilvl w:val="0"/>
                <w:numId w:val="2"/>
              </w:numPr>
              <w:ind w:right="57"/>
              <w:jc w:val="center"/>
              <w:rPr>
                <w:rFonts w:eastAsia="Arial Unicode MS"/>
                <w:b/>
                <w:sz w:val="17"/>
                <w:szCs w:val="17"/>
              </w:rPr>
            </w:pPr>
          </w:p>
        </w:tc>
        <w:tc>
          <w:tcPr>
            <w:tcW w:w="4056" w:type="dxa"/>
            <w:gridSpan w:val="5"/>
            <w:tcBorders>
              <w:right w:val="single" w:sz="4" w:space="0" w:color="auto"/>
            </w:tcBorders>
            <w:shd w:val="clear" w:color="auto" w:fill="auto"/>
            <w:noWrap/>
            <w:tcMar>
              <w:top w:w="13" w:type="dxa"/>
              <w:left w:w="13" w:type="dxa"/>
              <w:bottom w:w="0" w:type="dxa"/>
              <w:right w:w="13" w:type="dxa"/>
            </w:tcMar>
            <w:vAlign w:val="center"/>
          </w:tcPr>
          <w:p w14:paraId="5D4455F9" w14:textId="77777777" w:rsidR="00BA105E" w:rsidRPr="00725125" w:rsidRDefault="00BA105E" w:rsidP="00E10780">
            <w:pPr>
              <w:ind w:left="57" w:right="57"/>
              <w:rPr>
                <w:sz w:val="17"/>
                <w:szCs w:val="17"/>
                <w:lang w:val="en-US"/>
              </w:rPr>
            </w:pPr>
            <w:r w:rsidRPr="00725125">
              <w:rPr>
                <w:b/>
                <w:bCs/>
                <w:sz w:val="17"/>
                <w:szCs w:val="17"/>
              </w:rPr>
              <w:t>Грузоподъемность/</w:t>
            </w:r>
            <w:r w:rsidR="00A9384E" w:rsidRPr="00725125">
              <w:rPr>
                <w:b/>
                <w:bCs/>
                <w:sz w:val="17"/>
                <w:szCs w:val="17"/>
              </w:rPr>
              <w:t xml:space="preserve"> </w:t>
            </w:r>
            <w:r w:rsidRPr="00725125">
              <w:rPr>
                <w:b/>
                <w:bCs/>
                <w:sz w:val="17"/>
                <w:szCs w:val="17"/>
              </w:rPr>
              <w:t>число посадочных мест, вкл. Водителя</w:t>
            </w:r>
          </w:p>
        </w:tc>
        <w:tc>
          <w:tcPr>
            <w:tcW w:w="5969" w:type="dxa"/>
            <w:gridSpan w:val="5"/>
            <w:tcBorders>
              <w:left w:val="single" w:sz="4" w:space="0" w:color="auto"/>
              <w:bottom w:val="single" w:sz="4" w:space="0" w:color="auto"/>
              <w:right w:val="single" w:sz="4" w:space="0" w:color="auto"/>
            </w:tcBorders>
            <w:shd w:val="clear" w:color="auto" w:fill="auto"/>
            <w:tcMar>
              <w:top w:w="13" w:type="dxa"/>
              <w:left w:w="13" w:type="dxa"/>
              <w:bottom w:w="0" w:type="dxa"/>
              <w:right w:w="13" w:type="dxa"/>
            </w:tcMar>
            <w:vAlign w:val="center"/>
          </w:tcPr>
          <w:p w14:paraId="21A315F0" w14:textId="77777777" w:rsidR="00BA105E" w:rsidRPr="00FC5F29" w:rsidRDefault="00FC5F29" w:rsidP="00A9384E">
            <w:pPr>
              <w:ind w:left="57" w:right="57" w:firstLine="110"/>
              <w:jc w:val="center"/>
              <w:rPr>
                <w:rFonts w:eastAsia="Arial Unicode MS"/>
                <w:bCs/>
                <w:sz w:val="17"/>
                <w:szCs w:val="17"/>
                <w:lang w:val="en-US"/>
              </w:rPr>
            </w:pPr>
            <w:r w:rsidRPr="00FC5F29">
              <w:rPr>
                <w:rFonts w:ascii="Source Sans Pro" w:hAnsi="Source Sans Pro"/>
                <w:color w:val="212529"/>
                <w:shd w:val="clear" w:color="auto" w:fill="FFFFFF"/>
                <w:lang w:val="en-US"/>
              </w:rPr>
              <w:t>${pol.1.pol_cas.car_cap}</w:t>
            </w:r>
          </w:p>
        </w:tc>
      </w:tr>
      <w:tr w:rsidR="0029183A" w:rsidRPr="00725125" w14:paraId="5FFA5714" w14:textId="77777777" w:rsidTr="001538FD">
        <w:tblPrEx>
          <w:tblCellMar>
            <w:left w:w="0" w:type="dxa"/>
            <w:right w:w="0" w:type="dxa"/>
          </w:tblCellMar>
          <w:tblLook w:val="0000" w:firstRow="0" w:lastRow="0" w:firstColumn="0" w:lastColumn="0" w:noHBand="0" w:noVBand="0"/>
        </w:tblPrEx>
        <w:trPr>
          <w:trHeight w:val="97"/>
        </w:trPr>
        <w:tc>
          <w:tcPr>
            <w:tcW w:w="326" w:type="dxa"/>
            <w:shd w:val="clear" w:color="auto" w:fill="auto"/>
            <w:noWrap/>
            <w:tcMar>
              <w:top w:w="13" w:type="dxa"/>
              <w:left w:w="13" w:type="dxa"/>
              <w:bottom w:w="0" w:type="dxa"/>
              <w:right w:w="13" w:type="dxa"/>
            </w:tcMar>
            <w:vAlign w:val="center"/>
          </w:tcPr>
          <w:p w14:paraId="32F24405" w14:textId="77777777" w:rsidR="0029183A" w:rsidRPr="00FC5F29" w:rsidRDefault="0029183A" w:rsidP="003726CA">
            <w:pPr>
              <w:numPr>
                <w:ilvl w:val="0"/>
                <w:numId w:val="2"/>
              </w:numPr>
              <w:ind w:right="57"/>
              <w:jc w:val="center"/>
              <w:rPr>
                <w:rFonts w:eastAsia="Arial Unicode MS"/>
                <w:b/>
                <w:sz w:val="17"/>
                <w:szCs w:val="17"/>
                <w:lang w:val="en-US"/>
              </w:rPr>
            </w:pPr>
          </w:p>
        </w:tc>
        <w:tc>
          <w:tcPr>
            <w:tcW w:w="4056" w:type="dxa"/>
            <w:gridSpan w:val="5"/>
            <w:tcBorders>
              <w:right w:val="single" w:sz="4" w:space="0" w:color="auto"/>
            </w:tcBorders>
            <w:shd w:val="clear" w:color="auto" w:fill="auto"/>
            <w:noWrap/>
            <w:tcMar>
              <w:top w:w="13" w:type="dxa"/>
              <w:left w:w="13" w:type="dxa"/>
              <w:bottom w:w="0" w:type="dxa"/>
              <w:right w:w="13" w:type="dxa"/>
            </w:tcMar>
            <w:vAlign w:val="center"/>
          </w:tcPr>
          <w:p w14:paraId="132850E1" w14:textId="77777777" w:rsidR="0029183A" w:rsidRPr="00725125" w:rsidRDefault="0029183A" w:rsidP="0029183A">
            <w:pPr>
              <w:ind w:left="57" w:right="57"/>
              <w:rPr>
                <w:b/>
                <w:bCs/>
                <w:sz w:val="17"/>
                <w:szCs w:val="17"/>
              </w:rPr>
            </w:pPr>
            <w:r w:rsidRPr="00725125">
              <w:rPr>
                <w:b/>
                <w:bCs/>
                <w:sz w:val="17"/>
                <w:szCs w:val="17"/>
              </w:rPr>
              <w:t>№ кузова, № двигателя</w:t>
            </w:r>
          </w:p>
        </w:tc>
        <w:tc>
          <w:tcPr>
            <w:tcW w:w="5969" w:type="dxa"/>
            <w:gridSpan w:val="5"/>
            <w:tcBorders>
              <w:left w:val="single" w:sz="4" w:space="0" w:color="auto"/>
              <w:bottom w:val="single" w:sz="4" w:space="0" w:color="auto"/>
              <w:right w:val="single" w:sz="4" w:space="0" w:color="auto"/>
            </w:tcBorders>
            <w:shd w:val="clear" w:color="auto" w:fill="auto"/>
            <w:tcMar>
              <w:top w:w="13" w:type="dxa"/>
              <w:left w:w="13" w:type="dxa"/>
              <w:bottom w:w="0" w:type="dxa"/>
              <w:right w:w="13" w:type="dxa"/>
            </w:tcMar>
            <w:vAlign w:val="center"/>
          </w:tcPr>
          <w:p w14:paraId="0CB39225" w14:textId="77777777" w:rsidR="0029183A" w:rsidRPr="00FC5F29" w:rsidRDefault="00FC5F29" w:rsidP="00A9384E">
            <w:pPr>
              <w:ind w:left="57" w:right="57" w:firstLine="110"/>
              <w:jc w:val="center"/>
              <w:rPr>
                <w:rFonts w:eastAsia="Arial Unicode MS"/>
                <w:bCs/>
                <w:sz w:val="17"/>
                <w:szCs w:val="17"/>
                <w:lang w:val="en-US"/>
              </w:rPr>
            </w:pPr>
            <w:r w:rsidRPr="00FC5F29">
              <w:rPr>
                <w:rFonts w:ascii="Source Sans Pro" w:hAnsi="Source Sans Pro"/>
                <w:color w:val="212529"/>
                <w:shd w:val="clear" w:color="auto" w:fill="FFFFFF"/>
                <w:lang w:val="en-US"/>
              </w:rPr>
              <w:t>${pol.1.pol_cas.car_num}  ${pol.1.pol_cas.eng_num}</w:t>
            </w:r>
          </w:p>
        </w:tc>
      </w:tr>
      <w:tr w:rsidR="00BA105E" w:rsidRPr="00725125" w14:paraId="2E9F644B" w14:textId="77777777" w:rsidTr="001538FD">
        <w:tblPrEx>
          <w:tblCellMar>
            <w:left w:w="0" w:type="dxa"/>
            <w:right w:w="0" w:type="dxa"/>
          </w:tblCellMar>
          <w:tblLook w:val="0000" w:firstRow="0" w:lastRow="0" w:firstColumn="0" w:lastColumn="0" w:noHBand="0" w:noVBand="0"/>
        </w:tblPrEx>
        <w:trPr>
          <w:trHeight w:val="97"/>
        </w:trPr>
        <w:tc>
          <w:tcPr>
            <w:tcW w:w="326" w:type="dxa"/>
            <w:shd w:val="clear" w:color="auto" w:fill="auto"/>
            <w:noWrap/>
            <w:tcMar>
              <w:top w:w="13" w:type="dxa"/>
              <w:left w:w="13" w:type="dxa"/>
              <w:bottom w:w="0" w:type="dxa"/>
              <w:right w:w="13" w:type="dxa"/>
            </w:tcMar>
            <w:vAlign w:val="center"/>
          </w:tcPr>
          <w:p w14:paraId="21EB789A" w14:textId="77777777" w:rsidR="00BA105E" w:rsidRPr="00725125" w:rsidRDefault="00BA105E" w:rsidP="003726CA">
            <w:pPr>
              <w:numPr>
                <w:ilvl w:val="0"/>
                <w:numId w:val="2"/>
              </w:numPr>
              <w:ind w:right="57"/>
              <w:jc w:val="center"/>
              <w:rPr>
                <w:rFonts w:eastAsia="Arial Unicode MS"/>
                <w:b/>
                <w:sz w:val="17"/>
                <w:szCs w:val="17"/>
                <w:lang w:val="en-US"/>
              </w:rPr>
            </w:pPr>
          </w:p>
        </w:tc>
        <w:tc>
          <w:tcPr>
            <w:tcW w:w="4056" w:type="dxa"/>
            <w:gridSpan w:val="5"/>
            <w:tcBorders>
              <w:right w:val="single" w:sz="4" w:space="0" w:color="auto"/>
            </w:tcBorders>
            <w:shd w:val="clear" w:color="auto" w:fill="auto"/>
            <w:noWrap/>
            <w:tcMar>
              <w:top w:w="13" w:type="dxa"/>
              <w:left w:w="13" w:type="dxa"/>
              <w:bottom w:w="0" w:type="dxa"/>
              <w:right w:w="13" w:type="dxa"/>
            </w:tcMar>
            <w:vAlign w:val="center"/>
          </w:tcPr>
          <w:p w14:paraId="617E79B8" w14:textId="77777777" w:rsidR="00BA105E" w:rsidRPr="00725125" w:rsidRDefault="00BA105E" w:rsidP="00EA4A3F">
            <w:pPr>
              <w:ind w:left="57" w:right="57"/>
              <w:rPr>
                <w:sz w:val="17"/>
                <w:szCs w:val="17"/>
                <w:lang w:val="en-US"/>
              </w:rPr>
            </w:pPr>
            <w:r w:rsidRPr="00725125">
              <w:rPr>
                <w:b/>
                <w:bCs/>
                <w:sz w:val="17"/>
                <w:szCs w:val="17"/>
              </w:rPr>
              <w:t>Год</w:t>
            </w:r>
            <w:r w:rsidRPr="00725125">
              <w:rPr>
                <w:b/>
                <w:bCs/>
                <w:sz w:val="17"/>
                <w:szCs w:val="17"/>
                <w:lang w:val="en-US"/>
              </w:rPr>
              <w:t xml:space="preserve"> </w:t>
            </w:r>
            <w:r w:rsidRPr="00725125">
              <w:rPr>
                <w:b/>
                <w:bCs/>
                <w:sz w:val="17"/>
                <w:szCs w:val="17"/>
              </w:rPr>
              <w:t>выпуска</w:t>
            </w:r>
            <w:r w:rsidR="00125708" w:rsidRPr="00725125">
              <w:rPr>
                <w:b/>
                <w:bCs/>
                <w:sz w:val="17"/>
                <w:szCs w:val="17"/>
              </w:rPr>
              <w:t>:</w:t>
            </w:r>
          </w:p>
        </w:tc>
        <w:tc>
          <w:tcPr>
            <w:tcW w:w="5969" w:type="dxa"/>
            <w:gridSpan w:val="5"/>
            <w:tcBorders>
              <w:left w:val="single" w:sz="4" w:space="0" w:color="auto"/>
              <w:bottom w:val="single" w:sz="4" w:space="0" w:color="auto"/>
              <w:right w:val="single" w:sz="4" w:space="0" w:color="auto"/>
            </w:tcBorders>
            <w:shd w:val="clear" w:color="auto" w:fill="auto"/>
            <w:tcMar>
              <w:top w:w="13" w:type="dxa"/>
              <w:left w:w="13" w:type="dxa"/>
              <w:bottom w:w="0" w:type="dxa"/>
              <w:right w:w="13" w:type="dxa"/>
            </w:tcMar>
            <w:vAlign w:val="center"/>
          </w:tcPr>
          <w:p w14:paraId="4C107683" w14:textId="77777777" w:rsidR="00BA105E" w:rsidRPr="00FC5F29" w:rsidRDefault="00FC5F29" w:rsidP="00A9384E">
            <w:pPr>
              <w:ind w:left="57" w:right="57" w:firstLine="110"/>
              <w:jc w:val="center"/>
              <w:rPr>
                <w:rFonts w:eastAsia="Arial Unicode MS"/>
                <w:bCs/>
                <w:sz w:val="17"/>
                <w:szCs w:val="17"/>
                <w:lang w:val="en-US"/>
              </w:rPr>
            </w:pPr>
            <w:r w:rsidRPr="00FC5F29">
              <w:rPr>
                <w:rFonts w:ascii="Source Sans Pro" w:hAnsi="Source Sans Pro"/>
                <w:color w:val="212529"/>
                <w:shd w:val="clear" w:color="auto" w:fill="FFFFFF"/>
                <w:lang w:val="en-US"/>
              </w:rPr>
              <w:t>${pol.1.pol_cas.iss_yea}</w:t>
            </w:r>
          </w:p>
        </w:tc>
      </w:tr>
      <w:tr w:rsidR="00BA105E" w:rsidRPr="00725125" w14:paraId="43419015" w14:textId="77777777" w:rsidTr="001538FD">
        <w:tblPrEx>
          <w:tblCellMar>
            <w:left w:w="0" w:type="dxa"/>
            <w:right w:w="0" w:type="dxa"/>
          </w:tblCellMar>
          <w:tblLook w:val="0000" w:firstRow="0" w:lastRow="0" w:firstColumn="0" w:lastColumn="0" w:noHBand="0" w:noVBand="0"/>
        </w:tblPrEx>
        <w:trPr>
          <w:trHeight w:val="97"/>
        </w:trPr>
        <w:tc>
          <w:tcPr>
            <w:tcW w:w="326" w:type="dxa"/>
            <w:shd w:val="clear" w:color="auto" w:fill="auto"/>
            <w:noWrap/>
            <w:tcMar>
              <w:top w:w="13" w:type="dxa"/>
              <w:left w:w="13" w:type="dxa"/>
              <w:bottom w:w="0" w:type="dxa"/>
              <w:right w:w="13" w:type="dxa"/>
            </w:tcMar>
            <w:vAlign w:val="center"/>
          </w:tcPr>
          <w:p w14:paraId="33D76FE2" w14:textId="77777777" w:rsidR="00BA105E" w:rsidRPr="00725125" w:rsidRDefault="00BA105E" w:rsidP="003726CA">
            <w:pPr>
              <w:numPr>
                <w:ilvl w:val="0"/>
                <w:numId w:val="2"/>
              </w:numPr>
              <w:ind w:right="57"/>
              <w:jc w:val="center"/>
              <w:rPr>
                <w:rFonts w:eastAsia="Arial Unicode MS"/>
                <w:b/>
                <w:sz w:val="17"/>
                <w:szCs w:val="17"/>
                <w:lang w:val="en-US"/>
              </w:rPr>
            </w:pPr>
          </w:p>
        </w:tc>
        <w:tc>
          <w:tcPr>
            <w:tcW w:w="4056" w:type="dxa"/>
            <w:gridSpan w:val="5"/>
            <w:tcBorders>
              <w:right w:val="single" w:sz="4" w:space="0" w:color="auto"/>
            </w:tcBorders>
            <w:shd w:val="clear" w:color="auto" w:fill="auto"/>
            <w:noWrap/>
            <w:tcMar>
              <w:top w:w="13" w:type="dxa"/>
              <w:left w:w="13" w:type="dxa"/>
              <w:bottom w:w="0" w:type="dxa"/>
              <w:right w:w="13" w:type="dxa"/>
            </w:tcMar>
            <w:vAlign w:val="center"/>
          </w:tcPr>
          <w:p w14:paraId="6AEBF463" w14:textId="77777777" w:rsidR="00BA105E" w:rsidRPr="00725125" w:rsidRDefault="00BA105E" w:rsidP="00125708">
            <w:pPr>
              <w:ind w:left="57" w:right="57"/>
              <w:rPr>
                <w:sz w:val="17"/>
                <w:szCs w:val="17"/>
                <w:lang w:val="en-US"/>
              </w:rPr>
            </w:pPr>
            <w:r w:rsidRPr="00725125">
              <w:rPr>
                <w:b/>
                <w:bCs/>
                <w:sz w:val="17"/>
                <w:szCs w:val="17"/>
                <w:lang w:val="en-US"/>
              </w:rPr>
              <w:t xml:space="preserve">№ </w:t>
            </w:r>
            <w:r w:rsidRPr="00725125">
              <w:rPr>
                <w:b/>
                <w:bCs/>
                <w:sz w:val="17"/>
                <w:szCs w:val="17"/>
              </w:rPr>
              <w:t>технического</w:t>
            </w:r>
            <w:r w:rsidRPr="00725125">
              <w:rPr>
                <w:b/>
                <w:bCs/>
                <w:sz w:val="17"/>
                <w:szCs w:val="17"/>
                <w:lang w:val="en-US"/>
              </w:rPr>
              <w:t xml:space="preserve"> </w:t>
            </w:r>
            <w:r w:rsidRPr="00725125">
              <w:rPr>
                <w:b/>
                <w:bCs/>
                <w:sz w:val="17"/>
                <w:szCs w:val="17"/>
              </w:rPr>
              <w:t>паспорта</w:t>
            </w:r>
            <w:r w:rsidR="00125708" w:rsidRPr="00725125">
              <w:rPr>
                <w:b/>
                <w:bCs/>
                <w:sz w:val="17"/>
                <w:szCs w:val="17"/>
              </w:rPr>
              <w:t>:</w:t>
            </w:r>
          </w:p>
        </w:tc>
        <w:tc>
          <w:tcPr>
            <w:tcW w:w="5969" w:type="dxa"/>
            <w:gridSpan w:val="5"/>
            <w:tcBorders>
              <w:left w:val="single" w:sz="4" w:space="0" w:color="auto"/>
              <w:bottom w:val="single" w:sz="4" w:space="0" w:color="auto"/>
              <w:right w:val="single" w:sz="4" w:space="0" w:color="auto"/>
            </w:tcBorders>
            <w:shd w:val="clear" w:color="auto" w:fill="auto"/>
            <w:tcMar>
              <w:top w:w="13" w:type="dxa"/>
              <w:left w:w="13" w:type="dxa"/>
              <w:bottom w:w="0" w:type="dxa"/>
              <w:right w:w="13" w:type="dxa"/>
            </w:tcMar>
            <w:vAlign w:val="center"/>
          </w:tcPr>
          <w:p w14:paraId="790B5826" w14:textId="77777777" w:rsidR="00BA105E" w:rsidRPr="00FC5F29" w:rsidRDefault="00FC5F29" w:rsidP="003C7B6D">
            <w:pPr>
              <w:ind w:left="57" w:right="57" w:firstLine="110"/>
              <w:jc w:val="center"/>
              <w:rPr>
                <w:rFonts w:eastAsia="Arial Unicode MS"/>
                <w:bCs/>
                <w:sz w:val="17"/>
                <w:szCs w:val="17"/>
                <w:lang w:val="en-US"/>
              </w:rPr>
            </w:pPr>
            <w:r w:rsidRPr="00FC5F29">
              <w:rPr>
                <w:rFonts w:ascii="Source Sans Pro" w:hAnsi="Source Sans Pro"/>
                <w:color w:val="212529"/>
                <w:shd w:val="clear" w:color="auto" w:fill="FFFFFF"/>
                <w:lang w:val="en-US"/>
              </w:rPr>
              <w:t>${pol.1.pol_cas.tec_num}</w:t>
            </w:r>
          </w:p>
        </w:tc>
      </w:tr>
      <w:tr w:rsidR="00C96C85" w:rsidRPr="00725125" w14:paraId="738022EF" w14:textId="77777777" w:rsidTr="001538FD">
        <w:tblPrEx>
          <w:tblCellMar>
            <w:left w:w="0" w:type="dxa"/>
            <w:right w:w="0" w:type="dxa"/>
          </w:tblCellMar>
          <w:tblLook w:val="0000" w:firstRow="0" w:lastRow="0" w:firstColumn="0" w:lastColumn="0" w:noHBand="0" w:noVBand="0"/>
        </w:tblPrEx>
        <w:trPr>
          <w:trHeight w:val="97"/>
        </w:trPr>
        <w:tc>
          <w:tcPr>
            <w:tcW w:w="326" w:type="dxa"/>
            <w:shd w:val="clear" w:color="auto" w:fill="auto"/>
            <w:noWrap/>
            <w:tcMar>
              <w:top w:w="13" w:type="dxa"/>
              <w:left w:w="13" w:type="dxa"/>
              <w:bottom w:w="0" w:type="dxa"/>
              <w:right w:w="13" w:type="dxa"/>
            </w:tcMar>
            <w:vAlign w:val="center"/>
          </w:tcPr>
          <w:p w14:paraId="45414D38" w14:textId="77777777" w:rsidR="00C96C85" w:rsidRPr="00FC5F29" w:rsidRDefault="00C96C85" w:rsidP="003726CA">
            <w:pPr>
              <w:numPr>
                <w:ilvl w:val="0"/>
                <w:numId w:val="2"/>
              </w:numPr>
              <w:ind w:right="57"/>
              <w:jc w:val="center"/>
              <w:rPr>
                <w:rFonts w:eastAsia="Arial Unicode MS"/>
                <w:b/>
                <w:sz w:val="17"/>
                <w:szCs w:val="17"/>
                <w:lang w:val="en-US"/>
              </w:rPr>
            </w:pPr>
          </w:p>
        </w:tc>
        <w:tc>
          <w:tcPr>
            <w:tcW w:w="4056" w:type="dxa"/>
            <w:gridSpan w:val="5"/>
            <w:tcBorders>
              <w:right w:val="single" w:sz="4" w:space="0" w:color="auto"/>
            </w:tcBorders>
            <w:shd w:val="clear" w:color="auto" w:fill="auto"/>
            <w:noWrap/>
            <w:tcMar>
              <w:top w:w="13" w:type="dxa"/>
              <w:left w:w="13" w:type="dxa"/>
              <w:bottom w:w="0" w:type="dxa"/>
              <w:right w:w="13" w:type="dxa"/>
            </w:tcMar>
            <w:vAlign w:val="center"/>
          </w:tcPr>
          <w:p w14:paraId="753C4424" w14:textId="77777777" w:rsidR="00C96C85" w:rsidRPr="00725125" w:rsidRDefault="00C96C85" w:rsidP="00EA4A3F">
            <w:pPr>
              <w:ind w:left="57" w:right="57"/>
              <w:rPr>
                <w:sz w:val="17"/>
                <w:szCs w:val="17"/>
                <w:lang w:val="en-US"/>
              </w:rPr>
            </w:pPr>
            <w:r w:rsidRPr="00725125">
              <w:rPr>
                <w:b/>
                <w:bCs/>
                <w:sz w:val="17"/>
                <w:szCs w:val="17"/>
              </w:rPr>
              <w:t>Застрахованный Водитель</w:t>
            </w:r>
            <w:r w:rsidR="00125708" w:rsidRPr="00725125">
              <w:rPr>
                <w:b/>
                <w:bCs/>
                <w:sz w:val="17"/>
                <w:szCs w:val="17"/>
              </w:rPr>
              <w:t>:</w:t>
            </w:r>
          </w:p>
        </w:tc>
        <w:tc>
          <w:tcPr>
            <w:tcW w:w="5969" w:type="dxa"/>
            <w:gridSpan w:val="5"/>
            <w:tcBorders>
              <w:left w:val="single" w:sz="4" w:space="0" w:color="auto"/>
              <w:bottom w:val="single" w:sz="4" w:space="0" w:color="auto"/>
              <w:right w:val="single" w:sz="4" w:space="0" w:color="auto"/>
            </w:tcBorders>
            <w:shd w:val="clear" w:color="auto" w:fill="auto"/>
            <w:tcMar>
              <w:top w:w="13" w:type="dxa"/>
              <w:left w:w="13" w:type="dxa"/>
              <w:bottom w:w="0" w:type="dxa"/>
              <w:right w:w="13" w:type="dxa"/>
            </w:tcMar>
            <w:vAlign w:val="center"/>
          </w:tcPr>
          <w:p w14:paraId="240F2160" w14:textId="77777777" w:rsidR="00C96C85" w:rsidRPr="00725125" w:rsidRDefault="00F47467" w:rsidP="00C82F7A">
            <w:pPr>
              <w:ind w:left="167" w:right="167"/>
              <w:jc w:val="both"/>
              <w:rPr>
                <w:rFonts w:eastAsia="Arial Unicode MS"/>
                <w:bCs/>
                <w:sz w:val="17"/>
                <w:szCs w:val="17"/>
              </w:rPr>
            </w:pPr>
            <w:r w:rsidRPr="00725125">
              <w:rPr>
                <w:sz w:val="17"/>
                <w:szCs w:val="17"/>
                <w:lang w:val="en-US"/>
              </w:rPr>
              <w:t>лицо, имеющее водительское удостоверение на право управления ТС и имеющее оформленное в соответствии с действующим законодательством Республики Узбекистан письменное разрешение Страхователя (собственника ТС) на управление Застрахованным ТС (за исключением случаев, когда Водитель является собственником ТС).</w:t>
            </w:r>
          </w:p>
        </w:tc>
      </w:tr>
      <w:tr w:rsidR="00BA105E" w:rsidRPr="00FC5F29" w14:paraId="3B2921B5" w14:textId="77777777" w:rsidTr="001538FD">
        <w:tblPrEx>
          <w:tblCellMar>
            <w:left w:w="0" w:type="dxa"/>
            <w:right w:w="0" w:type="dxa"/>
          </w:tblCellMar>
          <w:tblLook w:val="0000" w:firstRow="0" w:lastRow="0" w:firstColumn="0" w:lastColumn="0" w:noHBand="0" w:noVBand="0"/>
        </w:tblPrEx>
        <w:trPr>
          <w:trHeight w:val="97"/>
        </w:trPr>
        <w:tc>
          <w:tcPr>
            <w:tcW w:w="326" w:type="dxa"/>
            <w:shd w:val="clear" w:color="auto" w:fill="auto"/>
            <w:noWrap/>
            <w:tcMar>
              <w:top w:w="13" w:type="dxa"/>
              <w:left w:w="13" w:type="dxa"/>
              <w:bottom w:w="0" w:type="dxa"/>
              <w:right w:w="13" w:type="dxa"/>
            </w:tcMar>
            <w:vAlign w:val="center"/>
          </w:tcPr>
          <w:p w14:paraId="15C91A78" w14:textId="77777777" w:rsidR="00BA105E" w:rsidRPr="00725125" w:rsidRDefault="00BA105E" w:rsidP="003726CA">
            <w:pPr>
              <w:numPr>
                <w:ilvl w:val="0"/>
                <w:numId w:val="2"/>
              </w:numPr>
              <w:ind w:right="57"/>
              <w:jc w:val="center"/>
              <w:rPr>
                <w:rFonts w:eastAsia="Arial Unicode MS"/>
                <w:b/>
                <w:sz w:val="17"/>
                <w:szCs w:val="17"/>
              </w:rPr>
            </w:pPr>
          </w:p>
        </w:tc>
        <w:tc>
          <w:tcPr>
            <w:tcW w:w="4056" w:type="dxa"/>
            <w:gridSpan w:val="5"/>
            <w:tcBorders>
              <w:right w:val="single" w:sz="4" w:space="0" w:color="auto"/>
            </w:tcBorders>
            <w:shd w:val="clear" w:color="auto" w:fill="auto"/>
            <w:noWrap/>
            <w:tcMar>
              <w:top w:w="13" w:type="dxa"/>
              <w:left w:w="13" w:type="dxa"/>
              <w:bottom w:w="0" w:type="dxa"/>
              <w:right w:w="13" w:type="dxa"/>
            </w:tcMar>
            <w:vAlign w:val="center"/>
          </w:tcPr>
          <w:p w14:paraId="5F0939F2" w14:textId="77777777" w:rsidR="00BA105E" w:rsidRPr="00725125" w:rsidRDefault="00BA105E" w:rsidP="00EA4A3F">
            <w:pPr>
              <w:ind w:left="57" w:right="57"/>
              <w:rPr>
                <w:sz w:val="17"/>
                <w:szCs w:val="17"/>
                <w:lang w:val="en-US"/>
              </w:rPr>
            </w:pPr>
            <w:r w:rsidRPr="00725125">
              <w:rPr>
                <w:b/>
                <w:bCs/>
                <w:sz w:val="17"/>
                <w:szCs w:val="17"/>
              </w:rPr>
              <w:t>Страховая</w:t>
            </w:r>
            <w:r w:rsidRPr="00725125">
              <w:rPr>
                <w:b/>
                <w:bCs/>
                <w:sz w:val="17"/>
                <w:szCs w:val="17"/>
                <w:lang w:val="en-US"/>
              </w:rPr>
              <w:t xml:space="preserve"> </w:t>
            </w:r>
            <w:r w:rsidRPr="00725125">
              <w:rPr>
                <w:b/>
                <w:bCs/>
                <w:sz w:val="17"/>
                <w:szCs w:val="17"/>
              </w:rPr>
              <w:t>стоимость</w:t>
            </w:r>
            <w:r w:rsidRPr="00725125">
              <w:rPr>
                <w:b/>
                <w:bCs/>
                <w:sz w:val="17"/>
                <w:szCs w:val="17"/>
                <w:lang w:val="en-US"/>
              </w:rPr>
              <w:t xml:space="preserve"> </w:t>
            </w:r>
            <w:r w:rsidRPr="00725125">
              <w:rPr>
                <w:b/>
                <w:bCs/>
                <w:sz w:val="17"/>
                <w:szCs w:val="17"/>
              </w:rPr>
              <w:t>ТС</w:t>
            </w:r>
            <w:r w:rsidR="00125708" w:rsidRPr="00725125">
              <w:rPr>
                <w:b/>
                <w:bCs/>
                <w:sz w:val="17"/>
                <w:szCs w:val="17"/>
              </w:rPr>
              <w:t>:</w:t>
            </w:r>
          </w:p>
        </w:tc>
        <w:tc>
          <w:tcPr>
            <w:tcW w:w="5969" w:type="dxa"/>
            <w:gridSpan w:val="5"/>
            <w:tcBorders>
              <w:left w:val="single" w:sz="4" w:space="0" w:color="auto"/>
              <w:bottom w:val="single" w:sz="4" w:space="0" w:color="auto"/>
              <w:right w:val="single" w:sz="4" w:space="0" w:color="auto"/>
            </w:tcBorders>
            <w:shd w:val="clear" w:color="auto" w:fill="auto"/>
            <w:tcMar>
              <w:top w:w="13" w:type="dxa"/>
              <w:left w:w="13" w:type="dxa"/>
              <w:bottom w:w="0" w:type="dxa"/>
              <w:right w:w="13" w:type="dxa"/>
            </w:tcMar>
            <w:vAlign w:val="center"/>
          </w:tcPr>
          <w:p w14:paraId="0000D647" w14:textId="77777777" w:rsidR="00C82F7A" w:rsidRPr="00FC5F29" w:rsidRDefault="00FC5F29" w:rsidP="00091139">
            <w:pPr>
              <w:ind w:left="57" w:right="57" w:firstLine="110"/>
              <w:jc w:val="center"/>
              <w:rPr>
                <w:rFonts w:eastAsia="Arial Unicode MS"/>
                <w:bCs/>
                <w:sz w:val="17"/>
                <w:szCs w:val="17"/>
                <w:lang w:val="en-US"/>
              </w:rPr>
            </w:pPr>
            <w:r w:rsidRPr="00FC5F29">
              <w:rPr>
                <w:rFonts w:ascii="Source Sans Pro" w:hAnsi="Source Sans Pro"/>
                <w:color w:val="212529"/>
                <w:shd w:val="clear" w:color="auto" w:fill="FFFFFF"/>
                <w:lang w:val="en-US"/>
              </w:rPr>
              <w:t>${pol.1.pol_cas.ins_val}</w:t>
            </w:r>
            <w:r w:rsidR="00885CBF" w:rsidRPr="00FC5F29">
              <w:rPr>
                <w:rFonts w:eastAsia="Arial Unicode MS"/>
                <w:sz w:val="17"/>
                <w:szCs w:val="17"/>
                <w:lang w:val="en-US"/>
              </w:rPr>
              <w:t>_____________________</w:t>
            </w:r>
            <w:r w:rsidR="007A73FA" w:rsidRPr="00FC5F29">
              <w:rPr>
                <w:rFonts w:eastAsia="Arial Unicode MS"/>
                <w:sz w:val="17"/>
                <w:szCs w:val="17"/>
                <w:lang w:val="en-US"/>
              </w:rPr>
              <w:t xml:space="preserve"> </w:t>
            </w:r>
            <w:r w:rsidR="007A73FA" w:rsidRPr="00725125">
              <w:rPr>
                <w:rFonts w:eastAsia="Arial Unicode MS"/>
                <w:sz w:val="17"/>
                <w:szCs w:val="17"/>
              </w:rPr>
              <w:t>сум</w:t>
            </w:r>
          </w:p>
        </w:tc>
      </w:tr>
      <w:tr w:rsidR="00C96C85" w:rsidRPr="00725125" w14:paraId="56EDE8AF" w14:textId="77777777" w:rsidTr="00183BFD">
        <w:tblPrEx>
          <w:tblCellMar>
            <w:left w:w="0" w:type="dxa"/>
            <w:right w:w="0" w:type="dxa"/>
          </w:tblCellMar>
          <w:tblLook w:val="0000" w:firstRow="0" w:lastRow="0" w:firstColumn="0" w:lastColumn="0" w:noHBand="0" w:noVBand="0"/>
        </w:tblPrEx>
        <w:trPr>
          <w:trHeight w:val="137"/>
        </w:trPr>
        <w:tc>
          <w:tcPr>
            <w:tcW w:w="10351" w:type="dxa"/>
            <w:gridSpan w:val="11"/>
            <w:tcBorders>
              <w:bottom w:val="double" w:sz="4" w:space="0" w:color="auto"/>
            </w:tcBorders>
            <w:shd w:val="clear" w:color="auto" w:fill="D9D9D9"/>
            <w:tcMar>
              <w:top w:w="13" w:type="dxa"/>
              <w:left w:w="13" w:type="dxa"/>
              <w:bottom w:w="0" w:type="dxa"/>
              <w:right w:w="13" w:type="dxa"/>
            </w:tcMar>
            <w:vAlign w:val="center"/>
          </w:tcPr>
          <w:p w14:paraId="33FEF446" w14:textId="77777777" w:rsidR="00C96C85" w:rsidRPr="00725125" w:rsidRDefault="00C96C85" w:rsidP="00EA4A3F">
            <w:pPr>
              <w:ind w:left="57" w:right="57"/>
              <w:rPr>
                <w:rFonts w:eastAsia="Arial Unicode MS"/>
                <w:b/>
                <w:bCs/>
                <w:caps/>
                <w:sz w:val="17"/>
                <w:szCs w:val="17"/>
              </w:rPr>
            </w:pPr>
            <w:r w:rsidRPr="00725125">
              <w:rPr>
                <w:b/>
                <w:bCs/>
                <w:caps/>
                <w:sz w:val="17"/>
                <w:szCs w:val="17"/>
              </w:rPr>
              <w:t>Часть 3. Гибель, повреждение или ПОХИЩение тс</w:t>
            </w:r>
            <w:r w:rsidR="00125708" w:rsidRPr="00725125">
              <w:rPr>
                <w:b/>
                <w:bCs/>
                <w:caps/>
                <w:sz w:val="17"/>
                <w:szCs w:val="17"/>
              </w:rPr>
              <w:t>:</w:t>
            </w:r>
          </w:p>
        </w:tc>
      </w:tr>
      <w:tr w:rsidR="00C96C85" w:rsidRPr="00725125" w14:paraId="70069F61" w14:textId="77777777" w:rsidTr="001538FD">
        <w:tblPrEx>
          <w:tblCellMar>
            <w:left w:w="0" w:type="dxa"/>
            <w:right w:w="0" w:type="dxa"/>
          </w:tblCellMar>
          <w:tblLook w:val="0000" w:firstRow="0" w:lastRow="0" w:firstColumn="0" w:lastColumn="0" w:noHBand="0" w:noVBand="0"/>
        </w:tblPrEx>
        <w:trPr>
          <w:cantSplit/>
          <w:trHeight w:val="27"/>
        </w:trPr>
        <w:tc>
          <w:tcPr>
            <w:tcW w:w="3970" w:type="dxa"/>
            <w:gridSpan w:val="5"/>
            <w:tcBorders>
              <w:top w:val="double" w:sz="4" w:space="0" w:color="auto"/>
            </w:tcBorders>
            <w:shd w:val="clear" w:color="auto" w:fill="auto"/>
            <w:tcMar>
              <w:top w:w="13" w:type="dxa"/>
              <w:left w:w="13" w:type="dxa"/>
              <w:bottom w:w="0" w:type="dxa"/>
              <w:right w:w="13" w:type="dxa"/>
            </w:tcMar>
            <w:vAlign w:val="center"/>
          </w:tcPr>
          <w:p w14:paraId="000477D1" w14:textId="77777777" w:rsidR="00C96C85" w:rsidRPr="00725125" w:rsidRDefault="00C96C85" w:rsidP="00EA4A3F">
            <w:pPr>
              <w:ind w:left="57" w:right="57"/>
              <w:jc w:val="center"/>
              <w:rPr>
                <w:rFonts w:eastAsia="Arial Unicode MS"/>
                <w:sz w:val="17"/>
                <w:szCs w:val="17"/>
              </w:rPr>
            </w:pPr>
            <w:r w:rsidRPr="00725125">
              <w:rPr>
                <w:b/>
                <w:bCs/>
                <w:sz w:val="17"/>
                <w:szCs w:val="17"/>
              </w:rPr>
              <w:t>Страховая сумма</w:t>
            </w:r>
          </w:p>
        </w:tc>
        <w:tc>
          <w:tcPr>
            <w:tcW w:w="3828" w:type="dxa"/>
            <w:gridSpan w:val="4"/>
            <w:tcBorders>
              <w:top w:val="double" w:sz="4" w:space="0" w:color="auto"/>
            </w:tcBorders>
            <w:shd w:val="clear" w:color="auto" w:fill="auto"/>
            <w:tcMar>
              <w:top w:w="13" w:type="dxa"/>
              <w:left w:w="13" w:type="dxa"/>
              <w:bottom w:w="0" w:type="dxa"/>
              <w:right w:w="13" w:type="dxa"/>
            </w:tcMar>
            <w:vAlign w:val="center"/>
          </w:tcPr>
          <w:p w14:paraId="4675322A" w14:textId="77777777" w:rsidR="00C96C85" w:rsidRPr="00725125" w:rsidRDefault="00C96C85" w:rsidP="00EA4A3F">
            <w:pPr>
              <w:ind w:left="57" w:right="57"/>
              <w:jc w:val="center"/>
              <w:rPr>
                <w:rFonts w:eastAsia="Arial Unicode MS"/>
                <w:sz w:val="17"/>
                <w:szCs w:val="17"/>
              </w:rPr>
            </w:pPr>
            <w:r w:rsidRPr="00725125">
              <w:rPr>
                <w:b/>
                <w:bCs/>
                <w:sz w:val="17"/>
                <w:szCs w:val="17"/>
              </w:rPr>
              <w:t>Страховая</w:t>
            </w:r>
            <w:r w:rsidRPr="00725125">
              <w:rPr>
                <w:b/>
                <w:bCs/>
                <w:sz w:val="17"/>
                <w:szCs w:val="17"/>
                <w:lang w:val="en-US"/>
              </w:rPr>
              <w:t xml:space="preserve"> </w:t>
            </w:r>
            <w:r w:rsidRPr="00725125">
              <w:rPr>
                <w:b/>
                <w:bCs/>
                <w:sz w:val="17"/>
                <w:szCs w:val="17"/>
              </w:rPr>
              <w:t>премия</w:t>
            </w:r>
          </w:p>
        </w:tc>
        <w:tc>
          <w:tcPr>
            <w:tcW w:w="2553" w:type="dxa"/>
            <w:gridSpan w:val="2"/>
            <w:tcBorders>
              <w:top w:val="double" w:sz="4" w:space="0" w:color="auto"/>
            </w:tcBorders>
            <w:shd w:val="clear" w:color="auto" w:fill="auto"/>
            <w:vAlign w:val="center"/>
          </w:tcPr>
          <w:p w14:paraId="191259AA" w14:textId="77777777" w:rsidR="00C96C85" w:rsidRPr="00725125" w:rsidRDefault="00C96C85" w:rsidP="00EA4A3F">
            <w:pPr>
              <w:jc w:val="center"/>
              <w:rPr>
                <w:rFonts w:eastAsia="Arial Unicode MS"/>
                <w:b/>
                <w:bCs/>
                <w:sz w:val="17"/>
                <w:szCs w:val="17"/>
              </w:rPr>
            </w:pPr>
            <w:r w:rsidRPr="00725125">
              <w:rPr>
                <w:b/>
                <w:bCs/>
                <w:sz w:val="17"/>
                <w:szCs w:val="17"/>
              </w:rPr>
              <w:t>Франшиза</w:t>
            </w:r>
          </w:p>
        </w:tc>
      </w:tr>
      <w:tr w:rsidR="00C96C85" w:rsidRPr="00725125" w14:paraId="3A38721D" w14:textId="77777777" w:rsidTr="001538FD">
        <w:tblPrEx>
          <w:tblCellMar>
            <w:left w:w="0" w:type="dxa"/>
            <w:right w:w="0" w:type="dxa"/>
          </w:tblCellMar>
          <w:tblLook w:val="0000" w:firstRow="0" w:lastRow="0" w:firstColumn="0" w:lastColumn="0" w:noHBand="0" w:noVBand="0"/>
        </w:tblPrEx>
        <w:trPr>
          <w:cantSplit/>
          <w:trHeight w:val="101"/>
        </w:trPr>
        <w:tc>
          <w:tcPr>
            <w:tcW w:w="3970" w:type="dxa"/>
            <w:gridSpan w:val="5"/>
            <w:shd w:val="clear" w:color="auto" w:fill="auto"/>
            <w:tcMar>
              <w:top w:w="13" w:type="dxa"/>
              <w:left w:w="13" w:type="dxa"/>
              <w:bottom w:w="0" w:type="dxa"/>
              <w:right w:w="13" w:type="dxa"/>
            </w:tcMar>
          </w:tcPr>
          <w:p w14:paraId="491D3729" w14:textId="77777777" w:rsidR="00C96C85" w:rsidRPr="00725125" w:rsidRDefault="00C96C85" w:rsidP="00BA55EC">
            <w:pPr>
              <w:jc w:val="center"/>
              <w:rPr>
                <w:sz w:val="17"/>
                <w:szCs w:val="17"/>
              </w:rPr>
            </w:pPr>
            <w:r w:rsidRPr="00725125">
              <w:rPr>
                <w:sz w:val="17"/>
                <w:szCs w:val="17"/>
              </w:rPr>
              <w:t>(</w:t>
            </w:r>
            <w:r w:rsidRPr="00725125">
              <w:rPr>
                <w:sz w:val="17"/>
                <w:szCs w:val="17"/>
                <w:lang w:val="en-US"/>
              </w:rPr>
              <w:t>A</w:t>
            </w:r>
            <w:r w:rsidRPr="00725125">
              <w:rPr>
                <w:sz w:val="17"/>
                <w:szCs w:val="17"/>
              </w:rPr>
              <w:t>)</w:t>
            </w:r>
          </w:p>
        </w:tc>
        <w:tc>
          <w:tcPr>
            <w:tcW w:w="3828" w:type="dxa"/>
            <w:gridSpan w:val="4"/>
            <w:shd w:val="clear" w:color="auto" w:fill="auto"/>
            <w:tcMar>
              <w:top w:w="13" w:type="dxa"/>
              <w:left w:w="13" w:type="dxa"/>
              <w:bottom w:w="0" w:type="dxa"/>
              <w:right w:w="13" w:type="dxa"/>
            </w:tcMar>
          </w:tcPr>
          <w:p w14:paraId="00DA0188" w14:textId="77777777" w:rsidR="00C96C85" w:rsidRPr="00725125" w:rsidRDefault="00C96C85" w:rsidP="00BA55EC">
            <w:pPr>
              <w:jc w:val="center"/>
              <w:rPr>
                <w:sz w:val="17"/>
                <w:szCs w:val="17"/>
              </w:rPr>
            </w:pPr>
            <w:r w:rsidRPr="00725125">
              <w:rPr>
                <w:sz w:val="17"/>
                <w:szCs w:val="17"/>
              </w:rPr>
              <w:t>(</w:t>
            </w:r>
            <w:r w:rsidRPr="00725125">
              <w:rPr>
                <w:sz w:val="17"/>
                <w:szCs w:val="17"/>
                <w:lang w:val="en-US"/>
              </w:rPr>
              <w:t>B</w:t>
            </w:r>
            <w:r w:rsidRPr="00725125">
              <w:rPr>
                <w:sz w:val="17"/>
                <w:szCs w:val="17"/>
              </w:rPr>
              <w:t>)</w:t>
            </w:r>
          </w:p>
        </w:tc>
        <w:tc>
          <w:tcPr>
            <w:tcW w:w="2553" w:type="dxa"/>
            <w:gridSpan w:val="2"/>
            <w:shd w:val="clear" w:color="auto" w:fill="auto"/>
          </w:tcPr>
          <w:p w14:paraId="46796585" w14:textId="77777777" w:rsidR="00C96C85" w:rsidRPr="00725125" w:rsidRDefault="00C96C85" w:rsidP="00BA55EC">
            <w:pPr>
              <w:jc w:val="center"/>
              <w:rPr>
                <w:sz w:val="17"/>
                <w:szCs w:val="17"/>
              </w:rPr>
            </w:pPr>
            <w:r w:rsidRPr="00725125">
              <w:rPr>
                <w:sz w:val="17"/>
                <w:szCs w:val="17"/>
              </w:rPr>
              <w:t>(</w:t>
            </w:r>
            <w:r w:rsidRPr="00725125">
              <w:rPr>
                <w:sz w:val="17"/>
                <w:szCs w:val="17"/>
                <w:lang w:val="en-US"/>
              </w:rPr>
              <w:t>C</w:t>
            </w:r>
            <w:r w:rsidRPr="00725125">
              <w:rPr>
                <w:sz w:val="17"/>
                <w:szCs w:val="17"/>
              </w:rPr>
              <w:t>)</w:t>
            </w:r>
          </w:p>
        </w:tc>
      </w:tr>
      <w:tr w:rsidR="00C96C85" w:rsidRPr="00FC5F29" w14:paraId="63BB2AC4" w14:textId="77777777" w:rsidTr="001538FD">
        <w:tblPrEx>
          <w:tblCellMar>
            <w:left w:w="0" w:type="dxa"/>
            <w:right w:w="0" w:type="dxa"/>
          </w:tblCellMar>
          <w:tblLook w:val="0000" w:firstRow="0" w:lastRow="0" w:firstColumn="0" w:lastColumn="0" w:noHBand="0" w:noVBand="0"/>
        </w:tblPrEx>
        <w:trPr>
          <w:cantSplit/>
          <w:trHeight w:val="89"/>
        </w:trPr>
        <w:tc>
          <w:tcPr>
            <w:tcW w:w="3970" w:type="dxa"/>
            <w:gridSpan w:val="5"/>
            <w:tcBorders>
              <w:left w:val="single" w:sz="4" w:space="0" w:color="auto"/>
              <w:bottom w:val="single" w:sz="4" w:space="0" w:color="auto"/>
              <w:right w:val="single" w:sz="4" w:space="0" w:color="auto"/>
            </w:tcBorders>
            <w:tcMar>
              <w:top w:w="13" w:type="dxa"/>
              <w:left w:w="13" w:type="dxa"/>
              <w:bottom w:w="0" w:type="dxa"/>
              <w:right w:w="13" w:type="dxa"/>
            </w:tcMar>
            <w:vAlign w:val="center"/>
          </w:tcPr>
          <w:p w14:paraId="227E9CD3" w14:textId="77777777" w:rsidR="00C96C85" w:rsidRPr="00FC5F29" w:rsidRDefault="00FC5F29" w:rsidP="003C7B6D">
            <w:pPr>
              <w:ind w:left="57" w:right="57"/>
              <w:jc w:val="center"/>
              <w:rPr>
                <w:rFonts w:eastAsia="Arial Unicode MS"/>
                <w:sz w:val="17"/>
                <w:szCs w:val="17"/>
                <w:lang w:val="en-US"/>
              </w:rPr>
            </w:pPr>
            <w:r w:rsidRPr="00FC5F29">
              <w:rPr>
                <w:rFonts w:ascii="Source Sans Pro" w:hAnsi="Source Sans Pro"/>
                <w:color w:val="212529"/>
                <w:shd w:val="clear" w:color="auto" w:fill="FFFFFF"/>
                <w:lang w:val="en-US"/>
              </w:rPr>
              <w:t>${pol.1.pol_cas.ec_veh_dea_rec_sum}</w:t>
            </w:r>
          </w:p>
        </w:tc>
        <w:tc>
          <w:tcPr>
            <w:tcW w:w="3828" w:type="dxa"/>
            <w:gridSpan w:val="4"/>
            <w:tcBorders>
              <w:left w:val="single" w:sz="4" w:space="0" w:color="auto"/>
              <w:bottom w:val="single" w:sz="4" w:space="0" w:color="auto"/>
              <w:right w:val="single" w:sz="4" w:space="0" w:color="auto"/>
            </w:tcBorders>
            <w:tcMar>
              <w:top w:w="13" w:type="dxa"/>
              <w:left w:w="13" w:type="dxa"/>
              <w:bottom w:w="0" w:type="dxa"/>
              <w:right w:w="13" w:type="dxa"/>
            </w:tcMar>
            <w:vAlign w:val="center"/>
          </w:tcPr>
          <w:p w14:paraId="6E531FC5" w14:textId="77777777" w:rsidR="00C96C85" w:rsidRPr="00FC5F29" w:rsidRDefault="00FC5F29" w:rsidP="003C7B6D">
            <w:pPr>
              <w:jc w:val="center"/>
              <w:rPr>
                <w:rFonts w:eastAsia="Arial Unicode MS"/>
                <w:sz w:val="17"/>
                <w:szCs w:val="17"/>
                <w:lang w:val="en-US"/>
              </w:rPr>
            </w:pPr>
            <w:r w:rsidRPr="00FC5F29">
              <w:rPr>
                <w:rFonts w:ascii="Source Sans Pro" w:hAnsi="Source Sans Pro"/>
                <w:color w:val="212529"/>
                <w:shd w:val="clear" w:color="auto" w:fill="FFFFFF"/>
                <w:lang w:val="en-US"/>
              </w:rPr>
              <w:t>${pol.1.pol_cas.ec_veh_dea_rec_pre}</w:t>
            </w:r>
          </w:p>
        </w:tc>
        <w:tc>
          <w:tcPr>
            <w:tcW w:w="2553" w:type="dxa"/>
            <w:gridSpan w:val="2"/>
            <w:tcBorders>
              <w:left w:val="single" w:sz="4" w:space="0" w:color="auto"/>
              <w:bottom w:val="single" w:sz="4" w:space="0" w:color="auto"/>
              <w:right w:val="single" w:sz="4" w:space="0" w:color="auto"/>
            </w:tcBorders>
            <w:shd w:val="clear" w:color="auto" w:fill="auto"/>
            <w:vAlign w:val="center"/>
          </w:tcPr>
          <w:p w14:paraId="05F6AF99" w14:textId="77777777" w:rsidR="00C96C85" w:rsidRPr="00FC5F29" w:rsidRDefault="00FC5F29" w:rsidP="00BA55EC">
            <w:pPr>
              <w:ind w:left="57" w:right="57"/>
              <w:jc w:val="center"/>
              <w:rPr>
                <w:rFonts w:eastAsia="Arial Unicode MS"/>
                <w:sz w:val="17"/>
                <w:szCs w:val="17"/>
                <w:lang w:val="en-US"/>
              </w:rPr>
            </w:pPr>
            <w:r w:rsidRPr="00FC5F29">
              <w:rPr>
                <w:rFonts w:ascii="Source Sans Pro" w:hAnsi="Source Sans Pro"/>
                <w:color w:val="212529"/>
                <w:shd w:val="clear" w:color="auto" w:fill="FFFFFF"/>
                <w:lang w:val="en-US"/>
              </w:rPr>
              <w:t>${pol.1.pol_cas.ec_veh_dea_rec_fra}</w:t>
            </w:r>
          </w:p>
        </w:tc>
      </w:tr>
      <w:tr w:rsidR="00830ACC" w:rsidRPr="00FC5F29" w14:paraId="4B8FC27E" w14:textId="77777777" w:rsidTr="001538FD">
        <w:tblPrEx>
          <w:tblCellMar>
            <w:left w:w="0" w:type="dxa"/>
            <w:right w:w="0" w:type="dxa"/>
          </w:tblCellMar>
          <w:tblLook w:val="0000" w:firstRow="0" w:lastRow="0" w:firstColumn="0" w:lastColumn="0" w:noHBand="0" w:noVBand="0"/>
        </w:tblPrEx>
        <w:trPr>
          <w:cantSplit/>
          <w:trHeight w:val="105"/>
        </w:trPr>
        <w:tc>
          <w:tcPr>
            <w:tcW w:w="795" w:type="dxa"/>
            <w:gridSpan w:val="2"/>
            <w:tcBorders>
              <w:left w:val="single" w:sz="4" w:space="0" w:color="auto"/>
              <w:bottom w:val="single" w:sz="4" w:space="0" w:color="auto"/>
              <w:right w:val="single" w:sz="4" w:space="0" w:color="auto"/>
            </w:tcBorders>
            <w:shd w:val="clear" w:color="auto" w:fill="D6E3BC"/>
            <w:tcMar>
              <w:top w:w="13" w:type="dxa"/>
              <w:left w:w="13" w:type="dxa"/>
              <w:bottom w:w="0" w:type="dxa"/>
              <w:right w:w="13" w:type="dxa"/>
            </w:tcMar>
            <w:vAlign w:val="center"/>
          </w:tcPr>
          <w:p w14:paraId="1E648529" w14:textId="77777777" w:rsidR="00830ACC" w:rsidRPr="00FC5F29" w:rsidRDefault="00830ACC" w:rsidP="00BA55EC">
            <w:pPr>
              <w:ind w:left="57" w:right="57"/>
              <w:rPr>
                <w:rFonts w:eastAsia="Arial Unicode MS"/>
                <w:b/>
                <w:bCs/>
                <w:caps/>
                <w:sz w:val="17"/>
                <w:szCs w:val="17"/>
                <w:highlight w:val="yellow"/>
              </w:rPr>
            </w:pPr>
            <w:r w:rsidRPr="00FC5F29">
              <w:rPr>
                <w:b/>
                <w:bCs/>
                <w:caps/>
                <w:sz w:val="17"/>
                <w:szCs w:val="17"/>
                <w:highlight w:val="yellow"/>
              </w:rPr>
              <w:t>Всего:</w:t>
            </w:r>
          </w:p>
        </w:tc>
        <w:tc>
          <w:tcPr>
            <w:tcW w:w="3175" w:type="dxa"/>
            <w:gridSpan w:val="3"/>
            <w:tcBorders>
              <w:left w:val="single" w:sz="4" w:space="0" w:color="auto"/>
              <w:bottom w:val="single" w:sz="4" w:space="0" w:color="auto"/>
              <w:right w:val="single" w:sz="4" w:space="0" w:color="auto"/>
            </w:tcBorders>
            <w:shd w:val="clear" w:color="auto" w:fill="auto"/>
            <w:vAlign w:val="center"/>
          </w:tcPr>
          <w:p w14:paraId="11553536" w14:textId="77777777" w:rsidR="00830ACC" w:rsidRPr="00FC5F29" w:rsidRDefault="00FC5F29" w:rsidP="003C7B6D">
            <w:pPr>
              <w:ind w:left="57" w:right="57"/>
              <w:jc w:val="center"/>
              <w:rPr>
                <w:rFonts w:eastAsia="Arial Unicode MS"/>
                <w:b/>
                <w:sz w:val="17"/>
                <w:szCs w:val="17"/>
                <w:highlight w:val="yellow"/>
                <w:lang w:val="en-US"/>
              </w:rPr>
            </w:pPr>
            <w:r w:rsidRPr="00FC5F29">
              <w:rPr>
                <w:rFonts w:ascii="Source Sans Pro" w:hAnsi="Source Sans Pro"/>
                <w:color w:val="212529"/>
                <w:shd w:val="clear" w:color="auto" w:fill="FFFFFF"/>
                <w:lang w:val="en-US"/>
              </w:rPr>
              <w:t>${pol.1.pol_cas.ec_veh_dea_rec_sum}</w:t>
            </w:r>
          </w:p>
        </w:tc>
        <w:tc>
          <w:tcPr>
            <w:tcW w:w="3828" w:type="dxa"/>
            <w:gridSpan w:val="4"/>
            <w:tcBorders>
              <w:left w:val="single" w:sz="4" w:space="0" w:color="auto"/>
              <w:bottom w:val="single" w:sz="4" w:space="0" w:color="auto"/>
              <w:right w:val="single" w:sz="4" w:space="0" w:color="auto"/>
            </w:tcBorders>
            <w:tcMar>
              <w:top w:w="13" w:type="dxa"/>
              <w:left w:w="13" w:type="dxa"/>
              <w:bottom w:w="0" w:type="dxa"/>
              <w:right w:w="13" w:type="dxa"/>
            </w:tcMar>
            <w:vAlign w:val="center"/>
          </w:tcPr>
          <w:p w14:paraId="0CE71EC1" w14:textId="77777777" w:rsidR="00830ACC" w:rsidRPr="00FC5F29" w:rsidRDefault="00FC5F29" w:rsidP="003C7B6D">
            <w:pPr>
              <w:ind w:left="57" w:right="57"/>
              <w:jc w:val="center"/>
              <w:rPr>
                <w:rFonts w:eastAsia="Arial Unicode MS"/>
                <w:b/>
                <w:sz w:val="17"/>
                <w:szCs w:val="17"/>
                <w:lang w:val="en-US"/>
              </w:rPr>
            </w:pPr>
            <w:r w:rsidRPr="00FC5F29">
              <w:rPr>
                <w:rFonts w:ascii="Source Sans Pro" w:hAnsi="Source Sans Pro"/>
                <w:color w:val="212529"/>
                <w:shd w:val="clear" w:color="auto" w:fill="FFFFFF"/>
                <w:lang w:val="en-US"/>
              </w:rPr>
              <w:t>${pol.1.pol_cas.ec_veh_dea_rec_pre}</w:t>
            </w:r>
          </w:p>
        </w:tc>
        <w:tc>
          <w:tcPr>
            <w:tcW w:w="2553" w:type="dxa"/>
            <w:gridSpan w:val="2"/>
            <w:tcBorders>
              <w:left w:val="single" w:sz="4" w:space="0" w:color="auto"/>
              <w:bottom w:val="single" w:sz="4" w:space="0" w:color="auto"/>
              <w:right w:val="single" w:sz="4" w:space="0" w:color="auto"/>
            </w:tcBorders>
            <w:shd w:val="clear" w:color="auto" w:fill="auto"/>
            <w:vAlign w:val="center"/>
          </w:tcPr>
          <w:p w14:paraId="19938631" w14:textId="77777777" w:rsidR="00830ACC" w:rsidRPr="00FC5F29" w:rsidRDefault="00FC5F29" w:rsidP="00514B9B">
            <w:pPr>
              <w:ind w:left="57" w:right="57"/>
              <w:jc w:val="center"/>
              <w:rPr>
                <w:rFonts w:eastAsia="Arial Unicode MS"/>
                <w:b/>
                <w:sz w:val="17"/>
                <w:szCs w:val="17"/>
                <w:lang w:val="en-US"/>
              </w:rPr>
            </w:pPr>
            <w:r w:rsidRPr="00FC5F29">
              <w:rPr>
                <w:rFonts w:ascii="Source Sans Pro" w:hAnsi="Source Sans Pro"/>
                <w:color w:val="212529"/>
                <w:shd w:val="clear" w:color="auto" w:fill="FFFFFF"/>
                <w:lang w:val="en-US"/>
              </w:rPr>
              <w:t>${pol.1.pol_cas.ec_veh_dea_rec_fra}</w:t>
            </w:r>
          </w:p>
        </w:tc>
      </w:tr>
      <w:tr w:rsidR="00830ACC" w:rsidRPr="00FC5F29" w14:paraId="1BDEC53B" w14:textId="77777777" w:rsidTr="001538FD">
        <w:tblPrEx>
          <w:tblCellMar>
            <w:left w:w="0" w:type="dxa"/>
            <w:right w:w="0" w:type="dxa"/>
          </w:tblCellMar>
          <w:tblLook w:val="0000" w:firstRow="0" w:lastRow="0" w:firstColumn="0" w:lastColumn="0" w:noHBand="0" w:noVBand="0"/>
        </w:tblPrEx>
        <w:trPr>
          <w:cantSplit/>
          <w:trHeight w:val="111"/>
        </w:trPr>
        <w:tc>
          <w:tcPr>
            <w:tcW w:w="795" w:type="dxa"/>
            <w:gridSpan w:val="2"/>
            <w:tcBorders>
              <w:top w:val="single" w:sz="4" w:space="0" w:color="auto"/>
            </w:tcBorders>
            <w:tcMar>
              <w:top w:w="13" w:type="dxa"/>
              <w:left w:w="13" w:type="dxa"/>
              <w:bottom w:w="0" w:type="dxa"/>
              <w:right w:w="13" w:type="dxa"/>
            </w:tcMar>
            <w:vAlign w:val="center"/>
          </w:tcPr>
          <w:p w14:paraId="65253A8E" w14:textId="77777777" w:rsidR="00830ACC" w:rsidRPr="00FC5F29" w:rsidRDefault="00830ACC" w:rsidP="00BA55EC">
            <w:pPr>
              <w:ind w:left="57" w:right="57"/>
              <w:jc w:val="center"/>
              <w:rPr>
                <w:bCs/>
                <w:caps/>
                <w:sz w:val="17"/>
                <w:szCs w:val="17"/>
                <w:lang w:val="en-US"/>
              </w:rPr>
            </w:pPr>
          </w:p>
        </w:tc>
        <w:tc>
          <w:tcPr>
            <w:tcW w:w="3175" w:type="dxa"/>
            <w:gridSpan w:val="3"/>
            <w:tcBorders>
              <w:top w:val="single" w:sz="4" w:space="0" w:color="auto"/>
            </w:tcBorders>
            <w:shd w:val="clear" w:color="auto" w:fill="auto"/>
            <w:vAlign w:val="center"/>
          </w:tcPr>
          <w:p w14:paraId="6044512B" w14:textId="77777777" w:rsidR="00830ACC" w:rsidRPr="00FC5F29" w:rsidRDefault="00830ACC" w:rsidP="00BA55EC">
            <w:pPr>
              <w:ind w:left="57" w:right="57"/>
              <w:jc w:val="center"/>
              <w:rPr>
                <w:rFonts w:eastAsia="Arial Unicode MS"/>
                <w:bCs/>
                <w:sz w:val="17"/>
                <w:szCs w:val="17"/>
                <w:lang w:val="en-US"/>
              </w:rPr>
            </w:pPr>
          </w:p>
        </w:tc>
        <w:tc>
          <w:tcPr>
            <w:tcW w:w="3828" w:type="dxa"/>
            <w:gridSpan w:val="4"/>
            <w:tcBorders>
              <w:top w:val="single" w:sz="4" w:space="0" w:color="auto"/>
            </w:tcBorders>
            <w:tcMar>
              <w:top w:w="13" w:type="dxa"/>
              <w:left w:w="13" w:type="dxa"/>
              <w:bottom w:w="0" w:type="dxa"/>
              <w:right w:w="13" w:type="dxa"/>
            </w:tcMar>
            <w:vAlign w:val="center"/>
          </w:tcPr>
          <w:p w14:paraId="37EADAEE" w14:textId="77777777" w:rsidR="00830ACC" w:rsidRPr="00FC5F29" w:rsidRDefault="00830ACC" w:rsidP="00BA55EC">
            <w:pPr>
              <w:ind w:left="57" w:right="57"/>
              <w:jc w:val="center"/>
              <w:rPr>
                <w:rFonts w:eastAsia="Arial Unicode MS"/>
                <w:bCs/>
                <w:sz w:val="17"/>
                <w:szCs w:val="17"/>
                <w:lang w:val="en-US"/>
              </w:rPr>
            </w:pPr>
          </w:p>
        </w:tc>
        <w:tc>
          <w:tcPr>
            <w:tcW w:w="2553" w:type="dxa"/>
            <w:gridSpan w:val="2"/>
            <w:tcBorders>
              <w:top w:val="single" w:sz="4" w:space="0" w:color="auto"/>
            </w:tcBorders>
            <w:shd w:val="clear" w:color="auto" w:fill="auto"/>
            <w:vAlign w:val="center"/>
          </w:tcPr>
          <w:p w14:paraId="47DD9D0D" w14:textId="77777777" w:rsidR="00830ACC" w:rsidRPr="00FC5F29" w:rsidRDefault="00830ACC" w:rsidP="00BA55EC">
            <w:pPr>
              <w:ind w:left="57" w:right="57"/>
              <w:jc w:val="center"/>
              <w:rPr>
                <w:rFonts w:eastAsia="Arial Unicode MS"/>
                <w:bCs/>
                <w:sz w:val="17"/>
                <w:szCs w:val="17"/>
                <w:lang w:val="en-US"/>
              </w:rPr>
            </w:pPr>
          </w:p>
        </w:tc>
      </w:tr>
      <w:tr w:rsidR="00830ACC" w:rsidRPr="00725125" w14:paraId="79EF5EC5" w14:textId="77777777" w:rsidTr="00183BFD">
        <w:tblPrEx>
          <w:tblCellMar>
            <w:left w:w="0" w:type="dxa"/>
            <w:right w:w="0" w:type="dxa"/>
          </w:tblCellMar>
          <w:tblLook w:val="0000" w:firstRow="0" w:lastRow="0" w:firstColumn="0" w:lastColumn="0" w:noHBand="0" w:noVBand="0"/>
        </w:tblPrEx>
        <w:trPr>
          <w:trHeight w:val="148"/>
        </w:trPr>
        <w:tc>
          <w:tcPr>
            <w:tcW w:w="10351" w:type="dxa"/>
            <w:gridSpan w:val="11"/>
            <w:tcBorders>
              <w:bottom w:val="double" w:sz="4" w:space="0" w:color="auto"/>
            </w:tcBorders>
            <w:shd w:val="clear" w:color="auto" w:fill="D9D9D9"/>
            <w:tcMar>
              <w:top w:w="13" w:type="dxa"/>
              <w:left w:w="13" w:type="dxa"/>
              <w:bottom w:w="0" w:type="dxa"/>
              <w:right w:w="13" w:type="dxa"/>
            </w:tcMar>
            <w:vAlign w:val="center"/>
          </w:tcPr>
          <w:p w14:paraId="4C41232D" w14:textId="77777777" w:rsidR="00830ACC" w:rsidRPr="00725125" w:rsidRDefault="00830ACC" w:rsidP="00EA4A3F">
            <w:pPr>
              <w:ind w:left="57" w:right="57"/>
              <w:rPr>
                <w:b/>
                <w:bCs/>
                <w:caps/>
                <w:sz w:val="17"/>
                <w:szCs w:val="17"/>
                <w:lang w:val="en-US"/>
              </w:rPr>
            </w:pPr>
            <w:r w:rsidRPr="00725125">
              <w:rPr>
                <w:b/>
                <w:bCs/>
                <w:caps/>
                <w:sz w:val="17"/>
                <w:szCs w:val="17"/>
              </w:rPr>
              <w:t>Часть</w:t>
            </w:r>
            <w:r w:rsidRPr="00725125">
              <w:rPr>
                <w:b/>
                <w:bCs/>
                <w:caps/>
                <w:sz w:val="17"/>
                <w:szCs w:val="17"/>
                <w:lang w:val="en-US"/>
              </w:rPr>
              <w:t xml:space="preserve"> 4. </w:t>
            </w:r>
            <w:r w:rsidRPr="00725125">
              <w:rPr>
                <w:b/>
                <w:bCs/>
                <w:caps/>
                <w:sz w:val="17"/>
                <w:szCs w:val="17"/>
              </w:rPr>
              <w:t>автоГражданская</w:t>
            </w:r>
            <w:r w:rsidRPr="00725125">
              <w:rPr>
                <w:b/>
                <w:bCs/>
                <w:caps/>
                <w:sz w:val="17"/>
                <w:szCs w:val="17"/>
                <w:lang w:val="en-US"/>
              </w:rPr>
              <w:t xml:space="preserve"> </w:t>
            </w:r>
            <w:r w:rsidRPr="00725125">
              <w:rPr>
                <w:b/>
                <w:bCs/>
                <w:caps/>
                <w:sz w:val="17"/>
                <w:szCs w:val="17"/>
              </w:rPr>
              <w:t>ответственность</w:t>
            </w:r>
          </w:p>
        </w:tc>
      </w:tr>
      <w:tr w:rsidR="00830ACC" w:rsidRPr="00725125" w14:paraId="32CEF54A" w14:textId="77777777" w:rsidTr="001538FD">
        <w:tblPrEx>
          <w:tblCellMar>
            <w:left w:w="0" w:type="dxa"/>
            <w:right w:w="0" w:type="dxa"/>
          </w:tblCellMar>
          <w:tblLook w:val="0000" w:firstRow="0" w:lastRow="0" w:firstColumn="0" w:lastColumn="0" w:noHBand="0" w:noVBand="0"/>
        </w:tblPrEx>
        <w:trPr>
          <w:cantSplit/>
          <w:trHeight w:val="225"/>
        </w:trPr>
        <w:tc>
          <w:tcPr>
            <w:tcW w:w="3970" w:type="dxa"/>
            <w:gridSpan w:val="5"/>
            <w:tcBorders>
              <w:top w:val="double" w:sz="4" w:space="0" w:color="auto"/>
            </w:tcBorders>
            <w:shd w:val="clear" w:color="auto" w:fill="auto"/>
            <w:tcMar>
              <w:top w:w="13" w:type="dxa"/>
              <w:left w:w="13" w:type="dxa"/>
              <w:bottom w:w="0" w:type="dxa"/>
              <w:right w:w="13" w:type="dxa"/>
            </w:tcMar>
            <w:vAlign w:val="center"/>
          </w:tcPr>
          <w:p w14:paraId="6F139B35" w14:textId="77777777" w:rsidR="00830ACC" w:rsidRPr="00725125" w:rsidRDefault="00830ACC" w:rsidP="00EA4A3F">
            <w:pPr>
              <w:ind w:right="57"/>
              <w:jc w:val="center"/>
              <w:rPr>
                <w:rFonts w:eastAsia="Arial Unicode MS"/>
                <w:sz w:val="17"/>
                <w:szCs w:val="17"/>
              </w:rPr>
            </w:pPr>
            <w:r w:rsidRPr="00725125">
              <w:rPr>
                <w:rFonts w:eastAsia="Arial Unicode MS"/>
                <w:b/>
                <w:sz w:val="17"/>
                <w:szCs w:val="17"/>
              </w:rPr>
              <w:t>Ответственность перед Третьим лицам, за:</w:t>
            </w:r>
          </w:p>
        </w:tc>
        <w:tc>
          <w:tcPr>
            <w:tcW w:w="3828" w:type="dxa"/>
            <w:gridSpan w:val="4"/>
            <w:tcBorders>
              <w:top w:val="double" w:sz="4" w:space="0" w:color="auto"/>
            </w:tcBorders>
            <w:shd w:val="clear" w:color="auto" w:fill="auto"/>
            <w:vAlign w:val="center"/>
          </w:tcPr>
          <w:p w14:paraId="5E3632F8" w14:textId="77777777" w:rsidR="00830ACC" w:rsidRPr="00725125" w:rsidRDefault="00830ACC" w:rsidP="00EA4A3F">
            <w:pPr>
              <w:ind w:right="57"/>
              <w:jc w:val="center"/>
              <w:rPr>
                <w:rFonts w:eastAsia="Arial Unicode MS"/>
                <w:sz w:val="17"/>
                <w:szCs w:val="17"/>
              </w:rPr>
            </w:pPr>
            <w:r w:rsidRPr="00725125">
              <w:rPr>
                <w:b/>
                <w:bCs/>
                <w:sz w:val="17"/>
                <w:szCs w:val="17"/>
              </w:rPr>
              <w:t>Страховая сумма</w:t>
            </w:r>
            <w:r w:rsidRPr="00725125">
              <w:rPr>
                <w:sz w:val="17"/>
                <w:szCs w:val="17"/>
              </w:rPr>
              <w:t xml:space="preserve"> </w:t>
            </w:r>
          </w:p>
        </w:tc>
        <w:tc>
          <w:tcPr>
            <w:tcW w:w="2553" w:type="dxa"/>
            <w:gridSpan w:val="2"/>
            <w:tcBorders>
              <w:top w:val="double" w:sz="4" w:space="0" w:color="auto"/>
            </w:tcBorders>
            <w:shd w:val="clear" w:color="auto" w:fill="auto"/>
            <w:noWrap/>
            <w:tcMar>
              <w:top w:w="13" w:type="dxa"/>
              <w:left w:w="13" w:type="dxa"/>
              <w:bottom w:w="0" w:type="dxa"/>
              <w:right w:w="13" w:type="dxa"/>
            </w:tcMar>
            <w:vAlign w:val="center"/>
          </w:tcPr>
          <w:p w14:paraId="604E3187" w14:textId="77777777" w:rsidR="00830ACC" w:rsidRPr="00725125" w:rsidRDefault="00830ACC" w:rsidP="00EA4A3F">
            <w:pPr>
              <w:ind w:left="57" w:right="57"/>
              <w:jc w:val="center"/>
              <w:rPr>
                <w:rFonts w:eastAsia="Arial Unicode MS"/>
                <w:sz w:val="17"/>
                <w:szCs w:val="17"/>
              </w:rPr>
            </w:pPr>
            <w:r w:rsidRPr="00725125">
              <w:rPr>
                <w:b/>
                <w:bCs/>
                <w:sz w:val="17"/>
                <w:szCs w:val="17"/>
              </w:rPr>
              <w:t>Страховая</w:t>
            </w:r>
            <w:r w:rsidRPr="00725125">
              <w:rPr>
                <w:b/>
                <w:bCs/>
                <w:sz w:val="17"/>
                <w:szCs w:val="17"/>
                <w:lang w:val="en-US"/>
              </w:rPr>
              <w:t xml:space="preserve"> </w:t>
            </w:r>
            <w:r w:rsidRPr="00725125">
              <w:rPr>
                <w:b/>
                <w:bCs/>
                <w:sz w:val="17"/>
                <w:szCs w:val="17"/>
              </w:rPr>
              <w:t>премия</w:t>
            </w:r>
          </w:p>
        </w:tc>
      </w:tr>
      <w:tr w:rsidR="00830ACC" w:rsidRPr="00725125" w14:paraId="6A168AD9" w14:textId="77777777" w:rsidTr="001538FD">
        <w:tblPrEx>
          <w:tblCellMar>
            <w:left w:w="0" w:type="dxa"/>
            <w:right w:w="0" w:type="dxa"/>
          </w:tblCellMar>
          <w:tblLook w:val="0000" w:firstRow="0" w:lastRow="0" w:firstColumn="0" w:lastColumn="0" w:noHBand="0" w:noVBand="0"/>
        </w:tblPrEx>
        <w:trPr>
          <w:trHeight w:val="53"/>
        </w:trPr>
        <w:tc>
          <w:tcPr>
            <w:tcW w:w="3970" w:type="dxa"/>
            <w:gridSpan w:val="5"/>
            <w:shd w:val="clear" w:color="auto" w:fill="auto"/>
            <w:tcMar>
              <w:top w:w="13" w:type="dxa"/>
              <w:left w:w="13" w:type="dxa"/>
              <w:bottom w:w="0" w:type="dxa"/>
              <w:right w:w="13" w:type="dxa"/>
            </w:tcMar>
          </w:tcPr>
          <w:p w14:paraId="48A4EB47" w14:textId="77777777" w:rsidR="00830ACC" w:rsidRPr="00725125" w:rsidRDefault="00830ACC" w:rsidP="00360094">
            <w:pPr>
              <w:ind w:right="57"/>
              <w:jc w:val="center"/>
              <w:rPr>
                <w:sz w:val="17"/>
                <w:szCs w:val="17"/>
              </w:rPr>
            </w:pPr>
          </w:p>
        </w:tc>
        <w:tc>
          <w:tcPr>
            <w:tcW w:w="3828" w:type="dxa"/>
            <w:gridSpan w:val="4"/>
            <w:shd w:val="clear" w:color="auto" w:fill="auto"/>
          </w:tcPr>
          <w:p w14:paraId="79E2E2FF" w14:textId="77777777" w:rsidR="00830ACC" w:rsidRPr="00725125" w:rsidRDefault="00830ACC" w:rsidP="00BA55EC">
            <w:pPr>
              <w:jc w:val="center"/>
              <w:rPr>
                <w:sz w:val="17"/>
                <w:szCs w:val="17"/>
              </w:rPr>
            </w:pPr>
            <w:r w:rsidRPr="00725125">
              <w:rPr>
                <w:sz w:val="17"/>
                <w:szCs w:val="17"/>
              </w:rPr>
              <w:t>(</w:t>
            </w:r>
            <w:r w:rsidRPr="00725125">
              <w:rPr>
                <w:sz w:val="17"/>
                <w:szCs w:val="17"/>
                <w:lang w:val="en-US"/>
              </w:rPr>
              <w:t>A</w:t>
            </w:r>
            <w:r w:rsidRPr="00725125">
              <w:rPr>
                <w:sz w:val="17"/>
                <w:szCs w:val="17"/>
              </w:rPr>
              <w:t>)</w:t>
            </w:r>
          </w:p>
        </w:tc>
        <w:tc>
          <w:tcPr>
            <w:tcW w:w="2553" w:type="dxa"/>
            <w:gridSpan w:val="2"/>
            <w:shd w:val="clear" w:color="auto" w:fill="auto"/>
            <w:noWrap/>
            <w:tcMar>
              <w:top w:w="13" w:type="dxa"/>
              <w:left w:w="13" w:type="dxa"/>
              <w:bottom w:w="0" w:type="dxa"/>
              <w:right w:w="13" w:type="dxa"/>
            </w:tcMar>
          </w:tcPr>
          <w:p w14:paraId="102B5989" w14:textId="77777777" w:rsidR="00830ACC" w:rsidRPr="00725125" w:rsidRDefault="00830ACC" w:rsidP="00BA55EC">
            <w:pPr>
              <w:jc w:val="center"/>
              <w:rPr>
                <w:sz w:val="17"/>
                <w:szCs w:val="17"/>
              </w:rPr>
            </w:pPr>
            <w:r w:rsidRPr="00725125">
              <w:rPr>
                <w:sz w:val="17"/>
                <w:szCs w:val="17"/>
              </w:rPr>
              <w:t>(</w:t>
            </w:r>
            <w:r w:rsidRPr="00725125">
              <w:rPr>
                <w:sz w:val="17"/>
                <w:szCs w:val="17"/>
                <w:lang w:val="en-US"/>
              </w:rPr>
              <w:t>B</w:t>
            </w:r>
            <w:r w:rsidRPr="00725125">
              <w:rPr>
                <w:sz w:val="17"/>
                <w:szCs w:val="17"/>
              </w:rPr>
              <w:t>)</w:t>
            </w:r>
          </w:p>
        </w:tc>
      </w:tr>
      <w:tr w:rsidR="002227A1" w:rsidRPr="00725125" w14:paraId="02EFB870" w14:textId="77777777" w:rsidTr="00A30E3B">
        <w:tblPrEx>
          <w:tblCellMar>
            <w:left w:w="0" w:type="dxa"/>
            <w:right w:w="0" w:type="dxa"/>
          </w:tblCellMar>
          <w:tblLook w:val="0000" w:firstRow="0" w:lastRow="0" w:firstColumn="0" w:lastColumn="0" w:noHBand="0" w:noVBand="0"/>
        </w:tblPrEx>
        <w:trPr>
          <w:trHeight w:val="118"/>
        </w:trPr>
        <w:tc>
          <w:tcPr>
            <w:tcW w:w="3970" w:type="dxa"/>
            <w:gridSpan w:val="5"/>
            <w:tcBorders>
              <w:right w:val="single" w:sz="4" w:space="0" w:color="auto"/>
            </w:tcBorders>
            <w:tcMar>
              <w:top w:w="13" w:type="dxa"/>
              <w:left w:w="13" w:type="dxa"/>
              <w:bottom w:w="0" w:type="dxa"/>
              <w:right w:w="13" w:type="dxa"/>
            </w:tcMar>
            <w:vAlign w:val="center"/>
          </w:tcPr>
          <w:p w14:paraId="7DD99BDE" w14:textId="77777777" w:rsidR="002227A1" w:rsidRPr="00725125" w:rsidRDefault="002227A1" w:rsidP="00EA4A3F">
            <w:pPr>
              <w:ind w:left="129" w:right="57"/>
              <w:rPr>
                <w:rFonts w:eastAsia="Arial Unicode MS"/>
                <w:sz w:val="17"/>
                <w:szCs w:val="17"/>
                <w:lang w:val="en-US"/>
              </w:rPr>
            </w:pPr>
            <w:r w:rsidRPr="00725125">
              <w:rPr>
                <w:b/>
                <w:sz w:val="17"/>
                <w:szCs w:val="17"/>
              </w:rPr>
              <w:t>1. Телесные повреждения</w:t>
            </w:r>
          </w:p>
        </w:tc>
        <w:tc>
          <w:tcPr>
            <w:tcW w:w="3828" w:type="dxa"/>
            <w:gridSpan w:val="4"/>
            <w:vMerge w:val="restart"/>
            <w:tcBorders>
              <w:left w:val="single" w:sz="4" w:space="0" w:color="auto"/>
              <w:right w:val="single" w:sz="4" w:space="0" w:color="auto"/>
            </w:tcBorders>
            <w:shd w:val="clear" w:color="auto" w:fill="auto"/>
            <w:vAlign w:val="center"/>
          </w:tcPr>
          <w:p w14:paraId="203D8937" w14:textId="77777777" w:rsidR="002227A1" w:rsidRPr="009233EC" w:rsidRDefault="009233EC" w:rsidP="00BA55EC">
            <w:pPr>
              <w:ind w:left="57" w:right="57"/>
              <w:jc w:val="center"/>
              <w:rPr>
                <w:rFonts w:eastAsia="Arial Unicode MS"/>
                <w:sz w:val="17"/>
                <w:szCs w:val="17"/>
                <w:lang w:val="en-US"/>
              </w:rPr>
            </w:pPr>
            <w:r w:rsidRPr="009233EC">
              <w:rPr>
                <w:rFonts w:ascii="Source Sans Pro" w:hAnsi="Source Sans Pro"/>
                <w:color w:val="212529"/>
                <w:shd w:val="clear" w:color="auto" w:fill="FFFFFF"/>
                <w:lang w:val="en-US"/>
              </w:rPr>
              <w:t>${pol.1.pol_cas.ec_civ_lia_sum}</w:t>
            </w:r>
          </w:p>
        </w:tc>
        <w:tc>
          <w:tcPr>
            <w:tcW w:w="2553" w:type="dxa"/>
            <w:gridSpan w:val="2"/>
            <w:vMerge w:val="restart"/>
            <w:tcBorders>
              <w:left w:val="single" w:sz="4" w:space="0" w:color="auto"/>
              <w:right w:val="single" w:sz="4" w:space="0" w:color="auto"/>
            </w:tcBorders>
            <w:shd w:val="clear" w:color="auto" w:fill="auto"/>
            <w:noWrap/>
            <w:tcMar>
              <w:top w:w="13" w:type="dxa"/>
              <w:left w:w="13" w:type="dxa"/>
              <w:bottom w:w="0" w:type="dxa"/>
              <w:right w:w="13" w:type="dxa"/>
            </w:tcMar>
            <w:vAlign w:val="center"/>
          </w:tcPr>
          <w:p w14:paraId="73C5B64E" w14:textId="77777777" w:rsidR="002227A1" w:rsidRPr="009233EC" w:rsidRDefault="009233EC" w:rsidP="00BA55EC">
            <w:pPr>
              <w:ind w:left="57" w:right="57"/>
              <w:jc w:val="center"/>
              <w:rPr>
                <w:rFonts w:eastAsia="Arial Unicode MS"/>
                <w:sz w:val="17"/>
                <w:szCs w:val="17"/>
                <w:lang w:val="en-US"/>
              </w:rPr>
            </w:pPr>
            <w:r w:rsidRPr="009233EC">
              <w:rPr>
                <w:rFonts w:ascii="Source Sans Pro" w:hAnsi="Source Sans Pro"/>
                <w:color w:val="212529"/>
                <w:shd w:val="clear" w:color="auto" w:fill="FFFFFF"/>
                <w:lang w:val="en-US"/>
              </w:rPr>
              <w:t>${pol.1.pol_cas.ec_civ_lia_pre}</w:t>
            </w:r>
          </w:p>
        </w:tc>
      </w:tr>
      <w:tr w:rsidR="002227A1" w:rsidRPr="00725125" w14:paraId="688FBDCE" w14:textId="77777777" w:rsidTr="001538FD">
        <w:tblPrEx>
          <w:tblCellMar>
            <w:left w:w="0" w:type="dxa"/>
            <w:right w:w="0" w:type="dxa"/>
          </w:tblCellMar>
          <w:tblLook w:val="0000" w:firstRow="0" w:lastRow="0" w:firstColumn="0" w:lastColumn="0" w:noHBand="0" w:noVBand="0"/>
        </w:tblPrEx>
        <w:trPr>
          <w:trHeight w:val="118"/>
        </w:trPr>
        <w:tc>
          <w:tcPr>
            <w:tcW w:w="3970" w:type="dxa"/>
            <w:gridSpan w:val="5"/>
            <w:tcBorders>
              <w:right w:val="single" w:sz="4" w:space="0" w:color="auto"/>
            </w:tcBorders>
            <w:tcMar>
              <w:top w:w="13" w:type="dxa"/>
              <w:left w:w="13" w:type="dxa"/>
              <w:bottom w:w="0" w:type="dxa"/>
              <w:right w:w="13" w:type="dxa"/>
            </w:tcMar>
            <w:vAlign w:val="center"/>
          </w:tcPr>
          <w:p w14:paraId="41835BF5" w14:textId="77777777" w:rsidR="002227A1" w:rsidRPr="00725125" w:rsidRDefault="002227A1" w:rsidP="00EA4A3F">
            <w:pPr>
              <w:ind w:left="129" w:right="57"/>
              <w:rPr>
                <w:rFonts w:eastAsia="Arial Unicode MS"/>
                <w:sz w:val="17"/>
                <w:szCs w:val="17"/>
                <w:lang w:val="en-US"/>
              </w:rPr>
            </w:pPr>
            <w:r w:rsidRPr="00725125">
              <w:rPr>
                <w:b/>
                <w:sz w:val="17"/>
                <w:szCs w:val="17"/>
              </w:rPr>
              <w:t>2. Ущерб имущества</w:t>
            </w:r>
          </w:p>
        </w:tc>
        <w:tc>
          <w:tcPr>
            <w:tcW w:w="3828" w:type="dxa"/>
            <w:gridSpan w:val="4"/>
            <w:vMerge/>
            <w:tcBorders>
              <w:left w:val="single" w:sz="4" w:space="0" w:color="auto"/>
              <w:bottom w:val="single" w:sz="4" w:space="0" w:color="auto"/>
              <w:right w:val="single" w:sz="4" w:space="0" w:color="auto"/>
            </w:tcBorders>
            <w:shd w:val="clear" w:color="auto" w:fill="auto"/>
            <w:vAlign w:val="center"/>
          </w:tcPr>
          <w:p w14:paraId="676B937B" w14:textId="77777777" w:rsidR="002227A1" w:rsidRPr="00725125" w:rsidRDefault="002227A1" w:rsidP="00BA55EC">
            <w:pPr>
              <w:ind w:left="57" w:right="57"/>
              <w:jc w:val="center"/>
              <w:rPr>
                <w:rFonts w:eastAsia="Arial Unicode MS"/>
                <w:sz w:val="17"/>
                <w:szCs w:val="17"/>
              </w:rPr>
            </w:pPr>
          </w:p>
        </w:tc>
        <w:tc>
          <w:tcPr>
            <w:tcW w:w="2553" w:type="dxa"/>
            <w:gridSpan w:val="2"/>
            <w:vMerge/>
            <w:tcBorders>
              <w:left w:val="single" w:sz="4" w:space="0" w:color="auto"/>
              <w:bottom w:val="single" w:sz="4" w:space="0" w:color="auto"/>
              <w:right w:val="single" w:sz="4" w:space="0" w:color="auto"/>
            </w:tcBorders>
            <w:shd w:val="clear" w:color="auto" w:fill="auto"/>
            <w:noWrap/>
            <w:tcMar>
              <w:top w:w="13" w:type="dxa"/>
              <w:left w:w="13" w:type="dxa"/>
              <w:bottom w:w="0" w:type="dxa"/>
              <w:right w:w="13" w:type="dxa"/>
            </w:tcMar>
            <w:vAlign w:val="center"/>
          </w:tcPr>
          <w:p w14:paraId="2505BF7C" w14:textId="77777777" w:rsidR="002227A1" w:rsidRPr="00725125" w:rsidRDefault="002227A1" w:rsidP="00BA55EC">
            <w:pPr>
              <w:ind w:left="57" w:right="57"/>
              <w:jc w:val="center"/>
              <w:rPr>
                <w:rFonts w:eastAsia="Arial Unicode MS"/>
                <w:sz w:val="17"/>
                <w:szCs w:val="17"/>
                <w:lang w:val="en-US"/>
              </w:rPr>
            </w:pPr>
          </w:p>
        </w:tc>
      </w:tr>
      <w:tr w:rsidR="00830ACC" w:rsidRPr="00725125" w14:paraId="60B26700" w14:textId="77777777" w:rsidTr="00183BFD">
        <w:tblPrEx>
          <w:tblCellMar>
            <w:left w:w="0" w:type="dxa"/>
            <w:right w:w="0" w:type="dxa"/>
          </w:tblCellMar>
          <w:tblLook w:val="0000" w:firstRow="0" w:lastRow="0" w:firstColumn="0" w:lastColumn="0" w:noHBand="0" w:noVBand="0"/>
        </w:tblPrEx>
        <w:trPr>
          <w:trHeight w:val="118"/>
        </w:trPr>
        <w:tc>
          <w:tcPr>
            <w:tcW w:w="3970" w:type="dxa"/>
            <w:gridSpan w:val="5"/>
            <w:tcBorders>
              <w:left w:val="single" w:sz="4" w:space="0" w:color="auto"/>
              <w:bottom w:val="single" w:sz="4" w:space="0" w:color="auto"/>
              <w:right w:val="single" w:sz="4" w:space="0" w:color="auto"/>
            </w:tcBorders>
            <w:shd w:val="clear" w:color="auto" w:fill="D9D9D9"/>
            <w:tcMar>
              <w:top w:w="13" w:type="dxa"/>
              <w:left w:w="13" w:type="dxa"/>
              <w:bottom w:w="0" w:type="dxa"/>
              <w:right w:w="13" w:type="dxa"/>
            </w:tcMar>
            <w:vAlign w:val="center"/>
          </w:tcPr>
          <w:p w14:paraId="6D7165CB" w14:textId="77777777" w:rsidR="00830ACC" w:rsidRPr="00725125" w:rsidRDefault="00830ACC" w:rsidP="00360094">
            <w:pPr>
              <w:ind w:left="57" w:right="57"/>
              <w:rPr>
                <w:rFonts w:eastAsia="Arial Unicode MS"/>
                <w:b/>
                <w:sz w:val="17"/>
                <w:szCs w:val="17"/>
              </w:rPr>
            </w:pPr>
            <w:r w:rsidRPr="00725125">
              <w:rPr>
                <w:b/>
                <w:bCs/>
                <w:caps/>
                <w:sz w:val="17"/>
                <w:szCs w:val="17"/>
              </w:rPr>
              <w:t>Всего:</w:t>
            </w:r>
          </w:p>
        </w:tc>
        <w:tc>
          <w:tcPr>
            <w:tcW w:w="3828" w:type="dxa"/>
            <w:gridSpan w:val="4"/>
            <w:tcBorders>
              <w:left w:val="single" w:sz="4" w:space="0" w:color="auto"/>
              <w:bottom w:val="single" w:sz="4" w:space="0" w:color="auto"/>
              <w:right w:val="single" w:sz="4" w:space="0" w:color="auto"/>
            </w:tcBorders>
            <w:shd w:val="clear" w:color="auto" w:fill="auto"/>
            <w:vAlign w:val="center"/>
          </w:tcPr>
          <w:p w14:paraId="325B1468" w14:textId="77777777" w:rsidR="00830ACC" w:rsidRPr="009233EC" w:rsidRDefault="009233EC" w:rsidP="00BA55EC">
            <w:pPr>
              <w:ind w:left="57" w:right="57"/>
              <w:jc w:val="center"/>
              <w:rPr>
                <w:rFonts w:eastAsia="Arial Unicode MS"/>
                <w:b/>
                <w:sz w:val="17"/>
                <w:szCs w:val="17"/>
                <w:lang w:val="en-US"/>
              </w:rPr>
            </w:pPr>
            <w:r w:rsidRPr="009233EC">
              <w:rPr>
                <w:rFonts w:ascii="Source Sans Pro" w:hAnsi="Source Sans Pro"/>
                <w:color w:val="212529"/>
                <w:shd w:val="clear" w:color="auto" w:fill="FFFFFF"/>
                <w:lang w:val="en-US"/>
              </w:rPr>
              <w:t>${pol.1.pol_cas.ec_civ_lia_sum}</w:t>
            </w:r>
          </w:p>
        </w:tc>
        <w:tc>
          <w:tcPr>
            <w:tcW w:w="2553" w:type="dxa"/>
            <w:gridSpan w:val="2"/>
            <w:tcBorders>
              <w:left w:val="single" w:sz="4" w:space="0" w:color="auto"/>
              <w:bottom w:val="single" w:sz="4" w:space="0" w:color="auto"/>
              <w:right w:val="single" w:sz="4" w:space="0" w:color="auto"/>
            </w:tcBorders>
            <w:shd w:val="clear" w:color="auto" w:fill="auto"/>
            <w:noWrap/>
            <w:tcMar>
              <w:top w:w="13" w:type="dxa"/>
              <w:left w:w="13" w:type="dxa"/>
              <w:bottom w:w="0" w:type="dxa"/>
              <w:right w:w="13" w:type="dxa"/>
            </w:tcMar>
            <w:vAlign w:val="center"/>
          </w:tcPr>
          <w:p w14:paraId="6B2AB6C4" w14:textId="77777777" w:rsidR="00830ACC" w:rsidRPr="009233EC" w:rsidRDefault="009233EC" w:rsidP="00BA55EC">
            <w:pPr>
              <w:ind w:left="57" w:right="57"/>
              <w:jc w:val="center"/>
              <w:rPr>
                <w:rFonts w:eastAsia="Arial Unicode MS"/>
                <w:b/>
                <w:sz w:val="17"/>
                <w:szCs w:val="17"/>
                <w:lang w:val="en-US"/>
              </w:rPr>
            </w:pPr>
            <w:r w:rsidRPr="009233EC">
              <w:rPr>
                <w:rFonts w:ascii="Source Sans Pro" w:hAnsi="Source Sans Pro"/>
                <w:color w:val="212529"/>
                <w:shd w:val="clear" w:color="auto" w:fill="FFFFFF"/>
                <w:lang w:val="en-US"/>
              </w:rPr>
              <w:t>${pol.1.pol_cas.ec_civ_lia_pre}</w:t>
            </w:r>
          </w:p>
        </w:tc>
      </w:tr>
      <w:tr w:rsidR="00830ACC" w:rsidRPr="00725125" w14:paraId="45A5FD46" w14:textId="77777777" w:rsidTr="001538FD">
        <w:tblPrEx>
          <w:tblCellMar>
            <w:left w:w="0" w:type="dxa"/>
            <w:right w:w="0" w:type="dxa"/>
          </w:tblCellMar>
          <w:tblLook w:val="0000" w:firstRow="0" w:lastRow="0" w:firstColumn="0" w:lastColumn="0" w:noHBand="0" w:noVBand="0"/>
        </w:tblPrEx>
        <w:trPr>
          <w:trHeight w:val="57"/>
        </w:trPr>
        <w:tc>
          <w:tcPr>
            <w:tcW w:w="3970" w:type="dxa"/>
            <w:gridSpan w:val="5"/>
            <w:tcBorders>
              <w:top w:val="single" w:sz="4" w:space="0" w:color="auto"/>
            </w:tcBorders>
            <w:tcMar>
              <w:top w:w="13" w:type="dxa"/>
              <w:left w:w="13" w:type="dxa"/>
              <w:bottom w:w="0" w:type="dxa"/>
              <w:right w:w="13" w:type="dxa"/>
            </w:tcMar>
            <w:vAlign w:val="center"/>
          </w:tcPr>
          <w:p w14:paraId="3726571F" w14:textId="77777777" w:rsidR="00830ACC" w:rsidRPr="00725125" w:rsidRDefault="00830ACC" w:rsidP="00BA55EC">
            <w:pPr>
              <w:ind w:left="57" w:right="57"/>
              <w:jc w:val="center"/>
              <w:rPr>
                <w:rFonts w:eastAsia="Arial Unicode MS"/>
                <w:bCs/>
                <w:caps/>
                <w:sz w:val="17"/>
                <w:szCs w:val="17"/>
                <w:lang w:val="en-US"/>
              </w:rPr>
            </w:pPr>
          </w:p>
        </w:tc>
        <w:tc>
          <w:tcPr>
            <w:tcW w:w="3828" w:type="dxa"/>
            <w:gridSpan w:val="4"/>
            <w:tcBorders>
              <w:top w:val="single" w:sz="4" w:space="0" w:color="auto"/>
            </w:tcBorders>
            <w:shd w:val="clear" w:color="auto" w:fill="auto"/>
            <w:vAlign w:val="center"/>
          </w:tcPr>
          <w:p w14:paraId="54E91E39" w14:textId="77777777" w:rsidR="00830ACC" w:rsidRPr="00725125" w:rsidRDefault="00830ACC" w:rsidP="00BA55EC">
            <w:pPr>
              <w:ind w:left="57" w:right="57"/>
              <w:jc w:val="center"/>
              <w:rPr>
                <w:rFonts w:eastAsia="Arial Unicode MS"/>
                <w:bCs/>
                <w:sz w:val="17"/>
                <w:szCs w:val="17"/>
                <w:lang w:val="en-US"/>
              </w:rPr>
            </w:pPr>
          </w:p>
        </w:tc>
        <w:tc>
          <w:tcPr>
            <w:tcW w:w="2553" w:type="dxa"/>
            <w:gridSpan w:val="2"/>
            <w:tcBorders>
              <w:top w:val="single" w:sz="4" w:space="0" w:color="auto"/>
            </w:tcBorders>
            <w:shd w:val="clear" w:color="auto" w:fill="auto"/>
            <w:noWrap/>
            <w:tcMar>
              <w:top w:w="13" w:type="dxa"/>
              <w:left w:w="13" w:type="dxa"/>
              <w:bottom w:w="0" w:type="dxa"/>
              <w:right w:w="13" w:type="dxa"/>
            </w:tcMar>
            <w:vAlign w:val="center"/>
          </w:tcPr>
          <w:p w14:paraId="0E394202" w14:textId="77777777" w:rsidR="00830ACC" w:rsidRPr="00725125" w:rsidRDefault="00830ACC" w:rsidP="00BA55EC">
            <w:pPr>
              <w:ind w:left="57" w:right="57"/>
              <w:jc w:val="center"/>
              <w:rPr>
                <w:rFonts w:eastAsia="Arial Unicode MS"/>
                <w:bCs/>
                <w:sz w:val="17"/>
                <w:szCs w:val="17"/>
                <w:lang w:val="en-US"/>
              </w:rPr>
            </w:pPr>
          </w:p>
        </w:tc>
      </w:tr>
      <w:tr w:rsidR="00830ACC" w:rsidRPr="00725125" w14:paraId="68F15938" w14:textId="77777777" w:rsidTr="00183BFD">
        <w:tblPrEx>
          <w:tblCellMar>
            <w:left w:w="0" w:type="dxa"/>
            <w:right w:w="0" w:type="dxa"/>
          </w:tblCellMar>
          <w:tblLook w:val="0000" w:firstRow="0" w:lastRow="0" w:firstColumn="0" w:lastColumn="0" w:noHBand="0" w:noVBand="0"/>
        </w:tblPrEx>
        <w:trPr>
          <w:trHeight w:val="53"/>
        </w:trPr>
        <w:tc>
          <w:tcPr>
            <w:tcW w:w="10351" w:type="dxa"/>
            <w:gridSpan w:val="11"/>
            <w:tcBorders>
              <w:bottom w:val="double" w:sz="4" w:space="0" w:color="auto"/>
            </w:tcBorders>
            <w:shd w:val="clear" w:color="auto" w:fill="D9D9D9"/>
            <w:tcMar>
              <w:top w:w="13" w:type="dxa"/>
              <w:left w:w="13" w:type="dxa"/>
              <w:bottom w:w="0" w:type="dxa"/>
              <w:right w:w="13" w:type="dxa"/>
            </w:tcMar>
            <w:vAlign w:val="center"/>
          </w:tcPr>
          <w:p w14:paraId="0BF24943" w14:textId="77777777" w:rsidR="00830ACC" w:rsidRPr="00725125" w:rsidRDefault="00830ACC" w:rsidP="00125708">
            <w:pPr>
              <w:ind w:left="57" w:right="57"/>
              <w:rPr>
                <w:rFonts w:eastAsia="Arial Unicode MS"/>
                <w:b/>
                <w:bCs/>
                <w:caps/>
                <w:sz w:val="17"/>
                <w:szCs w:val="17"/>
              </w:rPr>
            </w:pPr>
            <w:r w:rsidRPr="00725125">
              <w:rPr>
                <w:b/>
                <w:bCs/>
                <w:caps/>
                <w:sz w:val="17"/>
                <w:szCs w:val="17"/>
              </w:rPr>
              <w:t>Часть 5. Несчастные случаи с Застрахованными лицами</w:t>
            </w:r>
            <w:r w:rsidR="00125708" w:rsidRPr="00725125">
              <w:rPr>
                <w:b/>
                <w:bCs/>
                <w:caps/>
                <w:sz w:val="17"/>
                <w:szCs w:val="17"/>
              </w:rPr>
              <w:t>:</w:t>
            </w:r>
          </w:p>
        </w:tc>
      </w:tr>
      <w:tr w:rsidR="00830ACC" w:rsidRPr="00725125" w14:paraId="3C467185" w14:textId="77777777" w:rsidTr="001538FD">
        <w:tblPrEx>
          <w:tblCellMar>
            <w:left w:w="0" w:type="dxa"/>
            <w:right w:w="0" w:type="dxa"/>
          </w:tblCellMar>
          <w:tblLook w:val="0000" w:firstRow="0" w:lastRow="0" w:firstColumn="0" w:lastColumn="0" w:noHBand="0" w:noVBand="0"/>
        </w:tblPrEx>
        <w:trPr>
          <w:cantSplit/>
          <w:trHeight w:val="284"/>
        </w:trPr>
        <w:tc>
          <w:tcPr>
            <w:tcW w:w="1844" w:type="dxa"/>
            <w:gridSpan w:val="3"/>
            <w:tcBorders>
              <w:top w:val="double" w:sz="4" w:space="0" w:color="auto"/>
            </w:tcBorders>
            <w:shd w:val="clear" w:color="auto" w:fill="auto"/>
            <w:tcMar>
              <w:top w:w="13" w:type="dxa"/>
              <w:left w:w="13" w:type="dxa"/>
              <w:bottom w:w="0" w:type="dxa"/>
              <w:right w:w="13" w:type="dxa"/>
            </w:tcMar>
            <w:vAlign w:val="center"/>
          </w:tcPr>
          <w:p w14:paraId="0DF896EF" w14:textId="77777777" w:rsidR="00830ACC" w:rsidRPr="00725125" w:rsidRDefault="00830ACC" w:rsidP="00EA4A3F">
            <w:pPr>
              <w:ind w:left="57" w:right="57"/>
              <w:jc w:val="center"/>
              <w:rPr>
                <w:sz w:val="17"/>
                <w:szCs w:val="17"/>
              </w:rPr>
            </w:pPr>
            <w:r w:rsidRPr="00725125">
              <w:rPr>
                <w:b/>
                <w:bCs/>
                <w:sz w:val="17"/>
                <w:szCs w:val="17"/>
              </w:rPr>
              <w:t>Застрахованные лица</w:t>
            </w:r>
          </w:p>
        </w:tc>
        <w:tc>
          <w:tcPr>
            <w:tcW w:w="2126" w:type="dxa"/>
            <w:gridSpan w:val="2"/>
            <w:tcBorders>
              <w:top w:val="double" w:sz="4" w:space="0" w:color="auto"/>
            </w:tcBorders>
            <w:shd w:val="clear" w:color="auto" w:fill="auto"/>
            <w:vAlign w:val="center"/>
          </w:tcPr>
          <w:p w14:paraId="14C2FD48" w14:textId="77777777" w:rsidR="00830ACC" w:rsidRPr="00725125" w:rsidRDefault="00830ACC" w:rsidP="00EA4A3F">
            <w:pPr>
              <w:jc w:val="center"/>
              <w:rPr>
                <w:sz w:val="17"/>
                <w:szCs w:val="17"/>
              </w:rPr>
            </w:pPr>
            <w:r w:rsidRPr="00725125">
              <w:rPr>
                <w:b/>
                <w:bCs/>
                <w:sz w:val="17"/>
                <w:szCs w:val="17"/>
              </w:rPr>
              <w:t>Количество Застрахованных</w:t>
            </w:r>
          </w:p>
        </w:tc>
        <w:tc>
          <w:tcPr>
            <w:tcW w:w="3828" w:type="dxa"/>
            <w:gridSpan w:val="4"/>
            <w:tcBorders>
              <w:top w:val="double" w:sz="4" w:space="0" w:color="auto"/>
            </w:tcBorders>
            <w:shd w:val="clear" w:color="auto" w:fill="auto"/>
            <w:vAlign w:val="center"/>
          </w:tcPr>
          <w:p w14:paraId="177B7E50" w14:textId="77777777" w:rsidR="00830ACC" w:rsidRPr="00725125" w:rsidRDefault="00830ACC" w:rsidP="00EA4A3F">
            <w:pPr>
              <w:ind w:left="57" w:right="57"/>
              <w:jc w:val="center"/>
              <w:rPr>
                <w:sz w:val="17"/>
                <w:szCs w:val="17"/>
              </w:rPr>
            </w:pPr>
            <w:r w:rsidRPr="00725125">
              <w:rPr>
                <w:b/>
                <w:bCs/>
                <w:sz w:val="17"/>
                <w:szCs w:val="17"/>
              </w:rPr>
              <w:t>Страховая сумма</w:t>
            </w:r>
            <w:r w:rsidR="00F407A0" w:rsidRPr="00725125">
              <w:rPr>
                <w:b/>
                <w:bCs/>
                <w:sz w:val="17"/>
                <w:szCs w:val="17"/>
              </w:rPr>
              <w:t xml:space="preserve"> на каждое застрахованное лицо</w:t>
            </w:r>
          </w:p>
        </w:tc>
        <w:tc>
          <w:tcPr>
            <w:tcW w:w="2553" w:type="dxa"/>
            <w:gridSpan w:val="2"/>
            <w:tcBorders>
              <w:top w:val="double" w:sz="4" w:space="0" w:color="auto"/>
            </w:tcBorders>
            <w:shd w:val="clear" w:color="auto" w:fill="auto"/>
            <w:tcMar>
              <w:top w:w="13" w:type="dxa"/>
              <w:left w:w="13" w:type="dxa"/>
              <w:bottom w:w="0" w:type="dxa"/>
              <w:right w:w="13" w:type="dxa"/>
            </w:tcMar>
            <w:vAlign w:val="center"/>
          </w:tcPr>
          <w:p w14:paraId="77A97DA7" w14:textId="77777777" w:rsidR="00830ACC" w:rsidRPr="00725125" w:rsidRDefault="00830ACC" w:rsidP="00EA4A3F">
            <w:pPr>
              <w:ind w:left="57" w:right="57"/>
              <w:jc w:val="center"/>
              <w:rPr>
                <w:sz w:val="17"/>
                <w:szCs w:val="17"/>
                <w:lang w:val="en-US"/>
              </w:rPr>
            </w:pPr>
            <w:r w:rsidRPr="00725125">
              <w:rPr>
                <w:b/>
                <w:bCs/>
                <w:sz w:val="17"/>
                <w:szCs w:val="17"/>
              </w:rPr>
              <w:t>Страховая</w:t>
            </w:r>
            <w:r w:rsidRPr="00725125">
              <w:rPr>
                <w:b/>
                <w:bCs/>
                <w:sz w:val="17"/>
                <w:szCs w:val="17"/>
                <w:lang w:val="en-US"/>
              </w:rPr>
              <w:t xml:space="preserve"> </w:t>
            </w:r>
            <w:r w:rsidRPr="00725125">
              <w:rPr>
                <w:b/>
                <w:bCs/>
                <w:sz w:val="17"/>
                <w:szCs w:val="17"/>
              </w:rPr>
              <w:t>премия</w:t>
            </w:r>
          </w:p>
        </w:tc>
      </w:tr>
      <w:tr w:rsidR="00830ACC" w:rsidRPr="00725125" w14:paraId="4CB8C1A3" w14:textId="77777777" w:rsidTr="001538FD">
        <w:tblPrEx>
          <w:tblCellMar>
            <w:left w:w="0" w:type="dxa"/>
            <w:right w:w="0" w:type="dxa"/>
          </w:tblCellMar>
          <w:tblLook w:val="0000" w:firstRow="0" w:lastRow="0" w:firstColumn="0" w:lastColumn="0" w:noHBand="0" w:noVBand="0"/>
        </w:tblPrEx>
        <w:trPr>
          <w:cantSplit/>
          <w:trHeight w:val="48"/>
        </w:trPr>
        <w:tc>
          <w:tcPr>
            <w:tcW w:w="1844" w:type="dxa"/>
            <w:gridSpan w:val="3"/>
            <w:shd w:val="clear" w:color="auto" w:fill="auto"/>
            <w:tcMar>
              <w:top w:w="13" w:type="dxa"/>
              <w:left w:w="13" w:type="dxa"/>
              <w:bottom w:w="0" w:type="dxa"/>
              <w:right w:w="13" w:type="dxa"/>
            </w:tcMar>
          </w:tcPr>
          <w:p w14:paraId="757DCCE9" w14:textId="77777777" w:rsidR="00830ACC" w:rsidRPr="00725125" w:rsidRDefault="00830ACC" w:rsidP="00152D71">
            <w:pPr>
              <w:ind w:right="57"/>
              <w:jc w:val="center"/>
              <w:rPr>
                <w:sz w:val="17"/>
                <w:szCs w:val="17"/>
              </w:rPr>
            </w:pPr>
            <w:r w:rsidRPr="00725125">
              <w:rPr>
                <w:sz w:val="17"/>
                <w:szCs w:val="17"/>
              </w:rPr>
              <w:t>(A)</w:t>
            </w:r>
          </w:p>
        </w:tc>
        <w:tc>
          <w:tcPr>
            <w:tcW w:w="2126" w:type="dxa"/>
            <w:gridSpan w:val="2"/>
            <w:shd w:val="clear" w:color="auto" w:fill="auto"/>
          </w:tcPr>
          <w:p w14:paraId="762AFF6D" w14:textId="77777777" w:rsidR="00830ACC" w:rsidRPr="00725125" w:rsidRDefault="00830ACC" w:rsidP="00152D71">
            <w:pPr>
              <w:ind w:left="57" w:right="57"/>
              <w:jc w:val="center"/>
              <w:rPr>
                <w:sz w:val="17"/>
                <w:szCs w:val="17"/>
              </w:rPr>
            </w:pPr>
            <w:r w:rsidRPr="00725125">
              <w:rPr>
                <w:sz w:val="17"/>
                <w:szCs w:val="17"/>
              </w:rPr>
              <w:t>(B)</w:t>
            </w:r>
          </w:p>
        </w:tc>
        <w:tc>
          <w:tcPr>
            <w:tcW w:w="3828" w:type="dxa"/>
            <w:gridSpan w:val="4"/>
            <w:shd w:val="clear" w:color="auto" w:fill="auto"/>
          </w:tcPr>
          <w:p w14:paraId="6A95F14E" w14:textId="77777777" w:rsidR="00830ACC" w:rsidRPr="00725125" w:rsidRDefault="00830ACC" w:rsidP="00152D71">
            <w:pPr>
              <w:ind w:left="57" w:right="57"/>
              <w:jc w:val="center"/>
              <w:rPr>
                <w:sz w:val="17"/>
                <w:szCs w:val="17"/>
              </w:rPr>
            </w:pPr>
            <w:r w:rsidRPr="00725125">
              <w:rPr>
                <w:sz w:val="17"/>
                <w:szCs w:val="17"/>
              </w:rPr>
              <w:t>(C)</w:t>
            </w:r>
          </w:p>
        </w:tc>
        <w:tc>
          <w:tcPr>
            <w:tcW w:w="2553" w:type="dxa"/>
            <w:gridSpan w:val="2"/>
            <w:shd w:val="clear" w:color="auto" w:fill="auto"/>
            <w:tcMar>
              <w:top w:w="13" w:type="dxa"/>
              <w:left w:w="13" w:type="dxa"/>
              <w:bottom w:w="0" w:type="dxa"/>
              <w:right w:w="13" w:type="dxa"/>
            </w:tcMar>
          </w:tcPr>
          <w:p w14:paraId="15572F28" w14:textId="77777777" w:rsidR="00830ACC" w:rsidRPr="00725125" w:rsidRDefault="00830ACC" w:rsidP="00152D71">
            <w:pPr>
              <w:ind w:right="57"/>
              <w:jc w:val="center"/>
              <w:rPr>
                <w:sz w:val="17"/>
                <w:szCs w:val="17"/>
              </w:rPr>
            </w:pPr>
            <w:r w:rsidRPr="00725125">
              <w:rPr>
                <w:sz w:val="17"/>
                <w:szCs w:val="17"/>
              </w:rPr>
              <w:t>(D)</w:t>
            </w:r>
          </w:p>
        </w:tc>
      </w:tr>
      <w:tr w:rsidR="00F407A0" w:rsidRPr="00725125" w14:paraId="19541E7E" w14:textId="77777777" w:rsidTr="001538FD">
        <w:tblPrEx>
          <w:tblCellMar>
            <w:left w:w="0" w:type="dxa"/>
            <w:right w:w="0" w:type="dxa"/>
          </w:tblCellMar>
          <w:tblLook w:val="0000" w:firstRow="0" w:lastRow="0" w:firstColumn="0" w:lastColumn="0" w:noHBand="0" w:noVBand="0"/>
        </w:tblPrEx>
        <w:trPr>
          <w:cantSplit/>
          <w:trHeight w:val="128"/>
        </w:trPr>
        <w:tc>
          <w:tcPr>
            <w:tcW w:w="1844" w:type="dxa"/>
            <w:gridSpan w:val="3"/>
            <w:tcBorders>
              <w:right w:val="single" w:sz="4" w:space="0" w:color="auto"/>
            </w:tcBorders>
            <w:tcMar>
              <w:top w:w="13" w:type="dxa"/>
              <w:left w:w="13" w:type="dxa"/>
              <w:bottom w:w="0" w:type="dxa"/>
              <w:right w:w="13" w:type="dxa"/>
            </w:tcMar>
            <w:vAlign w:val="center"/>
          </w:tcPr>
          <w:p w14:paraId="66E95537" w14:textId="77777777" w:rsidR="00F407A0" w:rsidRPr="00725125" w:rsidRDefault="00F407A0" w:rsidP="00EA4A3F">
            <w:pPr>
              <w:ind w:left="129" w:right="57"/>
              <w:rPr>
                <w:rFonts w:eastAsia="Arial Unicode MS"/>
                <w:sz w:val="17"/>
                <w:szCs w:val="17"/>
                <w:lang w:val="en-US"/>
              </w:rPr>
            </w:pPr>
            <w:r w:rsidRPr="00725125">
              <w:rPr>
                <w:b/>
                <w:sz w:val="17"/>
                <w:szCs w:val="17"/>
              </w:rPr>
              <w:t>1. Пассажиры</w:t>
            </w:r>
          </w:p>
        </w:tc>
        <w:tc>
          <w:tcPr>
            <w:tcW w:w="2126" w:type="dxa"/>
            <w:gridSpan w:val="2"/>
            <w:tcBorders>
              <w:left w:val="single" w:sz="4" w:space="0" w:color="auto"/>
              <w:bottom w:val="single" w:sz="4" w:space="0" w:color="auto"/>
              <w:right w:val="single" w:sz="4" w:space="0" w:color="auto"/>
            </w:tcBorders>
            <w:vAlign w:val="center"/>
          </w:tcPr>
          <w:p w14:paraId="2077185E" w14:textId="77777777" w:rsidR="00F407A0" w:rsidRPr="009233EC" w:rsidRDefault="009233EC" w:rsidP="00BA55EC">
            <w:pPr>
              <w:ind w:left="57" w:right="57"/>
              <w:jc w:val="center"/>
              <w:rPr>
                <w:rFonts w:eastAsia="Arial Unicode MS"/>
                <w:sz w:val="17"/>
                <w:szCs w:val="17"/>
                <w:lang w:val="en-US"/>
              </w:rPr>
            </w:pPr>
            <w:r w:rsidRPr="009233EC">
              <w:rPr>
                <w:rFonts w:ascii="Source Sans Pro" w:hAnsi="Source Sans Pro"/>
                <w:color w:val="212529"/>
                <w:lang w:val="en-US"/>
              </w:rPr>
              <w:t>${pol.1.pol_cas.ec_pas_amo}</w:t>
            </w:r>
          </w:p>
        </w:tc>
        <w:tc>
          <w:tcPr>
            <w:tcW w:w="3828" w:type="dxa"/>
            <w:gridSpan w:val="4"/>
            <w:tcBorders>
              <w:left w:val="single" w:sz="4" w:space="0" w:color="auto"/>
              <w:bottom w:val="single" w:sz="4" w:space="0" w:color="auto"/>
              <w:right w:val="single" w:sz="4" w:space="0" w:color="auto"/>
            </w:tcBorders>
            <w:shd w:val="clear" w:color="auto" w:fill="auto"/>
            <w:vAlign w:val="center"/>
          </w:tcPr>
          <w:p w14:paraId="13EE8B85" w14:textId="77777777" w:rsidR="00F407A0" w:rsidRPr="009233EC" w:rsidRDefault="009233EC" w:rsidP="00BA55EC">
            <w:pPr>
              <w:ind w:left="57" w:right="57"/>
              <w:jc w:val="center"/>
              <w:rPr>
                <w:rFonts w:eastAsia="Arial Unicode MS"/>
                <w:sz w:val="17"/>
                <w:szCs w:val="17"/>
                <w:lang w:val="en-US"/>
              </w:rPr>
            </w:pPr>
            <w:r w:rsidRPr="009233EC">
              <w:rPr>
                <w:rFonts w:ascii="Source Sans Pro" w:hAnsi="Source Sans Pro"/>
                <w:color w:val="212529"/>
                <w:lang w:val="en-US"/>
              </w:rPr>
              <w:t>${pol.1.pol_cas.ec_pas_sum_for_per}</w:t>
            </w:r>
          </w:p>
        </w:tc>
        <w:tc>
          <w:tcPr>
            <w:tcW w:w="2553" w:type="dxa"/>
            <w:gridSpan w:val="2"/>
            <w:vMerge w:val="restart"/>
            <w:tcBorders>
              <w:left w:val="single" w:sz="4" w:space="0" w:color="auto"/>
              <w:right w:val="single" w:sz="4" w:space="0" w:color="auto"/>
            </w:tcBorders>
            <w:shd w:val="clear" w:color="auto" w:fill="auto"/>
            <w:tcMar>
              <w:top w:w="13" w:type="dxa"/>
              <w:left w:w="13" w:type="dxa"/>
              <w:bottom w:w="0" w:type="dxa"/>
              <w:right w:w="13" w:type="dxa"/>
            </w:tcMar>
            <w:vAlign w:val="center"/>
          </w:tcPr>
          <w:p w14:paraId="416B17BA" w14:textId="77777777" w:rsidR="00F407A0" w:rsidRDefault="009233EC" w:rsidP="00A30E3B">
            <w:pPr>
              <w:ind w:left="57" w:right="57"/>
              <w:jc w:val="center"/>
              <w:rPr>
                <w:rFonts w:ascii="Source Sans Pro" w:hAnsi="Source Sans Pro"/>
                <w:color w:val="212529"/>
                <w:lang w:val="en-US"/>
              </w:rPr>
            </w:pPr>
            <w:r w:rsidRPr="009233EC">
              <w:rPr>
                <w:rFonts w:ascii="Source Sans Pro" w:hAnsi="Source Sans Pro"/>
                <w:color w:val="212529"/>
                <w:lang w:val="en-US"/>
              </w:rPr>
              <w:t>${pol.1.pol_cas.ec_dri_pre}</w:t>
            </w:r>
          </w:p>
          <w:p w14:paraId="447A0D11" w14:textId="77777777" w:rsidR="009233EC" w:rsidRPr="009233EC" w:rsidRDefault="009233EC" w:rsidP="00A30E3B">
            <w:pPr>
              <w:ind w:left="57" w:right="57"/>
              <w:jc w:val="center"/>
              <w:rPr>
                <w:rFonts w:eastAsia="Arial Unicode MS"/>
                <w:sz w:val="17"/>
                <w:szCs w:val="17"/>
                <w:lang w:val="en-US"/>
              </w:rPr>
            </w:pPr>
            <w:r w:rsidRPr="009233EC">
              <w:rPr>
                <w:rFonts w:ascii="Source Sans Pro" w:hAnsi="Source Sans Pro"/>
                <w:color w:val="212529"/>
                <w:lang w:val="en-US"/>
              </w:rPr>
              <w:t>${pol.1.pol_cas.ec_pas_pre}</w:t>
            </w:r>
          </w:p>
        </w:tc>
      </w:tr>
      <w:tr w:rsidR="00F407A0" w:rsidRPr="00725125" w14:paraId="34EFC75D" w14:textId="77777777" w:rsidTr="001538FD">
        <w:tblPrEx>
          <w:tblCellMar>
            <w:left w:w="0" w:type="dxa"/>
            <w:right w:w="0" w:type="dxa"/>
          </w:tblCellMar>
          <w:tblLook w:val="0000" w:firstRow="0" w:lastRow="0" w:firstColumn="0" w:lastColumn="0" w:noHBand="0" w:noVBand="0"/>
        </w:tblPrEx>
        <w:trPr>
          <w:cantSplit/>
          <w:trHeight w:val="187"/>
        </w:trPr>
        <w:tc>
          <w:tcPr>
            <w:tcW w:w="1844" w:type="dxa"/>
            <w:gridSpan w:val="3"/>
            <w:tcBorders>
              <w:right w:val="single" w:sz="4" w:space="0" w:color="auto"/>
            </w:tcBorders>
            <w:tcMar>
              <w:top w:w="13" w:type="dxa"/>
              <w:left w:w="13" w:type="dxa"/>
              <w:bottom w:w="0" w:type="dxa"/>
              <w:right w:w="13" w:type="dxa"/>
            </w:tcMar>
            <w:vAlign w:val="center"/>
          </w:tcPr>
          <w:p w14:paraId="4B228F08" w14:textId="77777777" w:rsidR="00F407A0" w:rsidRPr="00725125" w:rsidRDefault="00F407A0" w:rsidP="00EA4A3F">
            <w:pPr>
              <w:ind w:left="129" w:right="57"/>
              <w:rPr>
                <w:rFonts w:eastAsia="Arial Unicode MS"/>
                <w:sz w:val="17"/>
                <w:szCs w:val="17"/>
                <w:lang w:val="en-US"/>
              </w:rPr>
            </w:pPr>
            <w:r w:rsidRPr="00725125">
              <w:rPr>
                <w:b/>
                <w:sz w:val="17"/>
                <w:szCs w:val="17"/>
              </w:rPr>
              <w:t>2</w:t>
            </w:r>
            <w:r w:rsidRPr="009233EC">
              <w:rPr>
                <w:b/>
                <w:sz w:val="17"/>
                <w:szCs w:val="17"/>
                <w:highlight w:val="yellow"/>
              </w:rPr>
              <w:t>. Водитель</w:t>
            </w:r>
          </w:p>
        </w:tc>
        <w:tc>
          <w:tcPr>
            <w:tcW w:w="2126" w:type="dxa"/>
            <w:gridSpan w:val="2"/>
            <w:tcBorders>
              <w:left w:val="single" w:sz="4" w:space="0" w:color="auto"/>
              <w:bottom w:val="single" w:sz="4" w:space="0" w:color="auto"/>
              <w:right w:val="single" w:sz="4" w:space="0" w:color="auto"/>
            </w:tcBorders>
            <w:vAlign w:val="center"/>
          </w:tcPr>
          <w:p w14:paraId="07D5F5C9" w14:textId="77777777" w:rsidR="00F407A0" w:rsidRPr="009233EC" w:rsidRDefault="00F407A0" w:rsidP="00BA55EC">
            <w:pPr>
              <w:ind w:left="57" w:right="57"/>
              <w:jc w:val="center"/>
              <w:rPr>
                <w:rFonts w:eastAsia="Arial Unicode MS"/>
                <w:sz w:val="17"/>
                <w:szCs w:val="17"/>
                <w:lang w:val="en-US"/>
              </w:rPr>
            </w:pPr>
          </w:p>
        </w:tc>
        <w:tc>
          <w:tcPr>
            <w:tcW w:w="3828" w:type="dxa"/>
            <w:gridSpan w:val="4"/>
            <w:tcBorders>
              <w:left w:val="single" w:sz="4" w:space="0" w:color="auto"/>
              <w:bottom w:val="single" w:sz="4" w:space="0" w:color="auto"/>
              <w:right w:val="single" w:sz="4" w:space="0" w:color="auto"/>
            </w:tcBorders>
            <w:shd w:val="clear" w:color="auto" w:fill="auto"/>
            <w:vAlign w:val="center"/>
          </w:tcPr>
          <w:p w14:paraId="3642C543" w14:textId="77777777" w:rsidR="00F407A0" w:rsidRPr="009233EC" w:rsidRDefault="009233EC" w:rsidP="00BA55EC">
            <w:pPr>
              <w:ind w:left="57" w:right="57"/>
              <w:jc w:val="center"/>
              <w:rPr>
                <w:rFonts w:eastAsia="Arial Unicode MS"/>
                <w:sz w:val="17"/>
                <w:szCs w:val="17"/>
                <w:lang w:val="en-US"/>
              </w:rPr>
            </w:pPr>
            <w:r w:rsidRPr="009233EC">
              <w:rPr>
                <w:rFonts w:ascii="Source Sans Pro" w:hAnsi="Source Sans Pro"/>
                <w:color w:val="212529"/>
                <w:lang w:val="en-US"/>
              </w:rPr>
              <w:t>${pol.1.pol_cas.ec_dri_sum_for_per}</w:t>
            </w:r>
          </w:p>
        </w:tc>
        <w:tc>
          <w:tcPr>
            <w:tcW w:w="2553" w:type="dxa"/>
            <w:gridSpan w:val="2"/>
            <w:vMerge/>
            <w:tcBorders>
              <w:left w:val="single" w:sz="4" w:space="0" w:color="auto"/>
              <w:bottom w:val="single" w:sz="4" w:space="0" w:color="auto"/>
              <w:right w:val="single" w:sz="4" w:space="0" w:color="auto"/>
            </w:tcBorders>
            <w:shd w:val="clear" w:color="auto" w:fill="auto"/>
            <w:tcMar>
              <w:top w:w="13" w:type="dxa"/>
              <w:left w:w="13" w:type="dxa"/>
              <w:bottom w:w="0" w:type="dxa"/>
              <w:right w:w="13" w:type="dxa"/>
            </w:tcMar>
            <w:vAlign w:val="center"/>
          </w:tcPr>
          <w:p w14:paraId="3A965962" w14:textId="77777777" w:rsidR="00F407A0" w:rsidRPr="00725125" w:rsidRDefault="00F407A0" w:rsidP="00BA55EC">
            <w:pPr>
              <w:ind w:left="57" w:right="57"/>
              <w:jc w:val="center"/>
              <w:rPr>
                <w:rFonts w:eastAsia="Arial Unicode MS"/>
                <w:sz w:val="17"/>
                <w:szCs w:val="17"/>
                <w:lang w:val="en-US"/>
              </w:rPr>
            </w:pPr>
          </w:p>
        </w:tc>
      </w:tr>
      <w:tr w:rsidR="00F407A0" w:rsidRPr="00725125" w14:paraId="3BD6AA45" w14:textId="77777777" w:rsidTr="00183BFD">
        <w:tblPrEx>
          <w:tblCellMar>
            <w:left w:w="0" w:type="dxa"/>
            <w:right w:w="0" w:type="dxa"/>
          </w:tblCellMar>
          <w:tblLook w:val="0000" w:firstRow="0" w:lastRow="0" w:firstColumn="0" w:lastColumn="0" w:noHBand="0" w:noVBand="0"/>
        </w:tblPrEx>
        <w:trPr>
          <w:cantSplit/>
          <w:trHeight w:val="119"/>
        </w:trPr>
        <w:tc>
          <w:tcPr>
            <w:tcW w:w="1844" w:type="dxa"/>
            <w:gridSpan w:val="3"/>
            <w:tcBorders>
              <w:left w:val="single" w:sz="4" w:space="0" w:color="auto"/>
              <w:bottom w:val="single" w:sz="4" w:space="0" w:color="auto"/>
              <w:right w:val="single" w:sz="4" w:space="0" w:color="auto"/>
            </w:tcBorders>
            <w:shd w:val="clear" w:color="auto" w:fill="D9D9D9"/>
            <w:tcMar>
              <w:top w:w="13" w:type="dxa"/>
              <w:left w:w="13" w:type="dxa"/>
              <w:bottom w:w="0" w:type="dxa"/>
              <w:right w:w="13" w:type="dxa"/>
            </w:tcMar>
            <w:vAlign w:val="center"/>
          </w:tcPr>
          <w:p w14:paraId="6DC00E8D" w14:textId="77777777" w:rsidR="00F407A0" w:rsidRPr="00725125" w:rsidRDefault="00F407A0" w:rsidP="00BA55EC">
            <w:pPr>
              <w:ind w:left="57" w:right="57"/>
              <w:rPr>
                <w:b/>
                <w:bCs/>
                <w:caps/>
                <w:sz w:val="17"/>
                <w:szCs w:val="17"/>
              </w:rPr>
            </w:pPr>
            <w:r w:rsidRPr="009233EC">
              <w:rPr>
                <w:b/>
                <w:bCs/>
                <w:caps/>
                <w:sz w:val="17"/>
                <w:szCs w:val="17"/>
                <w:highlight w:val="yellow"/>
              </w:rPr>
              <w:t>Всего:</w:t>
            </w:r>
          </w:p>
        </w:tc>
        <w:tc>
          <w:tcPr>
            <w:tcW w:w="2126" w:type="dxa"/>
            <w:gridSpan w:val="2"/>
            <w:tcBorders>
              <w:left w:val="single" w:sz="4" w:space="0" w:color="auto"/>
              <w:bottom w:val="single" w:sz="4" w:space="0" w:color="auto"/>
              <w:right w:val="single" w:sz="4" w:space="0" w:color="auto"/>
            </w:tcBorders>
            <w:vAlign w:val="center"/>
          </w:tcPr>
          <w:p w14:paraId="7BFB3A45" w14:textId="77777777" w:rsidR="00F407A0" w:rsidRPr="00725125" w:rsidRDefault="00F407A0" w:rsidP="00BA55EC">
            <w:pPr>
              <w:ind w:left="57" w:right="57"/>
              <w:jc w:val="center"/>
              <w:rPr>
                <w:rFonts w:eastAsia="Arial Unicode MS"/>
                <w:b/>
                <w:sz w:val="17"/>
                <w:szCs w:val="17"/>
              </w:rPr>
            </w:pPr>
          </w:p>
        </w:tc>
        <w:tc>
          <w:tcPr>
            <w:tcW w:w="3828" w:type="dxa"/>
            <w:gridSpan w:val="4"/>
            <w:tcBorders>
              <w:left w:val="single" w:sz="4" w:space="0" w:color="auto"/>
              <w:bottom w:val="single" w:sz="4" w:space="0" w:color="auto"/>
              <w:right w:val="single" w:sz="4" w:space="0" w:color="auto"/>
            </w:tcBorders>
            <w:shd w:val="clear" w:color="auto" w:fill="auto"/>
            <w:vAlign w:val="center"/>
          </w:tcPr>
          <w:p w14:paraId="6FF75D6D" w14:textId="77777777" w:rsidR="00F407A0" w:rsidRPr="00725125" w:rsidRDefault="00F407A0" w:rsidP="00BA55EC">
            <w:pPr>
              <w:ind w:left="57" w:right="57"/>
              <w:jc w:val="center"/>
              <w:rPr>
                <w:rFonts w:eastAsia="Arial Unicode MS"/>
                <w:b/>
                <w:sz w:val="17"/>
                <w:szCs w:val="17"/>
              </w:rPr>
            </w:pPr>
          </w:p>
        </w:tc>
        <w:tc>
          <w:tcPr>
            <w:tcW w:w="2553" w:type="dxa"/>
            <w:gridSpan w:val="2"/>
            <w:tcBorders>
              <w:left w:val="single" w:sz="4" w:space="0" w:color="auto"/>
              <w:bottom w:val="single" w:sz="4" w:space="0" w:color="auto"/>
              <w:right w:val="single" w:sz="4" w:space="0" w:color="auto"/>
            </w:tcBorders>
            <w:tcMar>
              <w:top w:w="13" w:type="dxa"/>
              <w:left w:w="13" w:type="dxa"/>
              <w:bottom w:w="0" w:type="dxa"/>
              <w:right w:w="13" w:type="dxa"/>
            </w:tcMar>
            <w:vAlign w:val="center"/>
          </w:tcPr>
          <w:p w14:paraId="7FC8223E" w14:textId="77777777" w:rsidR="00F407A0" w:rsidRPr="00725125" w:rsidRDefault="00F407A0" w:rsidP="00A30E3B">
            <w:pPr>
              <w:ind w:left="57" w:right="57"/>
              <w:jc w:val="center"/>
              <w:rPr>
                <w:rFonts w:eastAsia="Arial Unicode MS"/>
                <w:b/>
                <w:sz w:val="17"/>
                <w:szCs w:val="17"/>
              </w:rPr>
            </w:pPr>
          </w:p>
        </w:tc>
      </w:tr>
      <w:tr w:rsidR="00F407A0" w:rsidRPr="00725125" w14:paraId="08A73BA6" w14:textId="77777777" w:rsidTr="001538FD">
        <w:tblPrEx>
          <w:tblCellMar>
            <w:left w:w="0" w:type="dxa"/>
            <w:right w:w="0" w:type="dxa"/>
          </w:tblCellMar>
          <w:tblLook w:val="0000" w:firstRow="0" w:lastRow="0" w:firstColumn="0" w:lastColumn="0" w:noHBand="0" w:noVBand="0"/>
        </w:tblPrEx>
        <w:trPr>
          <w:cantSplit/>
          <w:trHeight w:val="104"/>
        </w:trPr>
        <w:tc>
          <w:tcPr>
            <w:tcW w:w="1844" w:type="dxa"/>
            <w:gridSpan w:val="3"/>
            <w:tcBorders>
              <w:top w:val="single" w:sz="4" w:space="0" w:color="auto"/>
            </w:tcBorders>
            <w:tcMar>
              <w:top w:w="13" w:type="dxa"/>
              <w:left w:w="13" w:type="dxa"/>
              <w:bottom w:w="0" w:type="dxa"/>
              <w:right w:w="13" w:type="dxa"/>
            </w:tcMar>
            <w:vAlign w:val="center"/>
          </w:tcPr>
          <w:p w14:paraId="354EFBBF" w14:textId="77777777" w:rsidR="00F407A0" w:rsidRPr="00725125" w:rsidRDefault="00F407A0" w:rsidP="00BA55EC">
            <w:pPr>
              <w:ind w:left="57" w:right="57"/>
              <w:jc w:val="center"/>
              <w:rPr>
                <w:bCs/>
                <w:caps/>
                <w:sz w:val="17"/>
                <w:szCs w:val="17"/>
              </w:rPr>
            </w:pPr>
          </w:p>
        </w:tc>
        <w:tc>
          <w:tcPr>
            <w:tcW w:w="2126" w:type="dxa"/>
            <w:gridSpan w:val="2"/>
            <w:tcBorders>
              <w:top w:val="single" w:sz="4" w:space="0" w:color="auto"/>
            </w:tcBorders>
            <w:vAlign w:val="center"/>
          </w:tcPr>
          <w:p w14:paraId="321CB0B2" w14:textId="77777777" w:rsidR="00F407A0" w:rsidRPr="00725125" w:rsidRDefault="00F407A0" w:rsidP="00BA55EC">
            <w:pPr>
              <w:ind w:left="57" w:right="57"/>
              <w:jc w:val="center"/>
              <w:rPr>
                <w:rFonts w:eastAsia="Arial Unicode MS"/>
                <w:sz w:val="17"/>
                <w:szCs w:val="17"/>
              </w:rPr>
            </w:pPr>
          </w:p>
        </w:tc>
        <w:tc>
          <w:tcPr>
            <w:tcW w:w="3828" w:type="dxa"/>
            <w:gridSpan w:val="4"/>
            <w:tcBorders>
              <w:top w:val="single" w:sz="4" w:space="0" w:color="auto"/>
            </w:tcBorders>
            <w:shd w:val="clear" w:color="auto" w:fill="auto"/>
            <w:vAlign w:val="center"/>
          </w:tcPr>
          <w:p w14:paraId="11B35C22" w14:textId="77777777" w:rsidR="00F407A0" w:rsidRPr="00725125" w:rsidRDefault="00F407A0" w:rsidP="00BA55EC">
            <w:pPr>
              <w:ind w:left="57" w:right="57"/>
              <w:jc w:val="center"/>
              <w:rPr>
                <w:rFonts w:eastAsia="Arial Unicode MS"/>
                <w:sz w:val="17"/>
                <w:szCs w:val="17"/>
              </w:rPr>
            </w:pPr>
          </w:p>
        </w:tc>
        <w:tc>
          <w:tcPr>
            <w:tcW w:w="2553" w:type="dxa"/>
            <w:gridSpan w:val="2"/>
            <w:tcBorders>
              <w:top w:val="single" w:sz="4" w:space="0" w:color="auto"/>
            </w:tcBorders>
            <w:tcMar>
              <w:top w:w="13" w:type="dxa"/>
              <w:left w:w="13" w:type="dxa"/>
              <w:bottom w:w="0" w:type="dxa"/>
              <w:right w:w="13" w:type="dxa"/>
            </w:tcMar>
            <w:vAlign w:val="center"/>
          </w:tcPr>
          <w:p w14:paraId="28E2320F" w14:textId="77777777" w:rsidR="00F407A0" w:rsidRPr="00725125" w:rsidRDefault="00F407A0" w:rsidP="00BA55EC">
            <w:pPr>
              <w:ind w:left="57" w:right="57"/>
              <w:jc w:val="center"/>
              <w:rPr>
                <w:rFonts w:eastAsia="Arial Unicode MS"/>
                <w:bCs/>
                <w:sz w:val="17"/>
                <w:szCs w:val="17"/>
              </w:rPr>
            </w:pPr>
          </w:p>
        </w:tc>
      </w:tr>
      <w:tr w:rsidR="00F407A0" w:rsidRPr="00725125" w14:paraId="53FDD320" w14:textId="77777777" w:rsidTr="00183BFD">
        <w:tblPrEx>
          <w:tblCellMar>
            <w:left w:w="0" w:type="dxa"/>
            <w:right w:w="0" w:type="dxa"/>
          </w:tblCellMar>
          <w:tblLook w:val="0000" w:firstRow="0" w:lastRow="0" w:firstColumn="0" w:lastColumn="0" w:noHBand="0" w:noVBand="0"/>
        </w:tblPrEx>
        <w:trPr>
          <w:trHeight w:val="53"/>
        </w:trPr>
        <w:tc>
          <w:tcPr>
            <w:tcW w:w="10351" w:type="dxa"/>
            <w:gridSpan w:val="11"/>
            <w:tcBorders>
              <w:bottom w:val="double" w:sz="4" w:space="0" w:color="auto"/>
            </w:tcBorders>
            <w:shd w:val="clear" w:color="auto" w:fill="D9D9D9"/>
            <w:tcMar>
              <w:top w:w="13" w:type="dxa"/>
              <w:left w:w="13" w:type="dxa"/>
              <w:bottom w:w="0" w:type="dxa"/>
              <w:right w:w="13" w:type="dxa"/>
            </w:tcMar>
            <w:vAlign w:val="center"/>
          </w:tcPr>
          <w:p w14:paraId="12A80CC0" w14:textId="77777777" w:rsidR="00F407A0" w:rsidRPr="00725125" w:rsidRDefault="00F407A0" w:rsidP="00EA4A3F">
            <w:pPr>
              <w:ind w:left="57" w:right="57"/>
              <w:rPr>
                <w:rFonts w:eastAsia="Arial Unicode MS"/>
                <w:b/>
                <w:bCs/>
                <w:caps/>
                <w:sz w:val="17"/>
                <w:szCs w:val="17"/>
              </w:rPr>
            </w:pPr>
            <w:r w:rsidRPr="00725125">
              <w:rPr>
                <w:b/>
                <w:bCs/>
                <w:caps/>
                <w:sz w:val="17"/>
                <w:szCs w:val="17"/>
              </w:rPr>
              <w:t xml:space="preserve">Часть </w:t>
            </w:r>
            <w:r w:rsidRPr="00725125">
              <w:rPr>
                <w:b/>
                <w:bCs/>
                <w:caps/>
                <w:sz w:val="17"/>
                <w:szCs w:val="17"/>
                <w:lang w:val="en-US"/>
              </w:rPr>
              <w:t>6</w:t>
            </w:r>
            <w:r w:rsidRPr="00725125">
              <w:rPr>
                <w:b/>
                <w:bCs/>
                <w:caps/>
                <w:sz w:val="17"/>
                <w:szCs w:val="17"/>
              </w:rPr>
              <w:t>. дополнительное страховое покрытие:</w:t>
            </w:r>
            <w:r w:rsidRPr="00725125">
              <w:rPr>
                <w:bCs/>
                <w:caps/>
                <w:sz w:val="17"/>
                <w:szCs w:val="17"/>
              </w:rPr>
              <w:t xml:space="preserve"> </w:t>
            </w:r>
          </w:p>
        </w:tc>
      </w:tr>
      <w:tr w:rsidR="00F407A0" w:rsidRPr="00725125" w14:paraId="4E022AB8" w14:textId="77777777" w:rsidTr="001538FD">
        <w:tblPrEx>
          <w:tblCellMar>
            <w:left w:w="0" w:type="dxa"/>
            <w:right w:w="0" w:type="dxa"/>
          </w:tblCellMar>
          <w:tblLook w:val="0000" w:firstRow="0" w:lastRow="0" w:firstColumn="0" w:lastColumn="0" w:noHBand="0" w:noVBand="0"/>
        </w:tblPrEx>
        <w:trPr>
          <w:cantSplit/>
          <w:trHeight w:val="267"/>
        </w:trPr>
        <w:tc>
          <w:tcPr>
            <w:tcW w:w="3970" w:type="dxa"/>
            <w:gridSpan w:val="5"/>
            <w:shd w:val="clear" w:color="auto" w:fill="auto"/>
            <w:tcMar>
              <w:top w:w="13" w:type="dxa"/>
              <w:left w:w="13" w:type="dxa"/>
              <w:bottom w:w="0" w:type="dxa"/>
              <w:right w:w="13" w:type="dxa"/>
            </w:tcMar>
            <w:vAlign w:val="center"/>
          </w:tcPr>
          <w:p w14:paraId="4B99675D" w14:textId="77777777" w:rsidR="00F407A0" w:rsidRPr="00725125" w:rsidRDefault="00F407A0" w:rsidP="00EA4A3F">
            <w:pPr>
              <w:ind w:left="57" w:right="57"/>
              <w:jc w:val="center"/>
              <w:rPr>
                <w:rFonts w:eastAsia="Arial Unicode MS"/>
                <w:b/>
                <w:sz w:val="17"/>
                <w:szCs w:val="17"/>
                <w:lang w:val="en-US"/>
              </w:rPr>
            </w:pPr>
            <w:r w:rsidRPr="00725125">
              <w:rPr>
                <w:b/>
                <w:bCs/>
                <w:sz w:val="17"/>
                <w:szCs w:val="17"/>
              </w:rPr>
              <w:t>Наименование</w:t>
            </w:r>
            <w:r w:rsidRPr="00725125">
              <w:rPr>
                <w:bCs/>
                <w:sz w:val="17"/>
                <w:szCs w:val="17"/>
                <w:lang w:val="en-US"/>
              </w:rPr>
              <w:t xml:space="preserve"> </w:t>
            </w:r>
          </w:p>
        </w:tc>
        <w:tc>
          <w:tcPr>
            <w:tcW w:w="3828" w:type="dxa"/>
            <w:gridSpan w:val="4"/>
            <w:shd w:val="clear" w:color="auto" w:fill="auto"/>
            <w:tcMar>
              <w:top w:w="13" w:type="dxa"/>
              <w:left w:w="13" w:type="dxa"/>
              <w:bottom w:w="0" w:type="dxa"/>
              <w:right w:w="13" w:type="dxa"/>
            </w:tcMar>
            <w:vAlign w:val="center"/>
          </w:tcPr>
          <w:p w14:paraId="571F3479" w14:textId="77777777" w:rsidR="00F407A0" w:rsidRPr="00725125" w:rsidRDefault="00F407A0" w:rsidP="00EA4A3F">
            <w:pPr>
              <w:ind w:left="57" w:right="57"/>
              <w:jc w:val="center"/>
              <w:rPr>
                <w:rFonts w:eastAsia="Arial Unicode MS"/>
                <w:b/>
                <w:bCs/>
                <w:sz w:val="17"/>
                <w:szCs w:val="17"/>
                <w:lang w:val="en-US"/>
              </w:rPr>
            </w:pPr>
            <w:r w:rsidRPr="00725125">
              <w:rPr>
                <w:b/>
                <w:bCs/>
                <w:sz w:val="17"/>
                <w:szCs w:val="17"/>
              </w:rPr>
              <w:t>Страховая сумма</w:t>
            </w:r>
          </w:p>
        </w:tc>
        <w:tc>
          <w:tcPr>
            <w:tcW w:w="2553" w:type="dxa"/>
            <w:gridSpan w:val="2"/>
            <w:shd w:val="clear" w:color="auto" w:fill="auto"/>
            <w:vAlign w:val="center"/>
          </w:tcPr>
          <w:p w14:paraId="632CF00E" w14:textId="77777777" w:rsidR="00F407A0" w:rsidRPr="00725125" w:rsidRDefault="00F407A0" w:rsidP="00EA4A3F">
            <w:pPr>
              <w:ind w:left="57" w:right="57"/>
              <w:jc w:val="center"/>
              <w:rPr>
                <w:rFonts w:eastAsia="Arial Unicode MS"/>
                <w:b/>
                <w:bCs/>
                <w:sz w:val="17"/>
                <w:szCs w:val="17"/>
                <w:lang w:val="en-US"/>
              </w:rPr>
            </w:pPr>
            <w:r w:rsidRPr="00725125">
              <w:rPr>
                <w:b/>
                <w:bCs/>
                <w:sz w:val="17"/>
                <w:szCs w:val="17"/>
              </w:rPr>
              <w:t>Страховая</w:t>
            </w:r>
            <w:r w:rsidRPr="00725125">
              <w:rPr>
                <w:b/>
                <w:bCs/>
                <w:sz w:val="17"/>
                <w:szCs w:val="17"/>
                <w:lang w:val="en-US"/>
              </w:rPr>
              <w:t xml:space="preserve"> </w:t>
            </w:r>
            <w:r w:rsidRPr="00725125">
              <w:rPr>
                <w:b/>
                <w:bCs/>
                <w:sz w:val="17"/>
                <w:szCs w:val="17"/>
              </w:rPr>
              <w:t>премия</w:t>
            </w:r>
            <w:r w:rsidRPr="00725125">
              <w:rPr>
                <w:bCs/>
                <w:sz w:val="17"/>
                <w:szCs w:val="17"/>
                <w:lang w:val="en-US"/>
              </w:rPr>
              <w:t xml:space="preserve"> </w:t>
            </w:r>
          </w:p>
        </w:tc>
      </w:tr>
      <w:tr w:rsidR="00F407A0" w:rsidRPr="00725125" w14:paraId="6997AB8F" w14:textId="77777777" w:rsidTr="001538FD">
        <w:tblPrEx>
          <w:tblCellMar>
            <w:left w:w="0" w:type="dxa"/>
            <w:right w:w="0" w:type="dxa"/>
          </w:tblCellMar>
          <w:tblLook w:val="0000" w:firstRow="0" w:lastRow="0" w:firstColumn="0" w:lastColumn="0" w:noHBand="0" w:noVBand="0"/>
        </w:tblPrEx>
        <w:trPr>
          <w:cantSplit/>
          <w:trHeight w:val="42"/>
        </w:trPr>
        <w:tc>
          <w:tcPr>
            <w:tcW w:w="3970" w:type="dxa"/>
            <w:gridSpan w:val="5"/>
            <w:shd w:val="clear" w:color="auto" w:fill="auto"/>
            <w:tcMar>
              <w:top w:w="13" w:type="dxa"/>
              <w:left w:w="13" w:type="dxa"/>
              <w:bottom w:w="0" w:type="dxa"/>
              <w:right w:w="13" w:type="dxa"/>
            </w:tcMar>
            <w:vAlign w:val="center"/>
          </w:tcPr>
          <w:p w14:paraId="442DA252" w14:textId="77777777" w:rsidR="00F407A0" w:rsidRPr="00725125" w:rsidRDefault="00F407A0" w:rsidP="00152D71">
            <w:pPr>
              <w:ind w:right="57"/>
              <w:jc w:val="center"/>
              <w:rPr>
                <w:sz w:val="17"/>
                <w:szCs w:val="17"/>
              </w:rPr>
            </w:pPr>
          </w:p>
        </w:tc>
        <w:tc>
          <w:tcPr>
            <w:tcW w:w="3828" w:type="dxa"/>
            <w:gridSpan w:val="4"/>
            <w:shd w:val="clear" w:color="auto" w:fill="auto"/>
            <w:tcMar>
              <w:top w:w="13" w:type="dxa"/>
              <w:left w:w="13" w:type="dxa"/>
              <w:bottom w:w="0" w:type="dxa"/>
              <w:right w:w="13" w:type="dxa"/>
            </w:tcMar>
          </w:tcPr>
          <w:p w14:paraId="25B8F696" w14:textId="77777777" w:rsidR="00F407A0" w:rsidRPr="00725125" w:rsidRDefault="00F407A0" w:rsidP="00152D71">
            <w:pPr>
              <w:jc w:val="center"/>
              <w:rPr>
                <w:sz w:val="17"/>
                <w:szCs w:val="17"/>
              </w:rPr>
            </w:pPr>
            <w:r w:rsidRPr="00725125">
              <w:rPr>
                <w:sz w:val="17"/>
                <w:szCs w:val="17"/>
              </w:rPr>
              <w:t>(A)</w:t>
            </w:r>
          </w:p>
        </w:tc>
        <w:tc>
          <w:tcPr>
            <w:tcW w:w="2553" w:type="dxa"/>
            <w:gridSpan w:val="2"/>
            <w:shd w:val="clear" w:color="auto" w:fill="auto"/>
            <w:vAlign w:val="center"/>
          </w:tcPr>
          <w:p w14:paraId="43D8A751" w14:textId="77777777" w:rsidR="00F407A0" w:rsidRPr="00725125" w:rsidRDefault="00F407A0" w:rsidP="00152D71">
            <w:pPr>
              <w:ind w:right="57"/>
              <w:jc w:val="center"/>
              <w:rPr>
                <w:sz w:val="17"/>
                <w:szCs w:val="17"/>
              </w:rPr>
            </w:pPr>
            <w:r w:rsidRPr="009233EC">
              <w:rPr>
                <w:sz w:val="17"/>
                <w:szCs w:val="17"/>
                <w:highlight w:val="yellow"/>
              </w:rPr>
              <w:t>(B)</w:t>
            </w:r>
          </w:p>
        </w:tc>
      </w:tr>
      <w:tr w:rsidR="00F33A96" w:rsidRPr="00725125" w14:paraId="07FFEE53" w14:textId="77777777" w:rsidTr="003B2A09">
        <w:tblPrEx>
          <w:tblCellMar>
            <w:left w:w="0" w:type="dxa"/>
            <w:right w:w="0" w:type="dxa"/>
          </w:tblCellMar>
          <w:tblLook w:val="0000" w:firstRow="0" w:lastRow="0" w:firstColumn="0" w:lastColumn="0" w:noHBand="0" w:noVBand="0"/>
        </w:tblPrEx>
        <w:trPr>
          <w:cantSplit/>
          <w:trHeight w:val="61"/>
        </w:trPr>
        <w:tc>
          <w:tcPr>
            <w:tcW w:w="3970" w:type="dxa"/>
            <w:gridSpan w:val="5"/>
            <w:shd w:val="clear" w:color="auto" w:fill="auto"/>
            <w:tcMar>
              <w:top w:w="13" w:type="dxa"/>
              <w:left w:w="13" w:type="dxa"/>
              <w:bottom w:w="0" w:type="dxa"/>
              <w:right w:w="13" w:type="dxa"/>
            </w:tcMar>
            <w:vAlign w:val="center"/>
          </w:tcPr>
          <w:p w14:paraId="7A9D84AE" w14:textId="77777777" w:rsidR="00F33A96" w:rsidRPr="008D533C" w:rsidRDefault="00F33A96" w:rsidP="00EA4A3F">
            <w:pPr>
              <w:ind w:left="129" w:right="57"/>
              <w:rPr>
                <w:rFonts w:eastAsia="Arial Unicode MS"/>
                <w:b/>
                <w:sz w:val="15"/>
                <w:szCs w:val="15"/>
                <w:lang w:val="en-US"/>
              </w:rPr>
            </w:pPr>
            <w:r w:rsidRPr="008D533C">
              <w:rPr>
                <w:b/>
                <w:bCs/>
                <w:sz w:val="15"/>
                <w:szCs w:val="15"/>
                <w:lang w:val="en-US"/>
              </w:rPr>
              <w:t xml:space="preserve">1. </w:t>
            </w:r>
            <w:r w:rsidRPr="008D533C">
              <w:rPr>
                <w:b/>
                <w:bCs/>
                <w:sz w:val="15"/>
                <w:szCs w:val="15"/>
              </w:rPr>
              <w:t>Террористические</w:t>
            </w:r>
            <w:r w:rsidRPr="008D533C">
              <w:rPr>
                <w:b/>
                <w:bCs/>
                <w:sz w:val="15"/>
                <w:szCs w:val="15"/>
                <w:lang w:val="en-US"/>
              </w:rPr>
              <w:t xml:space="preserve"> </w:t>
            </w:r>
            <w:r w:rsidRPr="008D533C">
              <w:rPr>
                <w:b/>
                <w:bCs/>
                <w:sz w:val="15"/>
                <w:szCs w:val="15"/>
              </w:rPr>
              <w:t>акты</w:t>
            </w:r>
            <w:r w:rsidRPr="008D533C">
              <w:rPr>
                <w:b/>
                <w:bCs/>
                <w:sz w:val="15"/>
                <w:szCs w:val="15"/>
                <w:lang w:val="en-US"/>
              </w:rPr>
              <w:t xml:space="preserve"> </w:t>
            </w:r>
            <w:r w:rsidRPr="008D533C">
              <w:rPr>
                <w:b/>
                <w:bCs/>
                <w:sz w:val="15"/>
                <w:szCs w:val="15"/>
              </w:rPr>
              <w:t>с</w:t>
            </w:r>
            <w:r w:rsidRPr="008D533C">
              <w:rPr>
                <w:b/>
                <w:bCs/>
                <w:sz w:val="15"/>
                <w:szCs w:val="15"/>
                <w:lang w:val="en-US"/>
              </w:rPr>
              <w:t xml:space="preserve"> </w:t>
            </w:r>
            <w:r w:rsidRPr="008D533C">
              <w:rPr>
                <w:b/>
                <w:bCs/>
                <w:sz w:val="15"/>
                <w:szCs w:val="15"/>
              </w:rPr>
              <w:t>ТС</w:t>
            </w:r>
          </w:p>
        </w:tc>
        <w:tc>
          <w:tcPr>
            <w:tcW w:w="3828" w:type="dxa"/>
            <w:gridSpan w:val="4"/>
            <w:tcBorders>
              <w:left w:val="single" w:sz="4" w:space="0" w:color="auto"/>
              <w:bottom w:val="single" w:sz="4" w:space="0" w:color="auto"/>
              <w:right w:val="single" w:sz="4" w:space="0" w:color="auto"/>
            </w:tcBorders>
            <w:shd w:val="clear" w:color="auto" w:fill="auto"/>
            <w:tcMar>
              <w:top w:w="13" w:type="dxa"/>
              <w:left w:w="13" w:type="dxa"/>
              <w:bottom w:w="0" w:type="dxa"/>
              <w:right w:w="13" w:type="dxa"/>
            </w:tcMar>
          </w:tcPr>
          <w:p w14:paraId="07F81175" w14:textId="77777777" w:rsidR="00F33A96" w:rsidRPr="009233EC" w:rsidRDefault="009233EC" w:rsidP="00F33A96">
            <w:pPr>
              <w:jc w:val="center"/>
              <w:rPr>
                <w:sz w:val="17"/>
                <w:szCs w:val="17"/>
                <w:lang w:val="en-US"/>
              </w:rPr>
            </w:pPr>
            <w:r w:rsidRPr="009233EC">
              <w:rPr>
                <w:rFonts w:ascii="Source Sans Pro" w:hAnsi="Source Sans Pro"/>
                <w:color w:val="212529"/>
                <w:shd w:val="clear" w:color="auto" w:fill="FFFFFF"/>
                <w:lang w:val="en-US"/>
              </w:rPr>
              <w:t>${pol.1.pol_cas.ac_ter_att_for_car}</w:t>
            </w:r>
          </w:p>
        </w:tc>
        <w:tc>
          <w:tcPr>
            <w:tcW w:w="2553" w:type="dxa"/>
            <w:gridSpan w:val="2"/>
            <w:tcBorders>
              <w:left w:val="single" w:sz="4" w:space="0" w:color="auto"/>
              <w:bottom w:val="single" w:sz="4" w:space="0" w:color="auto"/>
              <w:right w:val="single" w:sz="4" w:space="0" w:color="auto"/>
            </w:tcBorders>
            <w:shd w:val="clear" w:color="auto" w:fill="auto"/>
            <w:vAlign w:val="center"/>
          </w:tcPr>
          <w:p w14:paraId="52C26DED" w14:textId="77777777" w:rsidR="00F33A96" w:rsidRPr="009233EC" w:rsidRDefault="00F33A96" w:rsidP="000C5E0F">
            <w:pPr>
              <w:ind w:left="57" w:right="57"/>
              <w:jc w:val="center"/>
              <w:rPr>
                <w:sz w:val="17"/>
                <w:szCs w:val="17"/>
                <w:lang w:val="en-US"/>
              </w:rPr>
            </w:pPr>
          </w:p>
        </w:tc>
      </w:tr>
      <w:tr w:rsidR="00C10EC0" w:rsidRPr="00725125" w14:paraId="0066C7AB" w14:textId="77777777" w:rsidTr="003B2A09">
        <w:tblPrEx>
          <w:tblCellMar>
            <w:left w:w="0" w:type="dxa"/>
            <w:right w:w="0" w:type="dxa"/>
          </w:tblCellMar>
          <w:tblLook w:val="0000" w:firstRow="0" w:lastRow="0" w:firstColumn="0" w:lastColumn="0" w:noHBand="0" w:noVBand="0"/>
        </w:tblPrEx>
        <w:trPr>
          <w:cantSplit/>
          <w:trHeight w:val="61"/>
        </w:trPr>
        <w:tc>
          <w:tcPr>
            <w:tcW w:w="3970" w:type="dxa"/>
            <w:gridSpan w:val="5"/>
            <w:shd w:val="clear" w:color="auto" w:fill="auto"/>
            <w:tcMar>
              <w:top w:w="13" w:type="dxa"/>
              <w:left w:w="13" w:type="dxa"/>
              <w:bottom w:w="0" w:type="dxa"/>
              <w:right w:w="13" w:type="dxa"/>
            </w:tcMar>
            <w:vAlign w:val="center"/>
          </w:tcPr>
          <w:p w14:paraId="006695BC" w14:textId="77777777" w:rsidR="00C10EC0" w:rsidRPr="008D533C" w:rsidRDefault="00C10EC0" w:rsidP="00EA4A3F">
            <w:pPr>
              <w:ind w:left="129" w:right="57"/>
              <w:rPr>
                <w:b/>
                <w:bCs/>
                <w:sz w:val="15"/>
                <w:szCs w:val="15"/>
              </w:rPr>
            </w:pPr>
            <w:r w:rsidRPr="008D533C">
              <w:rPr>
                <w:b/>
                <w:bCs/>
                <w:sz w:val="15"/>
                <w:szCs w:val="15"/>
              </w:rPr>
              <w:t>2. Террористические акты с Застрахованными лица</w:t>
            </w:r>
          </w:p>
        </w:tc>
        <w:tc>
          <w:tcPr>
            <w:tcW w:w="3828" w:type="dxa"/>
            <w:gridSpan w:val="4"/>
            <w:tcBorders>
              <w:left w:val="single" w:sz="4" w:space="0" w:color="auto"/>
              <w:bottom w:val="single" w:sz="4" w:space="0" w:color="auto"/>
              <w:right w:val="single" w:sz="4" w:space="0" w:color="auto"/>
            </w:tcBorders>
            <w:shd w:val="clear" w:color="auto" w:fill="auto"/>
            <w:tcMar>
              <w:top w:w="13" w:type="dxa"/>
              <w:left w:w="13" w:type="dxa"/>
              <w:bottom w:w="0" w:type="dxa"/>
              <w:right w:w="13" w:type="dxa"/>
            </w:tcMar>
          </w:tcPr>
          <w:p w14:paraId="7A8B0DE2" w14:textId="77777777" w:rsidR="00C10EC0" w:rsidRPr="009233EC" w:rsidRDefault="009233EC" w:rsidP="00753A17">
            <w:pPr>
              <w:jc w:val="center"/>
              <w:rPr>
                <w:sz w:val="17"/>
                <w:szCs w:val="17"/>
                <w:lang w:val="en-US"/>
              </w:rPr>
            </w:pPr>
            <w:r w:rsidRPr="009233EC">
              <w:rPr>
                <w:rFonts w:ascii="Source Sans Pro" w:hAnsi="Source Sans Pro"/>
                <w:color w:val="212529"/>
                <w:shd w:val="clear" w:color="auto" w:fill="FFFFFF"/>
                <w:lang w:val="en-US"/>
              </w:rPr>
              <w:t>${pol.1.pol_cas.ac_ter_att_for_hum}</w:t>
            </w:r>
          </w:p>
        </w:tc>
        <w:tc>
          <w:tcPr>
            <w:tcW w:w="2553" w:type="dxa"/>
            <w:gridSpan w:val="2"/>
            <w:tcBorders>
              <w:left w:val="single" w:sz="4" w:space="0" w:color="auto"/>
              <w:bottom w:val="single" w:sz="4" w:space="0" w:color="auto"/>
              <w:right w:val="single" w:sz="4" w:space="0" w:color="auto"/>
            </w:tcBorders>
            <w:shd w:val="clear" w:color="auto" w:fill="auto"/>
            <w:vAlign w:val="center"/>
          </w:tcPr>
          <w:p w14:paraId="43A086F9" w14:textId="77777777" w:rsidR="00C10EC0" w:rsidRPr="009233EC" w:rsidRDefault="00C10EC0" w:rsidP="00753A17">
            <w:pPr>
              <w:ind w:left="57" w:right="57"/>
              <w:jc w:val="center"/>
              <w:rPr>
                <w:sz w:val="17"/>
                <w:szCs w:val="17"/>
                <w:lang w:val="en-US"/>
              </w:rPr>
            </w:pPr>
          </w:p>
        </w:tc>
      </w:tr>
      <w:tr w:rsidR="00C10EC0" w:rsidRPr="00725125" w14:paraId="677E28FB" w14:textId="77777777" w:rsidTr="003B2A09">
        <w:tblPrEx>
          <w:tblCellMar>
            <w:left w:w="0" w:type="dxa"/>
            <w:right w:w="0" w:type="dxa"/>
          </w:tblCellMar>
          <w:tblLook w:val="0000" w:firstRow="0" w:lastRow="0" w:firstColumn="0" w:lastColumn="0" w:noHBand="0" w:noVBand="0"/>
        </w:tblPrEx>
        <w:trPr>
          <w:cantSplit/>
          <w:trHeight w:val="61"/>
        </w:trPr>
        <w:tc>
          <w:tcPr>
            <w:tcW w:w="3970" w:type="dxa"/>
            <w:gridSpan w:val="5"/>
            <w:shd w:val="clear" w:color="auto" w:fill="auto"/>
            <w:tcMar>
              <w:top w:w="13" w:type="dxa"/>
              <w:left w:w="13" w:type="dxa"/>
              <w:bottom w:w="0" w:type="dxa"/>
              <w:right w:w="13" w:type="dxa"/>
            </w:tcMar>
            <w:vAlign w:val="center"/>
          </w:tcPr>
          <w:p w14:paraId="020689FF" w14:textId="77777777" w:rsidR="00C10EC0" w:rsidRPr="008D533C" w:rsidRDefault="00C10EC0" w:rsidP="00EA4A3F">
            <w:pPr>
              <w:ind w:left="129" w:right="57"/>
              <w:rPr>
                <w:rFonts w:eastAsia="Arial Unicode MS"/>
                <w:b/>
                <w:sz w:val="15"/>
                <w:szCs w:val="15"/>
                <w:lang w:val="en-US"/>
              </w:rPr>
            </w:pPr>
            <w:r w:rsidRPr="009233EC">
              <w:rPr>
                <w:b/>
                <w:bCs/>
                <w:sz w:val="15"/>
                <w:szCs w:val="15"/>
                <w:highlight w:val="yellow"/>
                <w:lang w:val="en-US"/>
              </w:rPr>
              <w:t xml:space="preserve">3. </w:t>
            </w:r>
            <w:r w:rsidRPr="009233EC">
              <w:rPr>
                <w:b/>
                <w:bCs/>
                <w:sz w:val="15"/>
                <w:szCs w:val="15"/>
                <w:highlight w:val="yellow"/>
              </w:rPr>
              <w:t>Дополнительное</w:t>
            </w:r>
            <w:r w:rsidRPr="009233EC">
              <w:rPr>
                <w:b/>
                <w:bCs/>
                <w:sz w:val="15"/>
                <w:szCs w:val="15"/>
                <w:highlight w:val="yellow"/>
                <w:lang w:val="en-US"/>
              </w:rPr>
              <w:t xml:space="preserve"> </w:t>
            </w:r>
            <w:r w:rsidRPr="009233EC">
              <w:rPr>
                <w:b/>
                <w:bCs/>
                <w:sz w:val="15"/>
                <w:szCs w:val="15"/>
                <w:highlight w:val="yellow"/>
              </w:rPr>
              <w:t>оборудование</w:t>
            </w:r>
          </w:p>
        </w:tc>
        <w:tc>
          <w:tcPr>
            <w:tcW w:w="3828" w:type="dxa"/>
            <w:gridSpan w:val="4"/>
            <w:tcBorders>
              <w:left w:val="single" w:sz="4" w:space="0" w:color="auto"/>
              <w:bottom w:val="single" w:sz="4" w:space="0" w:color="auto"/>
              <w:right w:val="single" w:sz="4" w:space="0" w:color="auto"/>
            </w:tcBorders>
            <w:shd w:val="clear" w:color="auto" w:fill="auto"/>
            <w:tcMar>
              <w:top w:w="13" w:type="dxa"/>
              <w:left w:w="13" w:type="dxa"/>
              <w:bottom w:w="0" w:type="dxa"/>
              <w:right w:w="13" w:type="dxa"/>
            </w:tcMar>
          </w:tcPr>
          <w:p w14:paraId="4FE8A8D2" w14:textId="77777777" w:rsidR="00C10EC0" w:rsidRPr="00725125" w:rsidRDefault="00C10EC0" w:rsidP="00F33A96">
            <w:pPr>
              <w:jc w:val="center"/>
              <w:rPr>
                <w:sz w:val="17"/>
                <w:szCs w:val="17"/>
              </w:rPr>
            </w:pPr>
          </w:p>
        </w:tc>
        <w:tc>
          <w:tcPr>
            <w:tcW w:w="2553" w:type="dxa"/>
            <w:gridSpan w:val="2"/>
            <w:tcBorders>
              <w:left w:val="single" w:sz="4" w:space="0" w:color="auto"/>
              <w:bottom w:val="single" w:sz="4" w:space="0" w:color="auto"/>
              <w:right w:val="single" w:sz="4" w:space="0" w:color="auto"/>
            </w:tcBorders>
            <w:shd w:val="clear" w:color="auto" w:fill="auto"/>
          </w:tcPr>
          <w:p w14:paraId="2BA15672" w14:textId="77777777" w:rsidR="00C10EC0" w:rsidRPr="00725125" w:rsidRDefault="00C10EC0" w:rsidP="00543BDF">
            <w:pPr>
              <w:jc w:val="center"/>
              <w:rPr>
                <w:sz w:val="17"/>
                <w:szCs w:val="17"/>
              </w:rPr>
            </w:pPr>
          </w:p>
        </w:tc>
      </w:tr>
      <w:tr w:rsidR="00C10EC0" w:rsidRPr="009233EC" w14:paraId="495C73BB" w14:textId="77777777" w:rsidTr="003B2A09">
        <w:tblPrEx>
          <w:tblCellMar>
            <w:left w:w="0" w:type="dxa"/>
            <w:right w:w="0" w:type="dxa"/>
          </w:tblCellMar>
          <w:tblLook w:val="0000" w:firstRow="0" w:lastRow="0" w:firstColumn="0" w:lastColumn="0" w:noHBand="0" w:noVBand="0"/>
        </w:tblPrEx>
        <w:trPr>
          <w:cantSplit/>
          <w:trHeight w:val="61"/>
        </w:trPr>
        <w:tc>
          <w:tcPr>
            <w:tcW w:w="3970" w:type="dxa"/>
            <w:gridSpan w:val="5"/>
            <w:shd w:val="clear" w:color="auto" w:fill="auto"/>
            <w:tcMar>
              <w:top w:w="13" w:type="dxa"/>
              <w:left w:w="13" w:type="dxa"/>
              <w:bottom w:w="0" w:type="dxa"/>
              <w:right w:w="13" w:type="dxa"/>
            </w:tcMar>
            <w:vAlign w:val="center"/>
          </w:tcPr>
          <w:p w14:paraId="6DF70FA7" w14:textId="77777777" w:rsidR="00C10EC0" w:rsidRPr="008D533C" w:rsidRDefault="0029183A" w:rsidP="00EA4A3F">
            <w:pPr>
              <w:ind w:left="129" w:right="57"/>
              <w:rPr>
                <w:rFonts w:eastAsia="Arial Unicode MS"/>
                <w:b/>
                <w:sz w:val="15"/>
                <w:szCs w:val="15"/>
                <w:lang w:val="en-US"/>
              </w:rPr>
            </w:pPr>
            <w:r w:rsidRPr="008D533C">
              <w:rPr>
                <w:b/>
                <w:bCs/>
                <w:sz w:val="15"/>
                <w:szCs w:val="15"/>
              </w:rPr>
              <w:t>4</w:t>
            </w:r>
            <w:r w:rsidR="00C10EC0" w:rsidRPr="008D533C">
              <w:rPr>
                <w:b/>
                <w:bCs/>
                <w:sz w:val="15"/>
                <w:szCs w:val="15"/>
                <w:lang w:val="en-US"/>
              </w:rPr>
              <w:t xml:space="preserve">. </w:t>
            </w:r>
            <w:r w:rsidR="00C10EC0" w:rsidRPr="008D533C">
              <w:rPr>
                <w:b/>
                <w:bCs/>
                <w:sz w:val="15"/>
                <w:szCs w:val="15"/>
              </w:rPr>
              <w:t>Расходы</w:t>
            </w:r>
            <w:r w:rsidR="00C10EC0" w:rsidRPr="008D533C">
              <w:rPr>
                <w:b/>
                <w:bCs/>
                <w:sz w:val="15"/>
                <w:szCs w:val="15"/>
                <w:lang w:val="en-US"/>
              </w:rPr>
              <w:t xml:space="preserve"> </w:t>
            </w:r>
            <w:r w:rsidR="00C10EC0" w:rsidRPr="008D533C">
              <w:rPr>
                <w:b/>
                <w:bCs/>
                <w:sz w:val="15"/>
                <w:szCs w:val="15"/>
              </w:rPr>
              <w:t>по</w:t>
            </w:r>
            <w:r w:rsidR="00C10EC0" w:rsidRPr="008D533C">
              <w:rPr>
                <w:b/>
                <w:bCs/>
                <w:sz w:val="15"/>
                <w:szCs w:val="15"/>
                <w:lang w:val="en-US"/>
              </w:rPr>
              <w:t xml:space="preserve"> </w:t>
            </w:r>
            <w:r w:rsidR="00C10EC0" w:rsidRPr="008D533C">
              <w:rPr>
                <w:b/>
                <w:bCs/>
                <w:sz w:val="15"/>
                <w:szCs w:val="15"/>
              </w:rPr>
              <w:t>эвакуации</w:t>
            </w:r>
          </w:p>
        </w:tc>
        <w:tc>
          <w:tcPr>
            <w:tcW w:w="3828" w:type="dxa"/>
            <w:gridSpan w:val="4"/>
            <w:tcBorders>
              <w:left w:val="single" w:sz="4" w:space="0" w:color="auto"/>
              <w:bottom w:val="single" w:sz="4" w:space="0" w:color="auto"/>
              <w:right w:val="single" w:sz="4" w:space="0" w:color="auto"/>
            </w:tcBorders>
            <w:shd w:val="clear" w:color="auto" w:fill="auto"/>
            <w:tcMar>
              <w:top w:w="13" w:type="dxa"/>
              <w:left w:w="13" w:type="dxa"/>
              <w:bottom w:w="0" w:type="dxa"/>
              <w:right w:w="13" w:type="dxa"/>
            </w:tcMar>
          </w:tcPr>
          <w:p w14:paraId="3A207E24" w14:textId="77777777" w:rsidR="00C10EC0" w:rsidRPr="009233EC" w:rsidRDefault="009233EC" w:rsidP="00F33A96">
            <w:pPr>
              <w:jc w:val="center"/>
              <w:rPr>
                <w:sz w:val="17"/>
                <w:szCs w:val="17"/>
                <w:lang w:val="en-US"/>
              </w:rPr>
            </w:pPr>
            <w:r w:rsidRPr="009233EC">
              <w:rPr>
                <w:rFonts w:ascii="Source Sans Pro" w:hAnsi="Source Sans Pro"/>
                <w:color w:val="212529"/>
                <w:shd w:val="clear" w:color="auto" w:fill="FFFFFF"/>
                <w:lang w:val="en-US"/>
              </w:rPr>
              <w:t>${pol.1.pol_cas.ac_ter_att_eva}</w:t>
            </w:r>
          </w:p>
        </w:tc>
        <w:tc>
          <w:tcPr>
            <w:tcW w:w="2553" w:type="dxa"/>
            <w:gridSpan w:val="2"/>
            <w:tcBorders>
              <w:left w:val="single" w:sz="4" w:space="0" w:color="auto"/>
              <w:bottom w:val="single" w:sz="4" w:space="0" w:color="auto"/>
              <w:right w:val="single" w:sz="4" w:space="0" w:color="auto"/>
            </w:tcBorders>
            <w:shd w:val="clear" w:color="auto" w:fill="auto"/>
          </w:tcPr>
          <w:p w14:paraId="0B940A51" w14:textId="77777777" w:rsidR="00C10EC0" w:rsidRPr="009233EC" w:rsidRDefault="00C10EC0" w:rsidP="00543BDF">
            <w:pPr>
              <w:jc w:val="center"/>
              <w:rPr>
                <w:sz w:val="17"/>
                <w:szCs w:val="17"/>
                <w:lang w:val="en-US"/>
              </w:rPr>
            </w:pPr>
          </w:p>
        </w:tc>
      </w:tr>
      <w:tr w:rsidR="00C10EC0" w:rsidRPr="00725125" w14:paraId="33107ACA" w14:textId="77777777" w:rsidTr="00183B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51" w:type="dxa"/>
            <w:gridSpan w:val="11"/>
            <w:tcBorders>
              <w:top w:val="nil"/>
              <w:left w:val="nil"/>
              <w:bottom w:val="double" w:sz="4" w:space="0" w:color="auto"/>
              <w:right w:val="nil"/>
            </w:tcBorders>
            <w:shd w:val="clear" w:color="auto" w:fill="D9D9D9"/>
          </w:tcPr>
          <w:p w14:paraId="7AD0B083" w14:textId="77777777" w:rsidR="00C10EC0" w:rsidRPr="00725125" w:rsidRDefault="00C10EC0" w:rsidP="00EA4A3F">
            <w:pPr>
              <w:rPr>
                <w:sz w:val="17"/>
                <w:szCs w:val="17"/>
              </w:rPr>
            </w:pPr>
            <w:r w:rsidRPr="00725125">
              <w:rPr>
                <w:b/>
                <w:bCs/>
                <w:caps/>
                <w:sz w:val="17"/>
                <w:szCs w:val="17"/>
              </w:rPr>
              <w:t>Часть 7. ОБЩАЯ страховая премия:</w:t>
            </w:r>
          </w:p>
        </w:tc>
      </w:tr>
      <w:tr w:rsidR="00C10EC0" w:rsidRPr="00725125" w14:paraId="01337E52" w14:textId="77777777" w:rsidTr="001538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5246" w:type="dxa"/>
            <w:gridSpan w:val="7"/>
            <w:tcBorders>
              <w:top w:val="double" w:sz="4" w:space="0" w:color="auto"/>
              <w:left w:val="nil"/>
              <w:bottom w:val="nil"/>
              <w:right w:val="nil"/>
            </w:tcBorders>
            <w:shd w:val="clear" w:color="auto" w:fill="auto"/>
          </w:tcPr>
          <w:p w14:paraId="1A437220" w14:textId="77777777" w:rsidR="00C10EC0" w:rsidRPr="00725125" w:rsidRDefault="00C10EC0" w:rsidP="00EA4A3F">
            <w:pPr>
              <w:jc w:val="center"/>
              <w:rPr>
                <w:b/>
                <w:sz w:val="17"/>
                <w:szCs w:val="17"/>
                <w:lang w:val="en-US"/>
              </w:rPr>
            </w:pPr>
            <w:r w:rsidRPr="009233EC">
              <w:rPr>
                <w:b/>
                <w:sz w:val="17"/>
                <w:szCs w:val="17"/>
                <w:highlight w:val="yellow"/>
              </w:rPr>
              <w:t>Общая страховая премия</w:t>
            </w:r>
          </w:p>
        </w:tc>
        <w:tc>
          <w:tcPr>
            <w:tcW w:w="5105" w:type="dxa"/>
            <w:gridSpan w:val="4"/>
            <w:tcBorders>
              <w:top w:val="double" w:sz="4" w:space="0" w:color="auto"/>
              <w:left w:val="nil"/>
              <w:bottom w:val="nil"/>
              <w:right w:val="nil"/>
            </w:tcBorders>
            <w:shd w:val="clear" w:color="auto" w:fill="auto"/>
          </w:tcPr>
          <w:p w14:paraId="287DE7D4" w14:textId="77777777" w:rsidR="00C10EC0" w:rsidRPr="009233EC" w:rsidRDefault="00C10EC0" w:rsidP="00EA4A3F">
            <w:pPr>
              <w:jc w:val="center"/>
              <w:rPr>
                <w:sz w:val="17"/>
                <w:szCs w:val="17"/>
                <w:highlight w:val="yellow"/>
                <w:lang w:val="en-US"/>
              </w:rPr>
            </w:pPr>
            <w:r w:rsidRPr="009233EC">
              <w:rPr>
                <w:b/>
                <w:sz w:val="17"/>
                <w:szCs w:val="17"/>
                <w:highlight w:val="yellow"/>
              </w:rPr>
              <w:t>Страховая</w:t>
            </w:r>
            <w:r w:rsidRPr="009233EC">
              <w:rPr>
                <w:b/>
                <w:sz w:val="17"/>
                <w:szCs w:val="17"/>
                <w:highlight w:val="yellow"/>
                <w:lang w:val="en-US"/>
              </w:rPr>
              <w:t xml:space="preserve"> </w:t>
            </w:r>
            <w:r w:rsidRPr="009233EC">
              <w:rPr>
                <w:b/>
                <w:sz w:val="17"/>
                <w:szCs w:val="17"/>
                <w:highlight w:val="yellow"/>
              </w:rPr>
              <w:t>премия</w:t>
            </w:r>
            <w:r w:rsidRPr="009233EC">
              <w:rPr>
                <w:b/>
                <w:sz w:val="17"/>
                <w:szCs w:val="17"/>
                <w:highlight w:val="yellow"/>
                <w:lang w:val="en-US"/>
              </w:rPr>
              <w:t xml:space="preserve"> </w:t>
            </w:r>
            <w:r w:rsidRPr="009233EC">
              <w:rPr>
                <w:b/>
                <w:sz w:val="17"/>
                <w:szCs w:val="17"/>
                <w:highlight w:val="yellow"/>
              </w:rPr>
              <w:t>оплачивается</w:t>
            </w:r>
          </w:p>
        </w:tc>
      </w:tr>
      <w:tr w:rsidR="00C10EC0" w:rsidRPr="00725125" w14:paraId="077AD128" w14:textId="77777777" w:rsidTr="001538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5246" w:type="dxa"/>
            <w:gridSpan w:val="7"/>
            <w:tcBorders>
              <w:top w:val="nil"/>
              <w:left w:val="nil"/>
              <w:bottom w:val="nil"/>
              <w:right w:val="nil"/>
            </w:tcBorders>
            <w:shd w:val="clear" w:color="auto" w:fill="auto"/>
          </w:tcPr>
          <w:p w14:paraId="2F81BC26" w14:textId="77777777" w:rsidR="00C10EC0" w:rsidRPr="00725125" w:rsidRDefault="00C10EC0" w:rsidP="00152D71">
            <w:pPr>
              <w:ind w:right="57"/>
              <w:jc w:val="center"/>
              <w:rPr>
                <w:sz w:val="17"/>
                <w:szCs w:val="17"/>
              </w:rPr>
            </w:pPr>
            <w:r w:rsidRPr="00725125">
              <w:rPr>
                <w:sz w:val="17"/>
                <w:szCs w:val="17"/>
              </w:rPr>
              <w:t>(А)</w:t>
            </w:r>
          </w:p>
        </w:tc>
        <w:tc>
          <w:tcPr>
            <w:tcW w:w="5105" w:type="dxa"/>
            <w:gridSpan w:val="4"/>
            <w:tcBorders>
              <w:top w:val="nil"/>
              <w:left w:val="nil"/>
              <w:bottom w:val="nil"/>
              <w:right w:val="nil"/>
            </w:tcBorders>
            <w:shd w:val="clear" w:color="auto" w:fill="auto"/>
          </w:tcPr>
          <w:p w14:paraId="1F1BC5AA" w14:textId="77777777" w:rsidR="00C10EC0" w:rsidRPr="00725125" w:rsidRDefault="00C10EC0" w:rsidP="00152D71">
            <w:pPr>
              <w:ind w:right="57"/>
              <w:jc w:val="center"/>
              <w:rPr>
                <w:sz w:val="17"/>
                <w:szCs w:val="17"/>
              </w:rPr>
            </w:pPr>
            <w:r w:rsidRPr="00725125">
              <w:rPr>
                <w:sz w:val="17"/>
                <w:szCs w:val="17"/>
              </w:rPr>
              <w:t>(B)</w:t>
            </w:r>
          </w:p>
        </w:tc>
      </w:tr>
      <w:tr w:rsidR="00C10EC0" w:rsidRPr="00725125" w14:paraId="7C6AEDF8" w14:textId="77777777" w:rsidTr="001538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5246" w:type="dxa"/>
            <w:gridSpan w:val="7"/>
            <w:tcBorders>
              <w:top w:val="nil"/>
              <w:left w:val="single" w:sz="4" w:space="0" w:color="auto"/>
              <w:bottom w:val="single" w:sz="4" w:space="0" w:color="auto"/>
              <w:right w:val="single" w:sz="4" w:space="0" w:color="auto"/>
            </w:tcBorders>
            <w:shd w:val="clear" w:color="auto" w:fill="auto"/>
          </w:tcPr>
          <w:p w14:paraId="0DB6A4D1" w14:textId="77777777" w:rsidR="00C10EC0" w:rsidRPr="00725125" w:rsidRDefault="00C10EC0" w:rsidP="0029183A">
            <w:pPr>
              <w:ind w:left="57" w:right="57"/>
              <w:jc w:val="center"/>
              <w:rPr>
                <w:rFonts w:eastAsia="Arial Unicode MS"/>
                <w:b/>
                <w:sz w:val="17"/>
                <w:szCs w:val="17"/>
              </w:rPr>
            </w:pPr>
            <w:r w:rsidRPr="00725125">
              <w:rPr>
                <w:rFonts w:eastAsia="Arial Unicode MS"/>
                <w:b/>
                <w:sz w:val="17"/>
                <w:szCs w:val="17"/>
              </w:rPr>
              <w:t xml:space="preserve">___________ (__________________) </w:t>
            </w:r>
            <w:r w:rsidR="0029183A" w:rsidRPr="00725125">
              <w:rPr>
                <w:rFonts w:eastAsia="Arial Unicode MS"/>
                <w:b/>
                <w:sz w:val="17"/>
                <w:szCs w:val="17"/>
              </w:rPr>
              <w:t>____</w:t>
            </w:r>
            <w:r w:rsidRPr="00725125">
              <w:rPr>
                <w:rFonts w:eastAsia="Arial Unicode MS"/>
                <w:b/>
                <w:sz w:val="17"/>
                <w:szCs w:val="17"/>
              </w:rPr>
              <w:t xml:space="preserve">, без учета НДС </w:t>
            </w:r>
          </w:p>
        </w:tc>
        <w:tc>
          <w:tcPr>
            <w:tcW w:w="5105" w:type="dxa"/>
            <w:gridSpan w:val="4"/>
            <w:tcBorders>
              <w:top w:val="nil"/>
              <w:left w:val="single" w:sz="4" w:space="0" w:color="auto"/>
              <w:bottom w:val="single" w:sz="4" w:space="0" w:color="auto"/>
              <w:right w:val="single" w:sz="4" w:space="0" w:color="auto"/>
            </w:tcBorders>
            <w:shd w:val="clear" w:color="auto" w:fill="auto"/>
          </w:tcPr>
          <w:p w14:paraId="32DDA760" w14:textId="77777777" w:rsidR="00C10EC0" w:rsidRPr="00725125" w:rsidRDefault="00C10EC0" w:rsidP="00A957AD">
            <w:pPr>
              <w:ind w:left="57" w:right="57"/>
              <w:jc w:val="center"/>
              <w:rPr>
                <w:sz w:val="17"/>
                <w:szCs w:val="17"/>
              </w:rPr>
            </w:pPr>
            <w:r w:rsidRPr="00725125">
              <w:rPr>
                <w:rFonts w:eastAsia="Arial Unicode MS"/>
                <w:b/>
                <w:sz w:val="17"/>
                <w:szCs w:val="17"/>
              </w:rPr>
              <w:t>До __________ 20__ года</w:t>
            </w:r>
            <w:r w:rsidRPr="00725125">
              <w:rPr>
                <w:sz w:val="17"/>
                <w:szCs w:val="17"/>
              </w:rPr>
              <w:t xml:space="preserve"> </w:t>
            </w:r>
          </w:p>
        </w:tc>
      </w:tr>
      <w:tr w:rsidR="00C10EC0" w:rsidRPr="00725125" w14:paraId="5F572077" w14:textId="77777777" w:rsidTr="00183BFD">
        <w:tc>
          <w:tcPr>
            <w:tcW w:w="10351" w:type="dxa"/>
            <w:gridSpan w:val="11"/>
            <w:tcBorders>
              <w:bottom w:val="double" w:sz="4" w:space="0" w:color="auto"/>
            </w:tcBorders>
            <w:shd w:val="clear" w:color="auto" w:fill="D9D9D9"/>
          </w:tcPr>
          <w:p w14:paraId="2D382E5B" w14:textId="77777777" w:rsidR="00C10EC0" w:rsidRPr="00725125" w:rsidRDefault="00C10EC0" w:rsidP="001538FD">
            <w:pPr>
              <w:ind w:firstLine="61"/>
              <w:jc w:val="center"/>
              <w:rPr>
                <w:b/>
                <w:sz w:val="17"/>
                <w:szCs w:val="17"/>
                <w:lang w:val="en-US"/>
              </w:rPr>
            </w:pPr>
            <w:r w:rsidRPr="00725125">
              <w:rPr>
                <w:b/>
                <w:bCs/>
                <w:caps/>
                <w:sz w:val="17"/>
                <w:szCs w:val="17"/>
              </w:rPr>
              <w:t>подписи</w:t>
            </w:r>
            <w:r w:rsidRPr="00725125">
              <w:rPr>
                <w:b/>
                <w:bCs/>
                <w:caps/>
                <w:sz w:val="17"/>
                <w:szCs w:val="17"/>
                <w:lang w:val="en-US"/>
              </w:rPr>
              <w:t xml:space="preserve"> </w:t>
            </w:r>
            <w:r w:rsidRPr="00725125">
              <w:rPr>
                <w:b/>
                <w:bCs/>
                <w:caps/>
                <w:sz w:val="17"/>
                <w:szCs w:val="17"/>
              </w:rPr>
              <w:t>Сторон:</w:t>
            </w:r>
            <w:r w:rsidRPr="00725125">
              <w:rPr>
                <w:bCs/>
                <w:caps/>
                <w:sz w:val="17"/>
                <w:szCs w:val="17"/>
                <w:lang w:val="en-US"/>
              </w:rPr>
              <w:t xml:space="preserve"> </w:t>
            </w:r>
          </w:p>
        </w:tc>
      </w:tr>
      <w:tr w:rsidR="00C10EC0" w:rsidRPr="00725125" w14:paraId="62E1D836" w14:textId="77777777" w:rsidTr="002227A1">
        <w:tc>
          <w:tcPr>
            <w:tcW w:w="5246" w:type="dxa"/>
            <w:gridSpan w:val="7"/>
            <w:tcBorders>
              <w:top w:val="double" w:sz="4" w:space="0" w:color="auto"/>
            </w:tcBorders>
            <w:shd w:val="clear" w:color="auto" w:fill="auto"/>
          </w:tcPr>
          <w:p w14:paraId="2C85530B" w14:textId="77777777" w:rsidR="00C10EC0" w:rsidRPr="00D4575F" w:rsidRDefault="00C10EC0" w:rsidP="008D0FF4">
            <w:pPr>
              <w:pStyle w:val="BodyText2"/>
              <w:rPr>
                <w:b/>
                <w:sz w:val="17"/>
                <w:szCs w:val="17"/>
                <w:highlight w:val="yellow"/>
              </w:rPr>
            </w:pPr>
            <w:r w:rsidRPr="00D4575F">
              <w:rPr>
                <w:b/>
                <w:sz w:val="17"/>
                <w:szCs w:val="17"/>
                <w:highlight w:val="yellow"/>
              </w:rPr>
              <w:t>За СТРАХОВЩИКА</w:t>
            </w:r>
          </w:p>
        </w:tc>
        <w:tc>
          <w:tcPr>
            <w:tcW w:w="5105" w:type="dxa"/>
            <w:gridSpan w:val="4"/>
            <w:tcBorders>
              <w:top w:val="double" w:sz="4" w:space="0" w:color="auto"/>
            </w:tcBorders>
            <w:shd w:val="clear" w:color="auto" w:fill="auto"/>
          </w:tcPr>
          <w:p w14:paraId="11CF905C" w14:textId="77777777" w:rsidR="00C10EC0" w:rsidRPr="00725125" w:rsidRDefault="00C10EC0" w:rsidP="008D0FF4">
            <w:pPr>
              <w:jc w:val="both"/>
              <w:rPr>
                <w:b/>
                <w:sz w:val="17"/>
                <w:szCs w:val="17"/>
              </w:rPr>
            </w:pPr>
            <w:r w:rsidRPr="00725125">
              <w:rPr>
                <w:b/>
                <w:sz w:val="17"/>
                <w:szCs w:val="17"/>
              </w:rPr>
              <w:t>За СТРАХОВАТЕЛЯ</w:t>
            </w:r>
          </w:p>
        </w:tc>
      </w:tr>
      <w:tr w:rsidR="00C10EC0" w:rsidRPr="00725125" w14:paraId="72982719" w14:textId="77777777" w:rsidTr="002227A1">
        <w:trPr>
          <w:trHeight w:val="146"/>
        </w:trPr>
        <w:tc>
          <w:tcPr>
            <w:tcW w:w="5246" w:type="dxa"/>
            <w:gridSpan w:val="7"/>
            <w:shd w:val="clear" w:color="auto" w:fill="auto"/>
          </w:tcPr>
          <w:p w14:paraId="0D3071B4" w14:textId="77777777" w:rsidR="00C10EC0" w:rsidRPr="00D4575F" w:rsidRDefault="00C10EC0" w:rsidP="00753A17">
            <w:pPr>
              <w:jc w:val="both"/>
              <w:rPr>
                <w:bCs/>
                <w:sz w:val="17"/>
                <w:szCs w:val="17"/>
                <w:highlight w:val="yellow"/>
              </w:rPr>
            </w:pPr>
            <w:r w:rsidRPr="00D4575F">
              <w:rPr>
                <w:bCs/>
                <w:sz w:val="17"/>
                <w:szCs w:val="17"/>
                <w:highlight w:val="yellow"/>
              </w:rPr>
              <w:t>_____________________________</w:t>
            </w:r>
          </w:p>
          <w:p w14:paraId="1686B0F4" w14:textId="77777777" w:rsidR="00C10EC0" w:rsidRPr="00D4575F" w:rsidRDefault="00C10EC0" w:rsidP="00753A17">
            <w:pPr>
              <w:jc w:val="both"/>
              <w:rPr>
                <w:bCs/>
                <w:sz w:val="17"/>
                <w:szCs w:val="17"/>
                <w:highlight w:val="yellow"/>
              </w:rPr>
            </w:pPr>
            <w:r w:rsidRPr="00D4575F">
              <w:rPr>
                <w:bCs/>
                <w:sz w:val="17"/>
                <w:szCs w:val="17"/>
                <w:highlight w:val="yellow"/>
              </w:rPr>
              <w:t>_____________________________</w:t>
            </w:r>
          </w:p>
          <w:p w14:paraId="483F3AB6" w14:textId="77777777" w:rsidR="00C10EC0" w:rsidRPr="00D4575F" w:rsidRDefault="00C10EC0" w:rsidP="00753A17">
            <w:pPr>
              <w:jc w:val="both"/>
              <w:rPr>
                <w:bCs/>
                <w:sz w:val="17"/>
                <w:szCs w:val="17"/>
                <w:highlight w:val="yellow"/>
              </w:rPr>
            </w:pPr>
          </w:p>
          <w:p w14:paraId="3CBC2931" w14:textId="77777777" w:rsidR="00C10EC0" w:rsidRPr="00D4575F" w:rsidRDefault="00C10EC0" w:rsidP="00753A17">
            <w:pPr>
              <w:widowControl w:val="0"/>
              <w:rPr>
                <w:noProof/>
                <w:sz w:val="17"/>
                <w:szCs w:val="17"/>
                <w:highlight w:val="yellow"/>
                <w:lang w:val="es-ES_tradnl"/>
              </w:rPr>
            </w:pPr>
            <w:r w:rsidRPr="00D4575F">
              <w:rPr>
                <w:noProof/>
                <w:sz w:val="17"/>
                <w:szCs w:val="17"/>
                <w:highlight w:val="yellow"/>
                <w:u w:val="single"/>
                <w:lang w:val="es-ES_tradnl"/>
              </w:rPr>
              <w:tab/>
            </w:r>
            <w:r w:rsidRPr="00D4575F">
              <w:rPr>
                <w:noProof/>
                <w:sz w:val="17"/>
                <w:szCs w:val="17"/>
                <w:highlight w:val="yellow"/>
                <w:u w:val="single"/>
                <w:lang w:val="es-ES_tradnl"/>
              </w:rPr>
              <w:tab/>
            </w:r>
            <w:r w:rsidRPr="00D4575F">
              <w:rPr>
                <w:noProof/>
                <w:sz w:val="17"/>
                <w:szCs w:val="17"/>
                <w:highlight w:val="yellow"/>
                <w:u w:val="single"/>
                <w:lang w:val="es-ES_tradnl"/>
              </w:rPr>
              <w:tab/>
            </w:r>
            <w:r w:rsidRPr="00D4575F">
              <w:rPr>
                <w:noProof/>
                <w:sz w:val="17"/>
                <w:szCs w:val="17"/>
                <w:highlight w:val="yellow"/>
                <w:u w:val="single"/>
                <w:lang w:val="es-ES_tradnl"/>
              </w:rPr>
              <w:tab/>
            </w:r>
            <w:r w:rsidRPr="00D4575F">
              <w:rPr>
                <w:noProof/>
                <w:sz w:val="17"/>
                <w:szCs w:val="17"/>
                <w:highlight w:val="yellow"/>
                <w:u w:val="single"/>
                <w:lang w:val="es-ES_tradnl"/>
              </w:rPr>
              <w:tab/>
            </w:r>
          </w:p>
          <w:p w14:paraId="198504CF" w14:textId="77777777" w:rsidR="00C10EC0" w:rsidRPr="00D4575F" w:rsidRDefault="00C10EC0" w:rsidP="00753A17">
            <w:pPr>
              <w:widowControl w:val="0"/>
              <w:rPr>
                <w:bCs/>
                <w:noProof/>
                <w:sz w:val="17"/>
                <w:szCs w:val="17"/>
                <w:highlight w:val="yellow"/>
              </w:rPr>
            </w:pPr>
            <w:r w:rsidRPr="00D4575F">
              <w:rPr>
                <w:bCs/>
                <w:noProof/>
                <w:sz w:val="17"/>
                <w:szCs w:val="17"/>
                <w:highlight w:val="yellow"/>
              </w:rPr>
              <w:t>м.п.</w:t>
            </w:r>
            <w:r w:rsidRPr="00D4575F">
              <w:rPr>
                <w:bCs/>
                <w:noProof/>
                <w:sz w:val="17"/>
                <w:szCs w:val="17"/>
                <w:highlight w:val="yellow"/>
              </w:rPr>
              <w:tab/>
            </w:r>
            <w:r w:rsidRPr="00D4575F">
              <w:rPr>
                <w:bCs/>
                <w:noProof/>
                <w:sz w:val="17"/>
                <w:szCs w:val="17"/>
                <w:highlight w:val="yellow"/>
              </w:rPr>
              <w:tab/>
            </w:r>
            <w:r w:rsidRPr="00D4575F">
              <w:rPr>
                <w:bCs/>
                <w:noProof/>
                <w:sz w:val="17"/>
                <w:szCs w:val="17"/>
                <w:highlight w:val="yellow"/>
              </w:rPr>
              <w:tab/>
              <w:t xml:space="preserve">               подпись</w:t>
            </w:r>
          </w:p>
        </w:tc>
        <w:tc>
          <w:tcPr>
            <w:tcW w:w="5105" w:type="dxa"/>
            <w:gridSpan w:val="4"/>
            <w:shd w:val="clear" w:color="auto" w:fill="auto"/>
          </w:tcPr>
          <w:p w14:paraId="1F164208" w14:textId="77777777" w:rsidR="00C10EC0" w:rsidRPr="00725125" w:rsidRDefault="00C10EC0" w:rsidP="00753A17">
            <w:pPr>
              <w:jc w:val="both"/>
              <w:rPr>
                <w:bCs/>
                <w:sz w:val="17"/>
                <w:szCs w:val="17"/>
              </w:rPr>
            </w:pPr>
            <w:r w:rsidRPr="00725125">
              <w:rPr>
                <w:bCs/>
                <w:sz w:val="17"/>
                <w:szCs w:val="17"/>
              </w:rPr>
              <w:t>__</w:t>
            </w:r>
            <w:r w:rsidR="00D4575F">
              <w:rPr>
                <w:rFonts w:ascii="Source Sans Pro" w:hAnsi="Source Sans Pro"/>
                <w:color w:val="212529"/>
                <w:shd w:val="clear" w:color="auto" w:fill="FFFFFF"/>
              </w:rPr>
              <w:t>${cli.fio}</w:t>
            </w:r>
            <w:r w:rsidRPr="00725125">
              <w:rPr>
                <w:bCs/>
                <w:sz w:val="17"/>
                <w:szCs w:val="17"/>
              </w:rPr>
              <w:t>__</w:t>
            </w:r>
          </w:p>
          <w:p w14:paraId="33EFF5AA" w14:textId="77777777" w:rsidR="00C10EC0" w:rsidRPr="00725125" w:rsidRDefault="00C10EC0" w:rsidP="00753A17">
            <w:pPr>
              <w:jc w:val="both"/>
              <w:rPr>
                <w:bCs/>
                <w:sz w:val="17"/>
                <w:szCs w:val="17"/>
              </w:rPr>
            </w:pPr>
          </w:p>
          <w:p w14:paraId="17B03C8C" w14:textId="77777777" w:rsidR="00C10EC0" w:rsidRPr="00725125" w:rsidRDefault="00C10EC0" w:rsidP="00753A17">
            <w:pPr>
              <w:widowControl w:val="0"/>
              <w:rPr>
                <w:noProof/>
                <w:sz w:val="17"/>
                <w:szCs w:val="17"/>
                <w:lang w:val="es-ES_tradnl"/>
              </w:rPr>
            </w:pPr>
            <w:r w:rsidRPr="00725125">
              <w:rPr>
                <w:noProof/>
                <w:sz w:val="17"/>
                <w:szCs w:val="17"/>
                <w:u w:val="single"/>
                <w:lang w:val="es-ES_tradnl"/>
              </w:rPr>
              <w:tab/>
            </w:r>
            <w:r w:rsidRPr="00725125">
              <w:rPr>
                <w:noProof/>
                <w:sz w:val="17"/>
                <w:szCs w:val="17"/>
                <w:u w:val="single"/>
                <w:lang w:val="es-ES_tradnl"/>
              </w:rPr>
              <w:tab/>
            </w:r>
            <w:r w:rsidRPr="00725125">
              <w:rPr>
                <w:noProof/>
                <w:sz w:val="17"/>
                <w:szCs w:val="17"/>
                <w:u w:val="single"/>
                <w:lang w:val="es-ES_tradnl"/>
              </w:rPr>
              <w:tab/>
            </w:r>
            <w:r w:rsidRPr="00725125">
              <w:rPr>
                <w:noProof/>
                <w:sz w:val="17"/>
                <w:szCs w:val="17"/>
                <w:u w:val="single"/>
                <w:lang w:val="es-ES_tradnl"/>
              </w:rPr>
              <w:tab/>
            </w:r>
            <w:r w:rsidRPr="00725125">
              <w:rPr>
                <w:noProof/>
                <w:sz w:val="17"/>
                <w:szCs w:val="17"/>
                <w:u w:val="single"/>
                <w:lang w:val="es-ES_tradnl"/>
              </w:rPr>
              <w:tab/>
            </w:r>
          </w:p>
          <w:p w14:paraId="5F0F8CC4" w14:textId="77777777" w:rsidR="00C10EC0" w:rsidRPr="00725125" w:rsidRDefault="00C10EC0" w:rsidP="00753A17">
            <w:pPr>
              <w:widowControl w:val="0"/>
              <w:ind w:firstLine="61"/>
              <w:rPr>
                <w:bCs/>
                <w:noProof/>
                <w:sz w:val="17"/>
                <w:szCs w:val="17"/>
              </w:rPr>
            </w:pPr>
            <w:r w:rsidRPr="00725125">
              <w:rPr>
                <w:bCs/>
                <w:noProof/>
                <w:sz w:val="17"/>
                <w:szCs w:val="17"/>
              </w:rPr>
              <w:t>м.п.</w:t>
            </w:r>
            <w:r w:rsidRPr="00725125">
              <w:rPr>
                <w:bCs/>
                <w:noProof/>
                <w:sz w:val="17"/>
                <w:szCs w:val="17"/>
              </w:rPr>
              <w:tab/>
            </w:r>
            <w:r w:rsidRPr="00725125">
              <w:rPr>
                <w:bCs/>
                <w:noProof/>
                <w:sz w:val="17"/>
                <w:szCs w:val="17"/>
              </w:rPr>
              <w:tab/>
            </w:r>
            <w:r w:rsidRPr="00725125">
              <w:rPr>
                <w:bCs/>
                <w:noProof/>
                <w:sz w:val="17"/>
                <w:szCs w:val="17"/>
              </w:rPr>
              <w:tab/>
              <w:t xml:space="preserve">               подпись</w:t>
            </w:r>
          </w:p>
        </w:tc>
      </w:tr>
    </w:tbl>
    <w:p w14:paraId="5220D980" w14:textId="77777777" w:rsidR="009F0202" w:rsidRDefault="009F0202" w:rsidP="00152D71">
      <w:pPr>
        <w:jc w:val="both"/>
        <w:rPr>
          <w:sz w:val="21"/>
          <w:szCs w:val="21"/>
        </w:rPr>
      </w:pPr>
    </w:p>
    <w:p w14:paraId="5144E13C" w14:textId="77777777" w:rsidR="00903AE8" w:rsidRDefault="00903AE8" w:rsidP="00152D71">
      <w:pPr>
        <w:jc w:val="both"/>
        <w:rPr>
          <w:sz w:val="21"/>
          <w:szCs w:val="21"/>
        </w:rPr>
        <w:sectPr w:rsidR="00903AE8" w:rsidSect="001538FD">
          <w:headerReference w:type="default" r:id="rId8"/>
          <w:footerReference w:type="default" r:id="rId9"/>
          <w:pgSz w:w="11906" w:h="16838"/>
          <w:pgMar w:top="737" w:right="737" w:bottom="737" w:left="851" w:header="709" w:footer="0" w:gutter="0"/>
          <w:cols w:space="708"/>
          <w:docGrid w:linePitch="360"/>
        </w:sectPr>
      </w:pPr>
    </w:p>
    <w:tbl>
      <w:tblPr>
        <w:tblW w:w="15540" w:type="dxa"/>
        <w:tblInd w:w="108" w:type="dxa"/>
        <w:tblLayout w:type="fixed"/>
        <w:tblLook w:val="0000" w:firstRow="0" w:lastRow="0" w:firstColumn="0" w:lastColumn="0" w:noHBand="0" w:noVBand="0"/>
      </w:tblPr>
      <w:tblGrid>
        <w:gridCol w:w="347"/>
        <w:gridCol w:w="1403"/>
        <w:gridCol w:w="504"/>
        <w:gridCol w:w="924"/>
        <w:gridCol w:w="1500"/>
        <w:gridCol w:w="1390"/>
        <w:gridCol w:w="1020"/>
        <w:gridCol w:w="556"/>
        <w:gridCol w:w="965"/>
        <w:gridCol w:w="456"/>
        <w:gridCol w:w="440"/>
        <w:gridCol w:w="840"/>
        <w:gridCol w:w="854"/>
        <w:gridCol w:w="854"/>
        <w:gridCol w:w="128"/>
        <w:gridCol w:w="740"/>
        <w:gridCol w:w="677"/>
        <w:gridCol w:w="176"/>
        <w:gridCol w:w="854"/>
        <w:gridCol w:w="912"/>
      </w:tblGrid>
      <w:tr w:rsidR="00903AE8" w:rsidRPr="00903AE8" w14:paraId="699059AE" w14:textId="77777777" w:rsidTr="00183BFD">
        <w:trPr>
          <w:trHeight w:val="337"/>
        </w:trPr>
        <w:tc>
          <w:tcPr>
            <w:tcW w:w="9065" w:type="dxa"/>
            <w:gridSpan w:val="10"/>
            <w:tcBorders>
              <w:top w:val="nil"/>
              <w:left w:val="nil"/>
              <w:bottom w:val="double" w:sz="6" w:space="0" w:color="auto"/>
              <w:right w:val="single" w:sz="4" w:space="0" w:color="000000"/>
            </w:tcBorders>
            <w:shd w:val="clear" w:color="auto" w:fill="F2F2F2"/>
            <w:vAlign w:val="center"/>
          </w:tcPr>
          <w:p w14:paraId="5A819D8D" w14:textId="77777777" w:rsidR="00903AE8" w:rsidRPr="00903AE8" w:rsidRDefault="00903AE8" w:rsidP="00903AE8">
            <w:pPr>
              <w:jc w:val="center"/>
              <w:rPr>
                <w:b/>
                <w:bCs/>
                <w:sz w:val="16"/>
                <w:szCs w:val="16"/>
              </w:rPr>
            </w:pPr>
            <w:r w:rsidRPr="00903AE8">
              <w:rPr>
                <w:b/>
                <w:bCs/>
                <w:sz w:val="16"/>
                <w:szCs w:val="16"/>
              </w:rPr>
              <w:t>ПРИЛОЖЕНИЕ №2 к Договору комплексного добровольного страхования транспортного средств</w:t>
            </w:r>
          </w:p>
        </w:tc>
        <w:tc>
          <w:tcPr>
            <w:tcW w:w="3116" w:type="dxa"/>
            <w:gridSpan w:val="5"/>
            <w:tcBorders>
              <w:top w:val="nil"/>
              <w:left w:val="nil"/>
              <w:bottom w:val="double" w:sz="6" w:space="0" w:color="auto"/>
              <w:right w:val="single" w:sz="4" w:space="0" w:color="000000"/>
            </w:tcBorders>
            <w:shd w:val="clear" w:color="auto" w:fill="auto"/>
            <w:vAlign w:val="center"/>
          </w:tcPr>
          <w:p w14:paraId="3986137F" w14:textId="77777777" w:rsidR="00903AE8" w:rsidRPr="00903AE8" w:rsidRDefault="00903AE8" w:rsidP="00903AE8">
            <w:pPr>
              <w:jc w:val="center"/>
              <w:rPr>
                <w:b/>
                <w:bCs/>
                <w:caps/>
                <w:sz w:val="16"/>
                <w:szCs w:val="16"/>
              </w:rPr>
            </w:pPr>
            <w:r w:rsidRPr="00D4575F">
              <w:rPr>
                <w:b/>
                <w:bCs/>
                <w:caps/>
                <w:sz w:val="16"/>
                <w:szCs w:val="16"/>
                <w:highlight w:val="yellow"/>
              </w:rPr>
              <w:t>№______________</w:t>
            </w:r>
          </w:p>
        </w:tc>
        <w:tc>
          <w:tcPr>
            <w:tcW w:w="1417" w:type="dxa"/>
            <w:gridSpan w:val="2"/>
            <w:tcBorders>
              <w:top w:val="nil"/>
              <w:left w:val="nil"/>
              <w:bottom w:val="double" w:sz="6" w:space="0" w:color="auto"/>
              <w:right w:val="single" w:sz="4" w:space="0" w:color="auto"/>
            </w:tcBorders>
            <w:shd w:val="clear" w:color="auto" w:fill="D9D9D9"/>
            <w:vAlign w:val="center"/>
          </w:tcPr>
          <w:p w14:paraId="67A6D0D7" w14:textId="77777777" w:rsidR="00903AE8" w:rsidRPr="00903AE8" w:rsidRDefault="00903AE8" w:rsidP="00903AE8">
            <w:pPr>
              <w:jc w:val="center"/>
              <w:rPr>
                <w:b/>
                <w:bCs/>
                <w:sz w:val="16"/>
                <w:szCs w:val="16"/>
                <w:lang w:val="en-US"/>
              </w:rPr>
            </w:pPr>
            <w:r w:rsidRPr="00903AE8">
              <w:rPr>
                <w:b/>
                <w:bCs/>
                <w:sz w:val="16"/>
                <w:szCs w:val="16"/>
              </w:rPr>
              <w:t>от</w:t>
            </w:r>
          </w:p>
        </w:tc>
        <w:tc>
          <w:tcPr>
            <w:tcW w:w="1942" w:type="dxa"/>
            <w:gridSpan w:val="3"/>
            <w:tcBorders>
              <w:top w:val="nil"/>
              <w:left w:val="nil"/>
              <w:bottom w:val="double" w:sz="6" w:space="0" w:color="auto"/>
              <w:right w:val="nil"/>
            </w:tcBorders>
            <w:shd w:val="clear" w:color="auto" w:fill="auto"/>
            <w:vAlign w:val="center"/>
          </w:tcPr>
          <w:p w14:paraId="05A6C2EB" w14:textId="77777777" w:rsidR="00903AE8" w:rsidRPr="00903AE8" w:rsidRDefault="00903AE8" w:rsidP="00183BFD">
            <w:pPr>
              <w:jc w:val="center"/>
              <w:rPr>
                <w:b/>
                <w:bCs/>
                <w:caps/>
                <w:sz w:val="16"/>
                <w:szCs w:val="16"/>
                <w:lang w:val="en-US"/>
              </w:rPr>
            </w:pPr>
            <w:r w:rsidRPr="00D4575F">
              <w:rPr>
                <w:b/>
                <w:bCs/>
                <w:sz w:val="16"/>
                <w:szCs w:val="16"/>
                <w:highlight w:val="yellow"/>
                <w:lang w:val="en-US"/>
              </w:rPr>
              <w:t>__.___.20___ г.</w:t>
            </w:r>
          </w:p>
        </w:tc>
      </w:tr>
      <w:tr w:rsidR="00903AE8" w:rsidRPr="00903AE8" w14:paraId="6BCC98E0" w14:textId="77777777" w:rsidTr="00903AE8">
        <w:trPr>
          <w:trHeight w:val="25"/>
        </w:trPr>
        <w:tc>
          <w:tcPr>
            <w:tcW w:w="15540" w:type="dxa"/>
            <w:gridSpan w:val="20"/>
            <w:tcBorders>
              <w:top w:val="nil"/>
              <w:left w:val="nil"/>
              <w:bottom w:val="nil"/>
              <w:right w:val="nil"/>
            </w:tcBorders>
            <w:shd w:val="clear" w:color="auto" w:fill="auto"/>
            <w:vAlign w:val="center"/>
          </w:tcPr>
          <w:p w14:paraId="61CD5DC6" w14:textId="77777777" w:rsidR="00903AE8" w:rsidRPr="00903AE8" w:rsidRDefault="00903AE8" w:rsidP="00183BFD">
            <w:pPr>
              <w:jc w:val="center"/>
              <w:rPr>
                <w:bCs/>
                <w:sz w:val="10"/>
                <w:szCs w:val="10"/>
                <w:lang w:val="en-US"/>
              </w:rPr>
            </w:pPr>
          </w:p>
          <w:p w14:paraId="1E934E8C" w14:textId="77777777" w:rsidR="00903AE8" w:rsidRPr="00903AE8" w:rsidRDefault="00903AE8" w:rsidP="00183BFD">
            <w:pPr>
              <w:jc w:val="center"/>
              <w:rPr>
                <w:bCs/>
                <w:sz w:val="10"/>
                <w:szCs w:val="10"/>
                <w:lang w:val="en-US"/>
              </w:rPr>
            </w:pPr>
          </w:p>
          <w:p w14:paraId="14390DA1" w14:textId="77777777" w:rsidR="00903AE8" w:rsidRPr="00903AE8" w:rsidRDefault="00903AE8" w:rsidP="00183BFD">
            <w:pPr>
              <w:jc w:val="center"/>
              <w:rPr>
                <w:bCs/>
                <w:sz w:val="10"/>
                <w:szCs w:val="10"/>
                <w:lang w:val="en-US"/>
              </w:rPr>
            </w:pPr>
          </w:p>
        </w:tc>
      </w:tr>
      <w:tr w:rsidR="00903AE8" w:rsidRPr="00903AE8" w14:paraId="7A865A7F" w14:textId="77777777" w:rsidTr="00183BFD">
        <w:trPr>
          <w:trHeight w:val="121"/>
        </w:trPr>
        <w:tc>
          <w:tcPr>
            <w:tcW w:w="15540" w:type="dxa"/>
            <w:gridSpan w:val="20"/>
            <w:tcBorders>
              <w:top w:val="nil"/>
              <w:left w:val="nil"/>
              <w:bottom w:val="double" w:sz="6" w:space="0" w:color="auto"/>
              <w:right w:val="nil"/>
            </w:tcBorders>
            <w:shd w:val="clear" w:color="auto" w:fill="D9D9D9"/>
            <w:vAlign w:val="center"/>
          </w:tcPr>
          <w:p w14:paraId="2311BCD7" w14:textId="77777777" w:rsidR="00903AE8" w:rsidRPr="00903AE8" w:rsidRDefault="00903AE8" w:rsidP="00903AE8">
            <w:pPr>
              <w:jc w:val="center"/>
              <w:rPr>
                <w:b/>
                <w:bCs/>
                <w:sz w:val="16"/>
                <w:szCs w:val="16"/>
                <w:lang w:val="en-US"/>
              </w:rPr>
            </w:pPr>
            <w:r w:rsidRPr="00903AE8">
              <w:rPr>
                <w:b/>
                <w:bCs/>
                <w:sz w:val="16"/>
                <w:szCs w:val="16"/>
              </w:rPr>
              <w:t>ПЕРЕЧЕНЬ</w:t>
            </w:r>
            <w:r w:rsidRPr="00903AE8">
              <w:rPr>
                <w:b/>
                <w:bCs/>
                <w:sz w:val="16"/>
                <w:szCs w:val="16"/>
                <w:lang w:val="en-US"/>
              </w:rPr>
              <w:t xml:space="preserve"> </w:t>
            </w:r>
            <w:r w:rsidRPr="00903AE8">
              <w:rPr>
                <w:b/>
                <w:bCs/>
                <w:sz w:val="16"/>
                <w:szCs w:val="16"/>
              </w:rPr>
              <w:t>ЗАСТРАХОВАННЫХ</w:t>
            </w:r>
            <w:r w:rsidRPr="00903AE8">
              <w:rPr>
                <w:b/>
                <w:bCs/>
                <w:sz w:val="16"/>
                <w:szCs w:val="16"/>
                <w:lang w:val="en-US"/>
              </w:rPr>
              <w:t xml:space="preserve"> </w:t>
            </w:r>
          </w:p>
        </w:tc>
      </w:tr>
      <w:tr w:rsidR="00903AE8" w:rsidRPr="00903AE8" w14:paraId="6E2CAC4B" w14:textId="77777777" w:rsidTr="00903AE8">
        <w:trPr>
          <w:trHeight w:val="19"/>
        </w:trPr>
        <w:tc>
          <w:tcPr>
            <w:tcW w:w="15540" w:type="dxa"/>
            <w:gridSpan w:val="20"/>
            <w:tcBorders>
              <w:top w:val="nil"/>
              <w:left w:val="nil"/>
              <w:bottom w:val="nil"/>
              <w:right w:val="nil"/>
            </w:tcBorders>
            <w:shd w:val="clear" w:color="auto" w:fill="auto"/>
            <w:vAlign w:val="center"/>
          </w:tcPr>
          <w:p w14:paraId="0F4AA48A" w14:textId="77777777" w:rsidR="00903AE8" w:rsidRPr="00903AE8" w:rsidRDefault="00903AE8" w:rsidP="00183BFD">
            <w:pPr>
              <w:jc w:val="center"/>
              <w:rPr>
                <w:bCs/>
                <w:sz w:val="6"/>
                <w:szCs w:val="6"/>
                <w:lang w:val="en-US"/>
              </w:rPr>
            </w:pPr>
          </w:p>
          <w:p w14:paraId="3D96F2E9" w14:textId="77777777" w:rsidR="00903AE8" w:rsidRPr="00903AE8" w:rsidRDefault="00903AE8" w:rsidP="00183BFD">
            <w:pPr>
              <w:jc w:val="center"/>
              <w:rPr>
                <w:bCs/>
                <w:sz w:val="6"/>
                <w:szCs w:val="6"/>
                <w:lang w:val="en-US"/>
              </w:rPr>
            </w:pPr>
          </w:p>
          <w:p w14:paraId="62F1B7FF" w14:textId="77777777" w:rsidR="00903AE8" w:rsidRPr="00903AE8" w:rsidRDefault="00903AE8" w:rsidP="00183BFD">
            <w:pPr>
              <w:jc w:val="center"/>
              <w:rPr>
                <w:bCs/>
                <w:sz w:val="6"/>
                <w:szCs w:val="6"/>
                <w:lang w:val="en-US"/>
              </w:rPr>
            </w:pPr>
          </w:p>
        </w:tc>
      </w:tr>
      <w:tr w:rsidR="00903AE8" w:rsidRPr="00903AE8" w14:paraId="3F808360" w14:textId="77777777" w:rsidTr="00183BFD">
        <w:trPr>
          <w:trHeight w:val="245"/>
        </w:trPr>
        <w:tc>
          <w:tcPr>
            <w:tcW w:w="347" w:type="dxa"/>
            <w:vMerge w:val="restart"/>
            <w:tcBorders>
              <w:top w:val="nil"/>
              <w:left w:val="nil"/>
              <w:bottom w:val="double" w:sz="6" w:space="0" w:color="000000"/>
              <w:right w:val="single" w:sz="4" w:space="0" w:color="auto"/>
            </w:tcBorders>
            <w:shd w:val="clear" w:color="auto" w:fill="D9D9D9"/>
            <w:vAlign w:val="center"/>
          </w:tcPr>
          <w:p w14:paraId="42DAA059" w14:textId="77777777" w:rsidR="00903AE8" w:rsidRPr="00903AE8" w:rsidRDefault="00903AE8" w:rsidP="00183BFD">
            <w:pPr>
              <w:jc w:val="center"/>
              <w:rPr>
                <w:b/>
                <w:bCs/>
                <w:sz w:val="14"/>
                <w:szCs w:val="14"/>
              </w:rPr>
            </w:pPr>
            <w:r w:rsidRPr="00903AE8">
              <w:rPr>
                <w:b/>
                <w:bCs/>
                <w:sz w:val="14"/>
                <w:szCs w:val="14"/>
              </w:rPr>
              <w:t>№</w:t>
            </w:r>
          </w:p>
        </w:tc>
        <w:tc>
          <w:tcPr>
            <w:tcW w:w="1403" w:type="dxa"/>
            <w:vMerge w:val="restart"/>
            <w:tcBorders>
              <w:top w:val="nil"/>
              <w:left w:val="single" w:sz="4" w:space="0" w:color="auto"/>
              <w:bottom w:val="double" w:sz="6" w:space="0" w:color="000000"/>
              <w:right w:val="single" w:sz="4" w:space="0" w:color="auto"/>
            </w:tcBorders>
            <w:shd w:val="clear" w:color="auto" w:fill="D9D9D9"/>
            <w:vAlign w:val="center"/>
          </w:tcPr>
          <w:p w14:paraId="58464DC6" w14:textId="77777777" w:rsidR="00903AE8" w:rsidRPr="00903AE8" w:rsidRDefault="00903AE8" w:rsidP="00183BFD">
            <w:pPr>
              <w:jc w:val="center"/>
              <w:rPr>
                <w:b/>
                <w:bCs/>
                <w:sz w:val="14"/>
                <w:szCs w:val="14"/>
              </w:rPr>
            </w:pPr>
            <w:r w:rsidRPr="00903AE8">
              <w:rPr>
                <w:b/>
                <w:bCs/>
                <w:sz w:val="14"/>
                <w:szCs w:val="14"/>
              </w:rPr>
              <w:t>Марка, модель и модификация</w:t>
            </w:r>
          </w:p>
        </w:tc>
        <w:tc>
          <w:tcPr>
            <w:tcW w:w="504" w:type="dxa"/>
            <w:vMerge w:val="restart"/>
            <w:tcBorders>
              <w:top w:val="nil"/>
              <w:left w:val="single" w:sz="4" w:space="0" w:color="auto"/>
              <w:bottom w:val="double" w:sz="6" w:space="0" w:color="000000"/>
              <w:right w:val="single" w:sz="4" w:space="0" w:color="auto"/>
            </w:tcBorders>
            <w:shd w:val="clear" w:color="auto" w:fill="D9D9D9"/>
            <w:textDirection w:val="btLr"/>
            <w:vAlign w:val="center"/>
          </w:tcPr>
          <w:p w14:paraId="1C227DCC" w14:textId="77777777" w:rsidR="00903AE8" w:rsidRPr="00903AE8" w:rsidRDefault="00903AE8" w:rsidP="00183BFD">
            <w:pPr>
              <w:jc w:val="center"/>
              <w:rPr>
                <w:b/>
                <w:bCs/>
                <w:sz w:val="14"/>
                <w:szCs w:val="14"/>
              </w:rPr>
            </w:pPr>
            <w:r w:rsidRPr="00903AE8">
              <w:rPr>
                <w:b/>
                <w:bCs/>
                <w:sz w:val="14"/>
                <w:szCs w:val="14"/>
              </w:rPr>
              <w:t>Год  выпуска</w:t>
            </w:r>
          </w:p>
        </w:tc>
        <w:tc>
          <w:tcPr>
            <w:tcW w:w="924" w:type="dxa"/>
            <w:vMerge w:val="restart"/>
            <w:tcBorders>
              <w:top w:val="nil"/>
              <w:left w:val="single" w:sz="4" w:space="0" w:color="auto"/>
              <w:bottom w:val="double" w:sz="6" w:space="0" w:color="000000"/>
              <w:right w:val="single" w:sz="4" w:space="0" w:color="auto"/>
            </w:tcBorders>
            <w:shd w:val="clear" w:color="auto" w:fill="D9D9D9"/>
            <w:vAlign w:val="center"/>
          </w:tcPr>
          <w:p w14:paraId="7240BEEB" w14:textId="77777777" w:rsidR="00903AE8" w:rsidRPr="00903AE8" w:rsidRDefault="00903AE8" w:rsidP="00183BFD">
            <w:pPr>
              <w:jc w:val="center"/>
              <w:rPr>
                <w:b/>
                <w:bCs/>
                <w:sz w:val="14"/>
                <w:szCs w:val="14"/>
              </w:rPr>
            </w:pPr>
            <w:r w:rsidRPr="00903AE8">
              <w:rPr>
                <w:b/>
                <w:bCs/>
                <w:sz w:val="14"/>
                <w:szCs w:val="14"/>
              </w:rPr>
              <w:t>Гос. рег. №</w:t>
            </w:r>
          </w:p>
        </w:tc>
        <w:tc>
          <w:tcPr>
            <w:tcW w:w="1500" w:type="dxa"/>
            <w:vMerge w:val="restart"/>
            <w:tcBorders>
              <w:top w:val="nil"/>
              <w:left w:val="single" w:sz="4" w:space="0" w:color="auto"/>
              <w:right w:val="single" w:sz="4" w:space="0" w:color="auto"/>
            </w:tcBorders>
            <w:shd w:val="clear" w:color="auto" w:fill="D9D9D9"/>
            <w:vAlign w:val="center"/>
          </w:tcPr>
          <w:p w14:paraId="38E925F9" w14:textId="77777777" w:rsidR="00903AE8" w:rsidRPr="00903AE8" w:rsidRDefault="00903AE8" w:rsidP="00183BFD">
            <w:pPr>
              <w:jc w:val="center"/>
              <w:rPr>
                <w:b/>
                <w:bCs/>
                <w:sz w:val="14"/>
                <w:szCs w:val="14"/>
              </w:rPr>
            </w:pPr>
            <w:r w:rsidRPr="00903AE8">
              <w:rPr>
                <w:b/>
                <w:bCs/>
                <w:sz w:val="14"/>
                <w:szCs w:val="14"/>
              </w:rPr>
              <w:t>№ Кузова (Шасси)</w:t>
            </w:r>
          </w:p>
        </w:tc>
        <w:tc>
          <w:tcPr>
            <w:tcW w:w="1390" w:type="dxa"/>
            <w:vMerge w:val="restart"/>
            <w:tcBorders>
              <w:top w:val="nil"/>
              <w:left w:val="single" w:sz="4" w:space="0" w:color="auto"/>
              <w:right w:val="single" w:sz="4" w:space="0" w:color="auto"/>
            </w:tcBorders>
            <w:shd w:val="clear" w:color="auto" w:fill="D9D9D9"/>
            <w:vAlign w:val="center"/>
          </w:tcPr>
          <w:p w14:paraId="63628ACF" w14:textId="77777777" w:rsidR="00903AE8" w:rsidRPr="00903AE8" w:rsidRDefault="00903AE8" w:rsidP="00183BFD">
            <w:pPr>
              <w:jc w:val="center"/>
              <w:rPr>
                <w:b/>
                <w:bCs/>
                <w:sz w:val="14"/>
                <w:szCs w:val="14"/>
              </w:rPr>
            </w:pPr>
            <w:r w:rsidRPr="00903AE8">
              <w:rPr>
                <w:b/>
                <w:bCs/>
                <w:sz w:val="14"/>
                <w:szCs w:val="14"/>
              </w:rPr>
              <w:t>Двигатель №</w:t>
            </w:r>
          </w:p>
        </w:tc>
        <w:tc>
          <w:tcPr>
            <w:tcW w:w="1020" w:type="dxa"/>
            <w:vMerge w:val="restart"/>
            <w:tcBorders>
              <w:top w:val="nil"/>
              <w:left w:val="single" w:sz="4" w:space="0" w:color="auto"/>
              <w:bottom w:val="double" w:sz="6" w:space="0" w:color="000000"/>
              <w:right w:val="single" w:sz="4" w:space="0" w:color="auto"/>
            </w:tcBorders>
            <w:shd w:val="clear" w:color="auto" w:fill="D9D9D9"/>
            <w:textDirection w:val="btLr"/>
            <w:vAlign w:val="center"/>
          </w:tcPr>
          <w:p w14:paraId="567420BB" w14:textId="77777777" w:rsidR="00903AE8" w:rsidRPr="00903AE8" w:rsidRDefault="00903AE8" w:rsidP="00183BFD">
            <w:pPr>
              <w:ind w:left="113" w:right="113"/>
              <w:jc w:val="center"/>
              <w:rPr>
                <w:b/>
                <w:bCs/>
                <w:sz w:val="14"/>
                <w:szCs w:val="14"/>
              </w:rPr>
            </w:pPr>
            <w:r w:rsidRPr="00903AE8">
              <w:rPr>
                <w:b/>
                <w:bCs/>
                <w:sz w:val="14"/>
                <w:szCs w:val="14"/>
              </w:rPr>
              <w:t>№ техпаспорта</w:t>
            </w:r>
          </w:p>
        </w:tc>
        <w:tc>
          <w:tcPr>
            <w:tcW w:w="556" w:type="dxa"/>
            <w:vMerge w:val="restart"/>
            <w:tcBorders>
              <w:top w:val="nil"/>
              <w:left w:val="single" w:sz="4" w:space="0" w:color="auto"/>
              <w:bottom w:val="double" w:sz="6" w:space="0" w:color="000000"/>
              <w:right w:val="single" w:sz="4" w:space="0" w:color="auto"/>
            </w:tcBorders>
            <w:shd w:val="clear" w:color="auto" w:fill="D9D9D9"/>
            <w:textDirection w:val="btLr"/>
            <w:vAlign w:val="center"/>
          </w:tcPr>
          <w:p w14:paraId="4018979A" w14:textId="77777777" w:rsidR="00903AE8" w:rsidRPr="00903AE8" w:rsidRDefault="00903AE8" w:rsidP="00183BFD">
            <w:pPr>
              <w:jc w:val="center"/>
              <w:rPr>
                <w:b/>
                <w:bCs/>
                <w:sz w:val="14"/>
                <w:szCs w:val="14"/>
              </w:rPr>
            </w:pPr>
            <w:r w:rsidRPr="00903AE8">
              <w:rPr>
                <w:b/>
                <w:bCs/>
                <w:sz w:val="14"/>
                <w:szCs w:val="14"/>
              </w:rPr>
              <w:t xml:space="preserve">Грузоподъемность/число посадочных мест, вкл. водителя </w:t>
            </w:r>
          </w:p>
        </w:tc>
        <w:tc>
          <w:tcPr>
            <w:tcW w:w="2701" w:type="dxa"/>
            <w:gridSpan w:val="4"/>
            <w:tcBorders>
              <w:top w:val="nil"/>
              <w:left w:val="nil"/>
              <w:bottom w:val="single" w:sz="4" w:space="0" w:color="auto"/>
              <w:right w:val="single" w:sz="4" w:space="0" w:color="000000"/>
            </w:tcBorders>
            <w:shd w:val="clear" w:color="auto" w:fill="D9D9D9"/>
            <w:vAlign w:val="center"/>
          </w:tcPr>
          <w:p w14:paraId="0A7CB77B" w14:textId="77777777" w:rsidR="00903AE8" w:rsidRPr="00903AE8" w:rsidRDefault="00903AE8" w:rsidP="00183BFD">
            <w:pPr>
              <w:jc w:val="center"/>
              <w:rPr>
                <w:b/>
                <w:bCs/>
                <w:sz w:val="14"/>
                <w:szCs w:val="14"/>
              </w:rPr>
            </w:pPr>
            <w:r w:rsidRPr="00903AE8">
              <w:rPr>
                <w:b/>
                <w:bCs/>
                <w:sz w:val="14"/>
                <w:szCs w:val="14"/>
              </w:rPr>
              <w:t>Раздел 1. Гибель, повреждение и похищение ТС</w:t>
            </w:r>
          </w:p>
        </w:tc>
        <w:tc>
          <w:tcPr>
            <w:tcW w:w="1708" w:type="dxa"/>
            <w:gridSpan w:val="2"/>
            <w:tcBorders>
              <w:top w:val="nil"/>
              <w:left w:val="nil"/>
              <w:bottom w:val="single" w:sz="4" w:space="0" w:color="auto"/>
              <w:right w:val="single" w:sz="4" w:space="0" w:color="000000"/>
            </w:tcBorders>
            <w:shd w:val="clear" w:color="auto" w:fill="D9D9D9"/>
            <w:vAlign w:val="center"/>
          </w:tcPr>
          <w:p w14:paraId="6D979690" w14:textId="77777777" w:rsidR="00903AE8" w:rsidRPr="00903AE8" w:rsidRDefault="00903AE8" w:rsidP="00183BFD">
            <w:pPr>
              <w:jc w:val="center"/>
              <w:rPr>
                <w:b/>
                <w:bCs/>
                <w:sz w:val="14"/>
                <w:szCs w:val="14"/>
              </w:rPr>
            </w:pPr>
            <w:r w:rsidRPr="00903AE8">
              <w:rPr>
                <w:b/>
                <w:bCs/>
                <w:sz w:val="14"/>
                <w:szCs w:val="14"/>
              </w:rPr>
              <w:t>Раздел 2.   Автогражданская ответственность</w:t>
            </w:r>
          </w:p>
        </w:tc>
        <w:tc>
          <w:tcPr>
            <w:tcW w:w="2575" w:type="dxa"/>
            <w:gridSpan w:val="5"/>
            <w:tcBorders>
              <w:top w:val="nil"/>
              <w:left w:val="nil"/>
              <w:bottom w:val="single" w:sz="4" w:space="0" w:color="auto"/>
              <w:right w:val="nil"/>
            </w:tcBorders>
            <w:shd w:val="clear" w:color="auto" w:fill="D9D9D9"/>
            <w:vAlign w:val="center"/>
          </w:tcPr>
          <w:p w14:paraId="6B780AF2" w14:textId="77777777" w:rsidR="00903AE8" w:rsidRPr="00903AE8" w:rsidRDefault="00903AE8" w:rsidP="00183BFD">
            <w:pPr>
              <w:jc w:val="center"/>
              <w:rPr>
                <w:b/>
                <w:bCs/>
                <w:sz w:val="14"/>
                <w:szCs w:val="14"/>
              </w:rPr>
            </w:pPr>
            <w:r w:rsidRPr="00903AE8">
              <w:rPr>
                <w:b/>
                <w:bCs/>
                <w:sz w:val="14"/>
                <w:szCs w:val="14"/>
              </w:rPr>
              <w:t>Раздел 3.  Несчастные случаи</w:t>
            </w:r>
            <w:r w:rsidRPr="00903AE8">
              <w:rPr>
                <w:b/>
                <w:bCs/>
                <w:sz w:val="14"/>
                <w:szCs w:val="14"/>
              </w:rPr>
              <w:br/>
              <w:t>с Застрахованными лицами</w:t>
            </w:r>
          </w:p>
        </w:tc>
        <w:tc>
          <w:tcPr>
            <w:tcW w:w="912" w:type="dxa"/>
            <w:vMerge w:val="restart"/>
            <w:tcBorders>
              <w:top w:val="nil"/>
              <w:left w:val="single" w:sz="4" w:space="0" w:color="auto"/>
              <w:bottom w:val="nil"/>
              <w:right w:val="nil"/>
            </w:tcBorders>
            <w:shd w:val="clear" w:color="auto" w:fill="D9D9D9"/>
            <w:vAlign w:val="center"/>
          </w:tcPr>
          <w:p w14:paraId="7748D0D5" w14:textId="77777777" w:rsidR="00903AE8" w:rsidRPr="00903AE8" w:rsidRDefault="00903AE8" w:rsidP="00183BFD">
            <w:pPr>
              <w:jc w:val="center"/>
              <w:rPr>
                <w:b/>
                <w:bCs/>
                <w:sz w:val="14"/>
                <w:szCs w:val="14"/>
              </w:rPr>
            </w:pPr>
            <w:r w:rsidRPr="00C95DA2">
              <w:rPr>
                <w:b/>
                <w:bCs/>
                <w:sz w:val="14"/>
                <w:szCs w:val="14"/>
                <w:highlight w:val="yellow"/>
              </w:rPr>
              <w:t>Общая страховая премия,</w:t>
            </w:r>
          </w:p>
        </w:tc>
      </w:tr>
      <w:tr w:rsidR="00903AE8" w:rsidRPr="00903AE8" w14:paraId="67CEC689" w14:textId="77777777" w:rsidTr="00183BFD">
        <w:trPr>
          <w:trHeight w:val="645"/>
        </w:trPr>
        <w:tc>
          <w:tcPr>
            <w:tcW w:w="347" w:type="dxa"/>
            <w:vMerge/>
            <w:tcBorders>
              <w:top w:val="nil"/>
              <w:left w:val="nil"/>
              <w:bottom w:val="double" w:sz="6" w:space="0" w:color="000000"/>
              <w:right w:val="single" w:sz="4" w:space="0" w:color="auto"/>
            </w:tcBorders>
            <w:shd w:val="clear" w:color="auto" w:fill="D9D9D9"/>
            <w:vAlign w:val="center"/>
          </w:tcPr>
          <w:p w14:paraId="403CC76D" w14:textId="77777777" w:rsidR="00903AE8" w:rsidRPr="00903AE8" w:rsidRDefault="00903AE8" w:rsidP="00183BFD">
            <w:pPr>
              <w:rPr>
                <w:b/>
                <w:bCs/>
                <w:sz w:val="14"/>
                <w:szCs w:val="14"/>
              </w:rPr>
            </w:pPr>
          </w:p>
        </w:tc>
        <w:tc>
          <w:tcPr>
            <w:tcW w:w="1403" w:type="dxa"/>
            <w:vMerge/>
            <w:tcBorders>
              <w:top w:val="nil"/>
              <w:left w:val="single" w:sz="4" w:space="0" w:color="auto"/>
              <w:bottom w:val="double" w:sz="6" w:space="0" w:color="000000"/>
              <w:right w:val="single" w:sz="4" w:space="0" w:color="auto"/>
            </w:tcBorders>
            <w:shd w:val="clear" w:color="auto" w:fill="D9D9D9"/>
            <w:vAlign w:val="center"/>
          </w:tcPr>
          <w:p w14:paraId="76BB7A5C" w14:textId="77777777" w:rsidR="00903AE8" w:rsidRPr="00903AE8" w:rsidRDefault="00903AE8" w:rsidP="00183BFD">
            <w:pPr>
              <w:rPr>
                <w:b/>
                <w:bCs/>
                <w:sz w:val="14"/>
                <w:szCs w:val="14"/>
              </w:rPr>
            </w:pPr>
          </w:p>
        </w:tc>
        <w:tc>
          <w:tcPr>
            <w:tcW w:w="504" w:type="dxa"/>
            <w:vMerge/>
            <w:tcBorders>
              <w:top w:val="nil"/>
              <w:left w:val="single" w:sz="4" w:space="0" w:color="auto"/>
              <w:bottom w:val="double" w:sz="6" w:space="0" w:color="000000"/>
              <w:right w:val="single" w:sz="4" w:space="0" w:color="auto"/>
            </w:tcBorders>
            <w:shd w:val="clear" w:color="auto" w:fill="D9D9D9"/>
            <w:vAlign w:val="center"/>
          </w:tcPr>
          <w:p w14:paraId="11520C7E" w14:textId="77777777" w:rsidR="00903AE8" w:rsidRPr="00903AE8" w:rsidRDefault="00903AE8" w:rsidP="00183BFD">
            <w:pPr>
              <w:rPr>
                <w:b/>
                <w:bCs/>
                <w:sz w:val="14"/>
                <w:szCs w:val="14"/>
              </w:rPr>
            </w:pPr>
          </w:p>
        </w:tc>
        <w:tc>
          <w:tcPr>
            <w:tcW w:w="924" w:type="dxa"/>
            <w:vMerge/>
            <w:tcBorders>
              <w:top w:val="nil"/>
              <w:left w:val="single" w:sz="4" w:space="0" w:color="auto"/>
              <w:bottom w:val="double" w:sz="6" w:space="0" w:color="000000"/>
              <w:right w:val="single" w:sz="4" w:space="0" w:color="auto"/>
            </w:tcBorders>
            <w:shd w:val="clear" w:color="auto" w:fill="D9D9D9"/>
            <w:vAlign w:val="center"/>
          </w:tcPr>
          <w:p w14:paraId="13B5F500" w14:textId="77777777" w:rsidR="00903AE8" w:rsidRPr="00903AE8" w:rsidRDefault="00903AE8" w:rsidP="00183BFD">
            <w:pPr>
              <w:rPr>
                <w:b/>
                <w:bCs/>
                <w:sz w:val="14"/>
                <w:szCs w:val="14"/>
              </w:rPr>
            </w:pPr>
          </w:p>
        </w:tc>
        <w:tc>
          <w:tcPr>
            <w:tcW w:w="1500" w:type="dxa"/>
            <w:vMerge/>
            <w:tcBorders>
              <w:left w:val="single" w:sz="4" w:space="0" w:color="auto"/>
              <w:right w:val="single" w:sz="4" w:space="0" w:color="auto"/>
            </w:tcBorders>
            <w:shd w:val="clear" w:color="auto" w:fill="D9D9D9"/>
          </w:tcPr>
          <w:p w14:paraId="4684AF75" w14:textId="77777777" w:rsidR="00903AE8" w:rsidRPr="00903AE8" w:rsidRDefault="00903AE8" w:rsidP="00183BFD">
            <w:pPr>
              <w:rPr>
                <w:b/>
                <w:bCs/>
                <w:sz w:val="14"/>
                <w:szCs w:val="14"/>
              </w:rPr>
            </w:pPr>
          </w:p>
        </w:tc>
        <w:tc>
          <w:tcPr>
            <w:tcW w:w="1390" w:type="dxa"/>
            <w:vMerge/>
            <w:tcBorders>
              <w:left w:val="single" w:sz="4" w:space="0" w:color="auto"/>
              <w:right w:val="single" w:sz="4" w:space="0" w:color="auto"/>
            </w:tcBorders>
            <w:shd w:val="clear" w:color="auto" w:fill="D9D9D9"/>
          </w:tcPr>
          <w:p w14:paraId="6B4BE6A8" w14:textId="77777777" w:rsidR="00903AE8" w:rsidRPr="00903AE8" w:rsidRDefault="00903AE8" w:rsidP="00183BFD">
            <w:pPr>
              <w:rPr>
                <w:b/>
                <w:bCs/>
                <w:sz w:val="14"/>
                <w:szCs w:val="14"/>
              </w:rPr>
            </w:pPr>
          </w:p>
        </w:tc>
        <w:tc>
          <w:tcPr>
            <w:tcW w:w="1020" w:type="dxa"/>
            <w:vMerge/>
            <w:tcBorders>
              <w:top w:val="nil"/>
              <w:left w:val="single" w:sz="4" w:space="0" w:color="auto"/>
              <w:bottom w:val="double" w:sz="6" w:space="0" w:color="000000"/>
              <w:right w:val="single" w:sz="4" w:space="0" w:color="auto"/>
            </w:tcBorders>
            <w:shd w:val="clear" w:color="auto" w:fill="D9D9D9"/>
            <w:vAlign w:val="center"/>
          </w:tcPr>
          <w:p w14:paraId="59DC9BFD" w14:textId="77777777" w:rsidR="00903AE8" w:rsidRPr="00903AE8" w:rsidRDefault="00903AE8" w:rsidP="00183BFD">
            <w:pPr>
              <w:rPr>
                <w:b/>
                <w:bCs/>
                <w:sz w:val="14"/>
                <w:szCs w:val="14"/>
              </w:rPr>
            </w:pPr>
          </w:p>
        </w:tc>
        <w:tc>
          <w:tcPr>
            <w:tcW w:w="556" w:type="dxa"/>
            <w:vMerge/>
            <w:tcBorders>
              <w:top w:val="nil"/>
              <w:left w:val="single" w:sz="4" w:space="0" w:color="auto"/>
              <w:bottom w:val="double" w:sz="6" w:space="0" w:color="000000"/>
              <w:right w:val="single" w:sz="4" w:space="0" w:color="auto"/>
            </w:tcBorders>
            <w:shd w:val="clear" w:color="auto" w:fill="D9D9D9"/>
            <w:vAlign w:val="center"/>
          </w:tcPr>
          <w:p w14:paraId="7F59148B" w14:textId="77777777" w:rsidR="00903AE8" w:rsidRPr="00903AE8" w:rsidRDefault="00903AE8" w:rsidP="00183BFD">
            <w:pPr>
              <w:rPr>
                <w:b/>
                <w:bCs/>
                <w:sz w:val="14"/>
                <w:szCs w:val="14"/>
              </w:rPr>
            </w:pPr>
          </w:p>
        </w:tc>
        <w:tc>
          <w:tcPr>
            <w:tcW w:w="965" w:type="dxa"/>
            <w:tcBorders>
              <w:top w:val="nil"/>
              <w:left w:val="nil"/>
              <w:bottom w:val="nil"/>
              <w:right w:val="single" w:sz="4" w:space="0" w:color="auto"/>
            </w:tcBorders>
            <w:shd w:val="clear" w:color="auto" w:fill="D9D9D9"/>
            <w:vAlign w:val="center"/>
          </w:tcPr>
          <w:p w14:paraId="17761E52" w14:textId="77777777" w:rsidR="00903AE8" w:rsidRPr="00903AE8" w:rsidRDefault="00903AE8" w:rsidP="00183BFD">
            <w:pPr>
              <w:jc w:val="center"/>
              <w:rPr>
                <w:b/>
                <w:bCs/>
                <w:sz w:val="14"/>
                <w:szCs w:val="14"/>
              </w:rPr>
            </w:pPr>
            <w:r w:rsidRPr="00C95DA2">
              <w:rPr>
                <w:b/>
                <w:bCs/>
                <w:sz w:val="14"/>
                <w:szCs w:val="14"/>
                <w:highlight w:val="yellow"/>
              </w:rPr>
              <w:t>Страховая стоимость,</w:t>
            </w:r>
          </w:p>
        </w:tc>
        <w:tc>
          <w:tcPr>
            <w:tcW w:w="896" w:type="dxa"/>
            <w:gridSpan w:val="2"/>
            <w:tcBorders>
              <w:top w:val="nil"/>
              <w:left w:val="nil"/>
              <w:bottom w:val="nil"/>
              <w:right w:val="single" w:sz="4" w:space="0" w:color="auto"/>
            </w:tcBorders>
            <w:shd w:val="clear" w:color="auto" w:fill="D9D9D9"/>
            <w:vAlign w:val="center"/>
          </w:tcPr>
          <w:p w14:paraId="2975F327" w14:textId="77777777" w:rsidR="00903AE8" w:rsidRPr="00903AE8" w:rsidRDefault="00903AE8" w:rsidP="00183BFD">
            <w:pPr>
              <w:jc w:val="center"/>
              <w:rPr>
                <w:b/>
                <w:bCs/>
                <w:sz w:val="14"/>
                <w:szCs w:val="14"/>
              </w:rPr>
            </w:pPr>
            <w:r w:rsidRPr="00903AE8">
              <w:rPr>
                <w:b/>
                <w:bCs/>
                <w:sz w:val="14"/>
                <w:szCs w:val="14"/>
              </w:rPr>
              <w:t>Страховая сумма,</w:t>
            </w:r>
          </w:p>
        </w:tc>
        <w:tc>
          <w:tcPr>
            <w:tcW w:w="840" w:type="dxa"/>
            <w:tcBorders>
              <w:top w:val="nil"/>
              <w:left w:val="nil"/>
              <w:bottom w:val="nil"/>
              <w:right w:val="nil"/>
            </w:tcBorders>
            <w:shd w:val="clear" w:color="auto" w:fill="D9D9D9"/>
            <w:vAlign w:val="center"/>
          </w:tcPr>
          <w:p w14:paraId="2CFDDDF6" w14:textId="77777777" w:rsidR="00903AE8" w:rsidRPr="00903AE8" w:rsidRDefault="00903AE8" w:rsidP="00183BFD">
            <w:pPr>
              <w:jc w:val="center"/>
              <w:rPr>
                <w:b/>
                <w:bCs/>
                <w:sz w:val="14"/>
                <w:szCs w:val="14"/>
              </w:rPr>
            </w:pPr>
            <w:r w:rsidRPr="00903AE8">
              <w:rPr>
                <w:b/>
                <w:bCs/>
                <w:sz w:val="14"/>
                <w:szCs w:val="14"/>
              </w:rPr>
              <w:t>Страховая премия,</w:t>
            </w:r>
          </w:p>
        </w:tc>
        <w:tc>
          <w:tcPr>
            <w:tcW w:w="854" w:type="dxa"/>
            <w:tcBorders>
              <w:top w:val="nil"/>
              <w:left w:val="single" w:sz="4" w:space="0" w:color="auto"/>
              <w:bottom w:val="nil"/>
              <w:right w:val="single" w:sz="4" w:space="0" w:color="auto"/>
            </w:tcBorders>
            <w:shd w:val="clear" w:color="auto" w:fill="D9D9D9"/>
            <w:vAlign w:val="center"/>
          </w:tcPr>
          <w:p w14:paraId="2238E216" w14:textId="77777777" w:rsidR="00903AE8" w:rsidRPr="00903AE8" w:rsidRDefault="00903AE8" w:rsidP="00183BFD">
            <w:pPr>
              <w:jc w:val="center"/>
              <w:rPr>
                <w:b/>
                <w:bCs/>
                <w:sz w:val="14"/>
                <w:szCs w:val="14"/>
              </w:rPr>
            </w:pPr>
            <w:r w:rsidRPr="00903AE8">
              <w:rPr>
                <w:b/>
                <w:bCs/>
                <w:sz w:val="14"/>
                <w:szCs w:val="14"/>
              </w:rPr>
              <w:t>Страховая сумма,</w:t>
            </w:r>
          </w:p>
        </w:tc>
        <w:tc>
          <w:tcPr>
            <w:tcW w:w="854" w:type="dxa"/>
            <w:tcBorders>
              <w:top w:val="nil"/>
              <w:left w:val="nil"/>
              <w:bottom w:val="nil"/>
              <w:right w:val="nil"/>
            </w:tcBorders>
            <w:shd w:val="clear" w:color="auto" w:fill="D9D9D9"/>
            <w:vAlign w:val="center"/>
          </w:tcPr>
          <w:p w14:paraId="7B4636E9" w14:textId="77777777" w:rsidR="00903AE8" w:rsidRPr="00903AE8" w:rsidRDefault="00903AE8" w:rsidP="00183BFD">
            <w:pPr>
              <w:jc w:val="center"/>
              <w:rPr>
                <w:b/>
                <w:bCs/>
                <w:sz w:val="14"/>
                <w:szCs w:val="14"/>
              </w:rPr>
            </w:pPr>
            <w:r w:rsidRPr="00903AE8">
              <w:rPr>
                <w:b/>
                <w:bCs/>
                <w:sz w:val="14"/>
                <w:szCs w:val="14"/>
              </w:rPr>
              <w:t>Страховая премия,</w:t>
            </w:r>
          </w:p>
        </w:tc>
        <w:tc>
          <w:tcPr>
            <w:tcW w:w="868" w:type="dxa"/>
            <w:gridSpan w:val="2"/>
            <w:tcBorders>
              <w:top w:val="nil"/>
              <w:left w:val="single" w:sz="4" w:space="0" w:color="auto"/>
              <w:bottom w:val="nil"/>
              <w:right w:val="single" w:sz="4" w:space="0" w:color="auto"/>
            </w:tcBorders>
            <w:shd w:val="clear" w:color="auto" w:fill="D9D9D9"/>
            <w:vAlign w:val="center"/>
          </w:tcPr>
          <w:p w14:paraId="4FB58F71" w14:textId="77777777" w:rsidR="00903AE8" w:rsidRPr="00903AE8" w:rsidRDefault="00903AE8" w:rsidP="00183BFD">
            <w:pPr>
              <w:jc w:val="center"/>
              <w:rPr>
                <w:b/>
                <w:bCs/>
                <w:sz w:val="14"/>
                <w:szCs w:val="14"/>
              </w:rPr>
            </w:pPr>
            <w:r w:rsidRPr="00C95DA2">
              <w:rPr>
                <w:b/>
                <w:bCs/>
                <w:sz w:val="14"/>
                <w:szCs w:val="14"/>
                <w:highlight w:val="yellow"/>
              </w:rPr>
              <w:t>Страховая сумма,</w:t>
            </w:r>
          </w:p>
        </w:tc>
        <w:tc>
          <w:tcPr>
            <w:tcW w:w="853" w:type="dxa"/>
            <w:gridSpan w:val="2"/>
            <w:tcBorders>
              <w:top w:val="nil"/>
              <w:left w:val="nil"/>
              <w:bottom w:val="nil"/>
              <w:right w:val="single" w:sz="4" w:space="0" w:color="auto"/>
            </w:tcBorders>
            <w:shd w:val="clear" w:color="auto" w:fill="D9D9D9"/>
            <w:vAlign w:val="center"/>
          </w:tcPr>
          <w:p w14:paraId="034CB334" w14:textId="77777777" w:rsidR="00903AE8" w:rsidRPr="00903AE8" w:rsidRDefault="00903AE8" w:rsidP="00183BFD">
            <w:pPr>
              <w:jc w:val="center"/>
              <w:rPr>
                <w:b/>
                <w:bCs/>
                <w:sz w:val="14"/>
                <w:szCs w:val="14"/>
              </w:rPr>
            </w:pPr>
            <w:r w:rsidRPr="00903AE8">
              <w:rPr>
                <w:b/>
                <w:bCs/>
                <w:sz w:val="14"/>
                <w:szCs w:val="14"/>
              </w:rPr>
              <w:t>Страховая сумма на 1 лицо,</w:t>
            </w:r>
          </w:p>
        </w:tc>
        <w:tc>
          <w:tcPr>
            <w:tcW w:w="854" w:type="dxa"/>
            <w:tcBorders>
              <w:top w:val="nil"/>
              <w:left w:val="nil"/>
              <w:bottom w:val="nil"/>
              <w:right w:val="nil"/>
            </w:tcBorders>
            <w:shd w:val="clear" w:color="auto" w:fill="D9D9D9"/>
            <w:vAlign w:val="center"/>
          </w:tcPr>
          <w:p w14:paraId="30837A81" w14:textId="77777777" w:rsidR="00903AE8" w:rsidRPr="00903AE8" w:rsidRDefault="00903AE8" w:rsidP="00183BFD">
            <w:pPr>
              <w:jc w:val="center"/>
              <w:rPr>
                <w:b/>
                <w:bCs/>
                <w:sz w:val="14"/>
                <w:szCs w:val="14"/>
              </w:rPr>
            </w:pPr>
            <w:r w:rsidRPr="00C95DA2">
              <w:rPr>
                <w:b/>
                <w:bCs/>
                <w:sz w:val="14"/>
                <w:szCs w:val="14"/>
                <w:highlight w:val="yellow"/>
              </w:rPr>
              <w:t>Страховая премия,</w:t>
            </w:r>
          </w:p>
        </w:tc>
        <w:tc>
          <w:tcPr>
            <w:tcW w:w="912" w:type="dxa"/>
            <w:vMerge/>
            <w:tcBorders>
              <w:top w:val="nil"/>
              <w:left w:val="single" w:sz="4" w:space="0" w:color="auto"/>
              <w:bottom w:val="nil"/>
              <w:right w:val="nil"/>
            </w:tcBorders>
            <w:shd w:val="clear" w:color="auto" w:fill="D9D9D9"/>
            <w:vAlign w:val="center"/>
          </w:tcPr>
          <w:p w14:paraId="3EFF6B93" w14:textId="77777777" w:rsidR="00903AE8" w:rsidRPr="00903AE8" w:rsidRDefault="00903AE8" w:rsidP="00183BFD">
            <w:pPr>
              <w:rPr>
                <w:b/>
                <w:bCs/>
                <w:sz w:val="14"/>
                <w:szCs w:val="14"/>
              </w:rPr>
            </w:pPr>
          </w:p>
        </w:tc>
      </w:tr>
      <w:tr w:rsidR="00903AE8" w:rsidRPr="00903AE8" w14:paraId="419311F8" w14:textId="77777777" w:rsidTr="00183BFD">
        <w:trPr>
          <w:trHeight w:val="20"/>
        </w:trPr>
        <w:tc>
          <w:tcPr>
            <w:tcW w:w="347" w:type="dxa"/>
            <w:vMerge/>
            <w:tcBorders>
              <w:top w:val="nil"/>
              <w:left w:val="nil"/>
              <w:bottom w:val="single" w:sz="4" w:space="0" w:color="auto"/>
              <w:right w:val="single" w:sz="4" w:space="0" w:color="auto"/>
            </w:tcBorders>
            <w:shd w:val="clear" w:color="auto" w:fill="D9D9D9"/>
            <w:vAlign w:val="center"/>
          </w:tcPr>
          <w:p w14:paraId="02A35156" w14:textId="77777777" w:rsidR="00903AE8" w:rsidRPr="00903AE8" w:rsidRDefault="00903AE8" w:rsidP="00903AE8">
            <w:pPr>
              <w:rPr>
                <w:b/>
                <w:bCs/>
                <w:sz w:val="14"/>
                <w:szCs w:val="14"/>
              </w:rPr>
            </w:pPr>
          </w:p>
        </w:tc>
        <w:tc>
          <w:tcPr>
            <w:tcW w:w="1403" w:type="dxa"/>
            <w:vMerge/>
            <w:tcBorders>
              <w:top w:val="nil"/>
              <w:left w:val="single" w:sz="4" w:space="0" w:color="auto"/>
              <w:bottom w:val="single" w:sz="4" w:space="0" w:color="auto"/>
              <w:right w:val="single" w:sz="4" w:space="0" w:color="auto"/>
            </w:tcBorders>
            <w:shd w:val="clear" w:color="auto" w:fill="D9D9D9"/>
            <w:vAlign w:val="center"/>
          </w:tcPr>
          <w:p w14:paraId="4E74025E" w14:textId="77777777" w:rsidR="00903AE8" w:rsidRPr="00903AE8" w:rsidRDefault="00903AE8" w:rsidP="00903AE8">
            <w:pPr>
              <w:rPr>
                <w:b/>
                <w:bCs/>
                <w:sz w:val="14"/>
                <w:szCs w:val="14"/>
              </w:rPr>
            </w:pPr>
          </w:p>
        </w:tc>
        <w:tc>
          <w:tcPr>
            <w:tcW w:w="504" w:type="dxa"/>
            <w:vMerge/>
            <w:tcBorders>
              <w:top w:val="nil"/>
              <w:left w:val="single" w:sz="4" w:space="0" w:color="auto"/>
              <w:bottom w:val="single" w:sz="4" w:space="0" w:color="auto"/>
              <w:right w:val="single" w:sz="4" w:space="0" w:color="auto"/>
            </w:tcBorders>
            <w:shd w:val="clear" w:color="auto" w:fill="D9D9D9"/>
            <w:vAlign w:val="center"/>
          </w:tcPr>
          <w:p w14:paraId="538BBDD8" w14:textId="77777777" w:rsidR="00903AE8" w:rsidRPr="00903AE8" w:rsidRDefault="00903AE8" w:rsidP="00903AE8">
            <w:pPr>
              <w:rPr>
                <w:b/>
                <w:bCs/>
                <w:sz w:val="14"/>
                <w:szCs w:val="14"/>
              </w:rPr>
            </w:pPr>
          </w:p>
        </w:tc>
        <w:tc>
          <w:tcPr>
            <w:tcW w:w="924" w:type="dxa"/>
            <w:vMerge/>
            <w:tcBorders>
              <w:top w:val="nil"/>
              <w:left w:val="single" w:sz="4" w:space="0" w:color="auto"/>
              <w:bottom w:val="single" w:sz="4" w:space="0" w:color="auto"/>
              <w:right w:val="single" w:sz="4" w:space="0" w:color="auto"/>
            </w:tcBorders>
            <w:shd w:val="clear" w:color="auto" w:fill="D9D9D9"/>
            <w:vAlign w:val="center"/>
          </w:tcPr>
          <w:p w14:paraId="32FEF551" w14:textId="77777777" w:rsidR="00903AE8" w:rsidRPr="00903AE8" w:rsidRDefault="00903AE8" w:rsidP="00903AE8">
            <w:pPr>
              <w:rPr>
                <w:b/>
                <w:bCs/>
                <w:sz w:val="14"/>
                <w:szCs w:val="14"/>
              </w:rPr>
            </w:pPr>
          </w:p>
        </w:tc>
        <w:tc>
          <w:tcPr>
            <w:tcW w:w="1500" w:type="dxa"/>
            <w:vMerge/>
            <w:tcBorders>
              <w:left w:val="single" w:sz="4" w:space="0" w:color="auto"/>
              <w:bottom w:val="single" w:sz="4" w:space="0" w:color="auto"/>
              <w:right w:val="single" w:sz="4" w:space="0" w:color="auto"/>
            </w:tcBorders>
            <w:shd w:val="clear" w:color="auto" w:fill="D9D9D9"/>
          </w:tcPr>
          <w:p w14:paraId="7A15E2D6" w14:textId="77777777" w:rsidR="00903AE8" w:rsidRPr="00903AE8" w:rsidRDefault="00903AE8" w:rsidP="00903AE8">
            <w:pPr>
              <w:rPr>
                <w:b/>
                <w:bCs/>
                <w:sz w:val="14"/>
                <w:szCs w:val="14"/>
              </w:rPr>
            </w:pPr>
          </w:p>
        </w:tc>
        <w:tc>
          <w:tcPr>
            <w:tcW w:w="1390" w:type="dxa"/>
            <w:vMerge/>
            <w:tcBorders>
              <w:left w:val="single" w:sz="4" w:space="0" w:color="auto"/>
              <w:bottom w:val="single" w:sz="4" w:space="0" w:color="auto"/>
              <w:right w:val="single" w:sz="4" w:space="0" w:color="auto"/>
            </w:tcBorders>
            <w:shd w:val="clear" w:color="auto" w:fill="D9D9D9"/>
          </w:tcPr>
          <w:p w14:paraId="34AC37B6" w14:textId="77777777" w:rsidR="00903AE8" w:rsidRPr="00903AE8" w:rsidRDefault="00903AE8" w:rsidP="00903AE8">
            <w:pPr>
              <w:rPr>
                <w:b/>
                <w:bCs/>
                <w:sz w:val="14"/>
                <w:szCs w:val="14"/>
              </w:rPr>
            </w:pPr>
          </w:p>
        </w:tc>
        <w:tc>
          <w:tcPr>
            <w:tcW w:w="1020" w:type="dxa"/>
            <w:vMerge/>
            <w:tcBorders>
              <w:top w:val="nil"/>
              <w:left w:val="single" w:sz="4" w:space="0" w:color="auto"/>
              <w:bottom w:val="single" w:sz="4" w:space="0" w:color="auto"/>
              <w:right w:val="single" w:sz="4" w:space="0" w:color="auto"/>
            </w:tcBorders>
            <w:shd w:val="clear" w:color="auto" w:fill="D9D9D9"/>
            <w:vAlign w:val="center"/>
          </w:tcPr>
          <w:p w14:paraId="4DE20048" w14:textId="77777777" w:rsidR="00903AE8" w:rsidRPr="00903AE8" w:rsidRDefault="00903AE8" w:rsidP="00903AE8">
            <w:pPr>
              <w:rPr>
                <w:b/>
                <w:bCs/>
                <w:sz w:val="14"/>
                <w:szCs w:val="14"/>
              </w:rPr>
            </w:pPr>
          </w:p>
        </w:tc>
        <w:tc>
          <w:tcPr>
            <w:tcW w:w="556" w:type="dxa"/>
            <w:vMerge/>
            <w:tcBorders>
              <w:top w:val="nil"/>
              <w:left w:val="single" w:sz="4" w:space="0" w:color="auto"/>
              <w:bottom w:val="single" w:sz="4" w:space="0" w:color="auto"/>
              <w:right w:val="single" w:sz="4" w:space="0" w:color="auto"/>
            </w:tcBorders>
            <w:shd w:val="clear" w:color="auto" w:fill="D9D9D9"/>
            <w:vAlign w:val="center"/>
          </w:tcPr>
          <w:p w14:paraId="7231A8B7" w14:textId="77777777" w:rsidR="00903AE8" w:rsidRPr="00903AE8" w:rsidRDefault="00903AE8" w:rsidP="00903AE8">
            <w:pPr>
              <w:rPr>
                <w:b/>
                <w:bCs/>
                <w:sz w:val="14"/>
                <w:szCs w:val="14"/>
              </w:rPr>
            </w:pPr>
          </w:p>
        </w:tc>
        <w:tc>
          <w:tcPr>
            <w:tcW w:w="965" w:type="dxa"/>
            <w:tcBorders>
              <w:top w:val="nil"/>
              <w:left w:val="nil"/>
              <w:bottom w:val="single" w:sz="4" w:space="0" w:color="auto"/>
              <w:right w:val="single" w:sz="4" w:space="0" w:color="auto"/>
            </w:tcBorders>
            <w:shd w:val="clear" w:color="auto" w:fill="D9D9D9"/>
          </w:tcPr>
          <w:p w14:paraId="76225728" w14:textId="77777777" w:rsidR="00903AE8" w:rsidRPr="00903AE8" w:rsidRDefault="00903AE8" w:rsidP="00903AE8">
            <w:pPr>
              <w:jc w:val="center"/>
              <w:rPr>
                <w:i/>
                <w:sz w:val="14"/>
                <w:szCs w:val="14"/>
              </w:rPr>
            </w:pPr>
            <w:r w:rsidRPr="00903AE8">
              <w:rPr>
                <w:bCs/>
                <w:i/>
                <w:sz w:val="14"/>
                <w:szCs w:val="14"/>
              </w:rPr>
              <w:t>валюта</w:t>
            </w:r>
          </w:p>
        </w:tc>
        <w:tc>
          <w:tcPr>
            <w:tcW w:w="896" w:type="dxa"/>
            <w:gridSpan w:val="2"/>
            <w:tcBorders>
              <w:top w:val="nil"/>
              <w:left w:val="nil"/>
              <w:bottom w:val="single" w:sz="4" w:space="0" w:color="auto"/>
              <w:right w:val="single" w:sz="4" w:space="0" w:color="auto"/>
            </w:tcBorders>
            <w:shd w:val="clear" w:color="auto" w:fill="D9D9D9"/>
          </w:tcPr>
          <w:p w14:paraId="1E76A247" w14:textId="77777777" w:rsidR="00903AE8" w:rsidRPr="00903AE8" w:rsidRDefault="00903AE8" w:rsidP="00903AE8">
            <w:pPr>
              <w:jc w:val="center"/>
              <w:rPr>
                <w:i/>
              </w:rPr>
            </w:pPr>
            <w:r w:rsidRPr="00903AE8">
              <w:rPr>
                <w:bCs/>
                <w:i/>
                <w:sz w:val="14"/>
                <w:szCs w:val="14"/>
              </w:rPr>
              <w:t>валюта</w:t>
            </w:r>
          </w:p>
        </w:tc>
        <w:tc>
          <w:tcPr>
            <w:tcW w:w="840" w:type="dxa"/>
            <w:tcBorders>
              <w:top w:val="nil"/>
              <w:left w:val="nil"/>
              <w:bottom w:val="single" w:sz="4" w:space="0" w:color="auto"/>
              <w:right w:val="nil"/>
            </w:tcBorders>
            <w:shd w:val="clear" w:color="auto" w:fill="D9D9D9"/>
          </w:tcPr>
          <w:p w14:paraId="483C444D" w14:textId="77777777" w:rsidR="00903AE8" w:rsidRPr="00903AE8" w:rsidRDefault="00903AE8" w:rsidP="00903AE8">
            <w:pPr>
              <w:jc w:val="center"/>
              <w:rPr>
                <w:i/>
              </w:rPr>
            </w:pPr>
            <w:r w:rsidRPr="00903AE8">
              <w:rPr>
                <w:bCs/>
                <w:i/>
                <w:sz w:val="14"/>
                <w:szCs w:val="14"/>
              </w:rPr>
              <w:t>валюта</w:t>
            </w:r>
          </w:p>
        </w:tc>
        <w:tc>
          <w:tcPr>
            <w:tcW w:w="854" w:type="dxa"/>
            <w:tcBorders>
              <w:top w:val="nil"/>
              <w:left w:val="single" w:sz="4" w:space="0" w:color="auto"/>
              <w:bottom w:val="single" w:sz="4" w:space="0" w:color="auto"/>
              <w:right w:val="nil"/>
            </w:tcBorders>
            <w:shd w:val="clear" w:color="auto" w:fill="D9D9D9"/>
          </w:tcPr>
          <w:p w14:paraId="4B1514E4" w14:textId="77777777" w:rsidR="00903AE8" w:rsidRPr="00903AE8" w:rsidRDefault="00903AE8" w:rsidP="00903AE8">
            <w:pPr>
              <w:jc w:val="center"/>
              <w:rPr>
                <w:i/>
              </w:rPr>
            </w:pPr>
            <w:r w:rsidRPr="00903AE8">
              <w:rPr>
                <w:bCs/>
                <w:i/>
                <w:sz w:val="14"/>
                <w:szCs w:val="14"/>
              </w:rPr>
              <w:t>валюта</w:t>
            </w:r>
          </w:p>
        </w:tc>
        <w:tc>
          <w:tcPr>
            <w:tcW w:w="854" w:type="dxa"/>
            <w:tcBorders>
              <w:top w:val="nil"/>
              <w:left w:val="single" w:sz="4" w:space="0" w:color="auto"/>
              <w:bottom w:val="single" w:sz="4" w:space="0" w:color="auto"/>
              <w:right w:val="nil"/>
            </w:tcBorders>
            <w:shd w:val="clear" w:color="auto" w:fill="D9D9D9"/>
          </w:tcPr>
          <w:p w14:paraId="02CF3D48" w14:textId="77777777" w:rsidR="00903AE8" w:rsidRPr="00903AE8" w:rsidRDefault="00903AE8" w:rsidP="00903AE8">
            <w:pPr>
              <w:jc w:val="center"/>
              <w:rPr>
                <w:i/>
              </w:rPr>
            </w:pPr>
            <w:r w:rsidRPr="00903AE8">
              <w:rPr>
                <w:bCs/>
                <w:i/>
                <w:sz w:val="14"/>
                <w:szCs w:val="14"/>
              </w:rPr>
              <w:t>валюта</w:t>
            </w:r>
          </w:p>
        </w:tc>
        <w:tc>
          <w:tcPr>
            <w:tcW w:w="868" w:type="dxa"/>
            <w:gridSpan w:val="2"/>
            <w:tcBorders>
              <w:top w:val="nil"/>
              <w:left w:val="single" w:sz="4" w:space="0" w:color="auto"/>
              <w:bottom w:val="single" w:sz="4" w:space="0" w:color="auto"/>
              <w:right w:val="nil"/>
            </w:tcBorders>
            <w:shd w:val="clear" w:color="auto" w:fill="D9D9D9"/>
          </w:tcPr>
          <w:p w14:paraId="636EAD73" w14:textId="77777777" w:rsidR="00903AE8" w:rsidRPr="00903AE8" w:rsidRDefault="00903AE8" w:rsidP="00903AE8">
            <w:pPr>
              <w:jc w:val="center"/>
              <w:rPr>
                <w:i/>
              </w:rPr>
            </w:pPr>
            <w:r w:rsidRPr="00903AE8">
              <w:rPr>
                <w:bCs/>
                <w:i/>
                <w:sz w:val="14"/>
                <w:szCs w:val="14"/>
              </w:rPr>
              <w:t>валюта</w:t>
            </w:r>
          </w:p>
        </w:tc>
        <w:tc>
          <w:tcPr>
            <w:tcW w:w="853" w:type="dxa"/>
            <w:gridSpan w:val="2"/>
            <w:tcBorders>
              <w:top w:val="nil"/>
              <w:left w:val="single" w:sz="4" w:space="0" w:color="auto"/>
              <w:bottom w:val="single" w:sz="4" w:space="0" w:color="auto"/>
              <w:right w:val="nil"/>
            </w:tcBorders>
            <w:shd w:val="clear" w:color="auto" w:fill="D9D9D9"/>
          </w:tcPr>
          <w:p w14:paraId="2800FAC2" w14:textId="77777777" w:rsidR="00903AE8" w:rsidRPr="00903AE8" w:rsidRDefault="00903AE8" w:rsidP="00903AE8">
            <w:pPr>
              <w:jc w:val="center"/>
              <w:rPr>
                <w:i/>
              </w:rPr>
            </w:pPr>
            <w:r w:rsidRPr="00903AE8">
              <w:rPr>
                <w:bCs/>
                <w:i/>
                <w:sz w:val="14"/>
                <w:szCs w:val="14"/>
              </w:rPr>
              <w:t>валюта</w:t>
            </w:r>
          </w:p>
        </w:tc>
        <w:tc>
          <w:tcPr>
            <w:tcW w:w="854" w:type="dxa"/>
            <w:tcBorders>
              <w:top w:val="nil"/>
              <w:left w:val="single" w:sz="4" w:space="0" w:color="auto"/>
              <w:bottom w:val="single" w:sz="4" w:space="0" w:color="auto"/>
              <w:right w:val="nil"/>
            </w:tcBorders>
            <w:shd w:val="clear" w:color="auto" w:fill="D9D9D9"/>
          </w:tcPr>
          <w:p w14:paraId="48A0B71F" w14:textId="77777777" w:rsidR="00903AE8" w:rsidRPr="00903AE8" w:rsidRDefault="00903AE8" w:rsidP="00903AE8">
            <w:pPr>
              <w:jc w:val="center"/>
              <w:rPr>
                <w:i/>
              </w:rPr>
            </w:pPr>
            <w:r w:rsidRPr="00903AE8">
              <w:rPr>
                <w:bCs/>
                <w:i/>
                <w:sz w:val="14"/>
                <w:szCs w:val="14"/>
              </w:rPr>
              <w:t>валюта</w:t>
            </w:r>
          </w:p>
        </w:tc>
        <w:tc>
          <w:tcPr>
            <w:tcW w:w="912" w:type="dxa"/>
            <w:tcBorders>
              <w:top w:val="nil"/>
              <w:left w:val="single" w:sz="4" w:space="0" w:color="auto"/>
              <w:bottom w:val="single" w:sz="4" w:space="0" w:color="auto"/>
              <w:right w:val="nil"/>
            </w:tcBorders>
            <w:shd w:val="clear" w:color="auto" w:fill="D9D9D9"/>
          </w:tcPr>
          <w:p w14:paraId="589E0783" w14:textId="77777777" w:rsidR="00903AE8" w:rsidRPr="00903AE8" w:rsidRDefault="00903AE8" w:rsidP="00903AE8">
            <w:pPr>
              <w:jc w:val="center"/>
              <w:rPr>
                <w:i/>
              </w:rPr>
            </w:pPr>
            <w:r w:rsidRPr="00903AE8">
              <w:rPr>
                <w:bCs/>
                <w:i/>
                <w:sz w:val="14"/>
                <w:szCs w:val="14"/>
              </w:rPr>
              <w:t>валюта</w:t>
            </w:r>
          </w:p>
        </w:tc>
      </w:tr>
      <w:tr w:rsidR="00903AE8" w:rsidRPr="00D4575F" w14:paraId="55BE5C7A" w14:textId="77777777" w:rsidTr="00903AE8">
        <w:trPr>
          <w:trHeight w:val="146"/>
        </w:trPr>
        <w:tc>
          <w:tcPr>
            <w:tcW w:w="347" w:type="dxa"/>
            <w:tcBorders>
              <w:top w:val="single" w:sz="4" w:space="0" w:color="auto"/>
              <w:left w:val="single" w:sz="4" w:space="0" w:color="auto"/>
              <w:bottom w:val="single" w:sz="4" w:space="0" w:color="auto"/>
              <w:right w:val="single" w:sz="4" w:space="0" w:color="auto"/>
            </w:tcBorders>
            <w:shd w:val="clear" w:color="auto" w:fill="auto"/>
            <w:vAlign w:val="center"/>
          </w:tcPr>
          <w:p w14:paraId="422527B7" w14:textId="77777777" w:rsidR="00903AE8" w:rsidRPr="00903AE8" w:rsidRDefault="00903AE8" w:rsidP="00183BFD">
            <w:pPr>
              <w:jc w:val="center"/>
              <w:rPr>
                <w:sz w:val="14"/>
                <w:szCs w:val="14"/>
              </w:rPr>
            </w:pPr>
            <w:r w:rsidRPr="00903AE8">
              <w:rPr>
                <w:sz w:val="14"/>
                <w:szCs w:val="14"/>
              </w:rPr>
              <w:t>1</w:t>
            </w:r>
          </w:p>
        </w:tc>
        <w:tc>
          <w:tcPr>
            <w:tcW w:w="1403" w:type="dxa"/>
            <w:tcBorders>
              <w:top w:val="single" w:sz="4" w:space="0" w:color="auto"/>
              <w:left w:val="nil"/>
              <w:bottom w:val="single" w:sz="4" w:space="0" w:color="auto"/>
              <w:right w:val="single" w:sz="4" w:space="0" w:color="auto"/>
            </w:tcBorders>
            <w:shd w:val="clear" w:color="auto" w:fill="auto"/>
            <w:vAlign w:val="center"/>
          </w:tcPr>
          <w:p w14:paraId="26718268" w14:textId="77777777" w:rsidR="00903AE8" w:rsidRPr="00D4575F" w:rsidRDefault="00D4575F" w:rsidP="00183BFD">
            <w:pPr>
              <w:jc w:val="center"/>
              <w:rPr>
                <w:sz w:val="14"/>
                <w:szCs w:val="14"/>
                <w:lang w:val="en-US"/>
              </w:rPr>
            </w:pPr>
            <w:r w:rsidRPr="00D4575F">
              <w:rPr>
                <w:rFonts w:ascii="Source Sans Pro" w:hAnsi="Source Sans Pro"/>
                <w:color w:val="212529"/>
                <w:shd w:val="clear" w:color="auto" w:fill="FFFFFF"/>
                <w:lang w:val="en-US"/>
              </w:rPr>
              <w:t xml:space="preserve">${pol.1.pol_cas.bra} ${pol.1.pol_cas.mod} </w:t>
            </w:r>
          </w:p>
        </w:tc>
        <w:tc>
          <w:tcPr>
            <w:tcW w:w="504" w:type="dxa"/>
            <w:tcBorders>
              <w:top w:val="single" w:sz="4" w:space="0" w:color="auto"/>
              <w:left w:val="nil"/>
              <w:bottom w:val="single" w:sz="4" w:space="0" w:color="auto"/>
              <w:right w:val="single" w:sz="4" w:space="0" w:color="auto"/>
            </w:tcBorders>
            <w:shd w:val="clear" w:color="auto" w:fill="auto"/>
            <w:vAlign w:val="center"/>
          </w:tcPr>
          <w:p w14:paraId="6BA48AF9" w14:textId="77777777" w:rsidR="00903AE8" w:rsidRPr="00D4575F" w:rsidRDefault="00D4575F" w:rsidP="00183BFD">
            <w:pPr>
              <w:jc w:val="center"/>
              <w:rPr>
                <w:sz w:val="14"/>
                <w:szCs w:val="14"/>
                <w:lang w:val="en-US"/>
              </w:rPr>
            </w:pPr>
            <w:r w:rsidRPr="00D4575F">
              <w:rPr>
                <w:rFonts w:ascii="Source Sans Pro" w:hAnsi="Source Sans Pro"/>
                <w:color w:val="212529"/>
                <w:shd w:val="clear" w:color="auto" w:fill="FFFFFF"/>
                <w:lang w:val="en-US"/>
              </w:rPr>
              <w:t>${pol.1.pol_cas.iss_yea}</w:t>
            </w:r>
          </w:p>
        </w:tc>
        <w:tc>
          <w:tcPr>
            <w:tcW w:w="92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745F54" w14:textId="77777777" w:rsidR="00903AE8" w:rsidRPr="00D4575F" w:rsidRDefault="00D4575F" w:rsidP="00183BFD">
            <w:pPr>
              <w:jc w:val="center"/>
              <w:rPr>
                <w:sz w:val="14"/>
                <w:szCs w:val="14"/>
                <w:lang w:val="en-US"/>
              </w:rPr>
            </w:pPr>
            <w:r w:rsidRPr="00D4575F">
              <w:rPr>
                <w:rFonts w:ascii="Source Sans Pro" w:hAnsi="Source Sans Pro"/>
                <w:color w:val="212529"/>
                <w:shd w:val="clear" w:color="auto" w:fill="FFFFFF"/>
                <w:lang w:val="en-US"/>
              </w:rPr>
              <w:t>${pol.1.pol_cas.gov_num}</w:t>
            </w:r>
          </w:p>
        </w:tc>
        <w:tc>
          <w:tcPr>
            <w:tcW w:w="1500" w:type="dxa"/>
            <w:tcBorders>
              <w:top w:val="single" w:sz="4" w:space="0" w:color="auto"/>
              <w:left w:val="single" w:sz="4" w:space="0" w:color="auto"/>
              <w:bottom w:val="single" w:sz="4" w:space="0" w:color="auto"/>
              <w:right w:val="single" w:sz="4" w:space="0" w:color="auto"/>
            </w:tcBorders>
            <w:vAlign w:val="center"/>
          </w:tcPr>
          <w:p w14:paraId="6579F081" w14:textId="77777777" w:rsidR="00903AE8" w:rsidRPr="00D4575F" w:rsidRDefault="00D4575F" w:rsidP="00183BFD">
            <w:pPr>
              <w:jc w:val="center"/>
              <w:rPr>
                <w:sz w:val="14"/>
                <w:szCs w:val="14"/>
                <w:lang w:val="en-US"/>
              </w:rPr>
            </w:pPr>
            <w:r w:rsidRPr="00D4575F">
              <w:rPr>
                <w:rFonts w:ascii="Source Sans Pro" w:hAnsi="Source Sans Pro"/>
                <w:color w:val="212529"/>
                <w:shd w:val="clear" w:color="auto" w:fill="FFFFFF"/>
                <w:lang w:val="en-US"/>
              </w:rPr>
              <w:t>${pol.1.pol_cas.car_num}</w:t>
            </w:r>
          </w:p>
        </w:tc>
        <w:tc>
          <w:tcPr>
            <w:tcW w:w="1390" w:type="dxa"/>
            <w:tcBorders>
              <w:top w:val="single" w:sz="4" w:space="0" w:color="auto"/>
              <w:left w:val="single" w:sz="4" w:space="0" w:color="auto"/>
              <w:bottom w:val="single" w:sz="4" w:space="0" w:color="auto"/>
              <w:right w:val="single" w:sz="4" w:space="0" w:color="auto"/>
            </w:tcBorders>
            <w:vAlign w:val="center"/>
          </w:tcPr>
          <w:p w14:paraId="120C80A6" w14:textId="77777777" w:rsidR="00903AE8" w:rsidRPr="00D4575F" w:rsidRDefault="00D4575F" w:rsidP="00183BFD">
            <w:pPr>
              <w:jc w:val="center"/>
              <w:rPr>
                <w:sz w:val="14"/>
                <w:szCs w:val="14"/>
                <w:lang w:val="en-US"/>
              </w:rPr>
            </w:pPr>
            <w:r w:rsidRPr="00D4575F">
              <w:rPr>
                <w:rFonts w:ascii="Source Sans Pro" w:hAnsi="Source Sans Pro"/>
                <w:color w:val="212529"/>
                <w:shd w:val="clear" w:color="auto" w:fill="FFFFFF"/>
                <w:lang w:val="en-US"/>
              </w:rPr>
              <w:t>${pol.1.pol_cas.eng_num}</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center"/>
          </w:tcPr>
          <w:p w14:paraId="04B0167B" w14:textId="77777777" w:rsidR="00903AE8" w:rsidRPr="00D4575F" w:rsidRDefault="00D4575F" w:rsidP="00183BFD">
            <w:pPr>
              <w:jc w:val="center"/>
              <w:rPr>
                <w:sz w:val="14"/>
                <w:szCs w:val="14"/>
                <w:lang w:val="en-US"/>
              </w:rPr>
            </w:pPr>
            <w:r w:rsidRPr="00D4575F">
              <w:rPr>
                <w:rFonts w:ascii="Source Sans Pro" w:hAnsi="Source Sans Pro"/>
                <w:color w:val="212529"/>
                <w:shd w:val="clear" w:color="auto" w:fill="FFFFFF"/>
                <w:lang w:val="en-US"/>
              </w:rPr>
              <w:t>${pol.1.pol_cas.tec_num}</w:t>
            </w:r>
          </w:p>
        </w:tc>
        <w:tc>
          <w:tcPr>
            <w:tcW w:w="556" w:type="dxa"/>
            <w:tcBorders>
              <w:top w:val="single" w:sz="4" w:space="0" w:color="auto"/>
              <w:left w:val="nil"/>
              <w:bottom w:val="single" w:sz="4" w:space="0" w:color="auto"/>
              <w:right w:val="single" w:sz="4" w:space="0" w:color="auto"/>
            </w:tcBorders>
            <w:shd w:val="clear" w:color="auto" w:fill="auto"/>
          </w:tcPr>
          <w:p w14:paraId="725B2CAB" w14:textId="77777777" w:rsidR="00903AE8" w:rsidRPr="00D4575F" w:rsidRDefault="00D4575F" w:rsidP="00183BFD">
            <w:pPr>
              <w:ind w:left="-39" w:right="-122"/>
              <w:jc w:val="center"/>
              <w:rPr>
                <w:sz w:val="14"/>
                <w:szCs w:val="14"/>
                <w:lang w:val="en-US"/>
              </w:rPr>
            </w:pPr>
            <w:r w:rsidRPr="00D4575F">
              <w:rPr>
                <w:rFonts w:ascii="Source Sans Pro" w:hAnsi="Source Sans Pro"/>
                <w:color w:val="212529"/>
                <w:shd w:val="clear" w:color="auto" w:fill="FFFFFF"/>
                <w:lang w:val="en-US"/>
              </w:rPr>
              <w:t>${pol.1.pol_cas.car_cap}</w:t>
            </w:r>
          </w:p>
        </w:tc>
        <w:tc>
          <w:tcPr>
            <w:tcW w:w="965" w:type="dxa"/>
            <w:tcBorders>
              <w:top w:val="single" w:sz="4" w:space="0" w:color="auto"/>
              <w:left w:val="nil"/>
              <w:bottom w:val="single" w:sz="4" w:space="0" w:color="auto"/>
              <w:right w:val="single" w:sz="4" w:space="0" w:color="auto"/>
            </w:tcBorders>
            <w:shd w:val="clear" w:color="auto" w:fill="auto"/>
            <w:noWrap/>
            <w:vAlign w:val="center"/>
          </w:tcPr>
          <w:p w14:paraId="2ECDA0F8" w14:textId="77777777" w:rsidR="00903AE8" w:rsidRPr="00D4575F" w:rsidRDefault="00903AE8" w:rsidP="00183BFD">
            <w:pPr>
              <w:jc w:val="center"/>
              <w:rPr>
                <w:sz w:val="14"/>
                <w:szCs w:val="14"/>
                <w:lang w:val="en-US"/>
              </w:rPr>
            </w:pPr>
          </w:p>
        </w:tc>
        <w:tc>
          <w:tcPr>
            <w:tcW w:w="896" w:type="dxa"/>
            <w:gridSpan w:val="2"/>
            <w:tcBorders>
              <w:top w:val="single" w:sz="4" w:space="0" w:color="auto"/>
              <w:left w:val="nil"/>
              <w:bottom w:val="single" w:sz="4" w:space="0" w:color="auto"/>
              <w:right w:val="single" w:sz="4" w:space="0" w:color="auto"/>
            </w:tcBorders>
            <w:shd w:val="clear" w:color="auto" w:fill="auto"/>
            <w:vAlign w:val="center"/>
          </w:tcPr>
          <w:p w14:paraId="21A525E2" w14:textId="77777777" w:rsidR="00903AE8" w:rsidRPr="00D4575F" w:rsidRDefault="00D4575F" w:rsidP="00183BFD">
            <w:pPr>
              <w:jc w:val="center"/>
              <w:rPr>
                <w:sz w:val="14"/>
                <w:szCs w:val="14"/>
                <w:lang w:val="en-US"/>
              </w:rPr>
            </w:pPr>
            <w:r w:rsidRPr="00D4575F">
              <w:rPr>
                <w:rFonts w:ascii="Source Sans Pro" w:hAnsi="Source Sans Pro"/>
                <w:color w:val="212529"/>
                <w:shd w:val="clear" w:color="auto" w:fill="FFFFFF"/>
                <w:lang w:val="en-US"/>
              </w:rPr>
              <w:t>${pol.1.pol_cas.ec_veh_dea_rec_sum}</w:t>
            </w:r>
          </w:p>
        </w:tc>
        <w:tc>
          <w:tcPr>
            <w:tcW w:w="840" w:type="dxa"/>
            <w:tcBorders>
              <w:top w:val="single" w:sz="4" w:space="0" w:color="auto"/>
              <w:left w:val="nil"/>
              <w:bottom w:val="single" w:sz="4" w:space="0" w:color="auto"/>
              <w:right w:val="single" w:sz="4" w:space="0" w:color="auto"/>
            </w:tcBorders>
            <w:shd w:val="clear" w:color="auto" w:fill="auto"/>
            <w:vAlign w:val="center"/>
          </w:tcPr>
          <w:p w14:paraId="57AB1622" w14:textId="77777777" w:rsidR="00903AE8" w:rsidRPr="00D4575F" w:rsidRDefault="00D4575F" w:rsidP="00183BFD">
            <w:pPr>
              <w:jc w:val="center"/>
              <w:rPr>
                <w:sz w:val="14"/>
                <w:szCs w:val="14"/>
                <w:lang w:val="en-US"/>
              </w:rPr>
            </w:pPr>
            <w:r w:rsidRPr="00D4575F">
              <w:rPr>
                <w:rFonts w:ascii="Source Sans Pro" w:hAnsi="Source Sans Pro"/>
                <w:color w:val="212529"/>
                <w:shd w:val="clear" w:color="auto" w:fill="FFFFFF"/>
                <w:lang w:val="en-US"/>
              </w:rPr>
              <w:t>${pol.1.pol_cas.ec_veh_dea_rec_pre}</w:t>
            </w:r>
          </w:p>
        </w:tc>
        <w:tc>
          <w:tcPr>
            <w:tcW w:w="854" w:type="dxa"/>
            <w:tcBorders>
              <w:top w:val="single" w:sz="4" w:space="0" w:color="auto"/>
              <w:left w:val="nil"/>
              <w:bottom w:val="single" w:sz="4" w:space="0" w:color="auto"/>
              <w:right w:val="single" w:sz="4" w:space="0" w:color="auto"/>
            </w:tcBorders>
            <w:shd w:val="clear" w:color="auto" w:fill="auto"/>
            <w:noWrap/>
            <w:vAlign w:val="center"/>
          </w:tcPr>
          <w:p w14:paraId="597CF7AF" w14:textId="77777777" w:rsidR="00903AE8" w:rsidRPr="00D4575F" w:rsidRDefault="00D4575F" w:rsidP="00183BFD">
            <w:pPr>
              <w:jc w:val="center"/>
              <w:rPr>
                <w:sz w:val="14"/>
                <w:szCs w:val="14"/>
                <w:lang w:val="en-US"/>
              </w:rPr>
            </w:pPr>
            <w:r w:rsidRPr="00D4575F">
              <w:rPr>
                <w:rFonts w:ascii="Source Sans Pro" w:hAnsi="Source Sans Pro"/>
                <w:color w:val="212529"/>
                <w:shd w:val="clear" w:color="auto" w:fill="FFFFFF"/>
                <w:lang w:val="en-US"/>
              </w:rPr>
              <w:t>${pol.1.pol_cas.ec_civ_lia_sum}</w:t>
            </w:r>
          </w:p>
        </w:tc>
        <w:tc>
          <w:tcPr>
            <w:tcW w:w="854" w:type="dxa"/>
            <w:tcBorders>
              <w:top w:val="single" w:sz="4" w:space="0" w:color="auto"/>
              <w:left w:val="nil"/>
              <w:bottom w:val="single" w:sz="4" w:space="0" w:color="auto"/>
              <w:right w:val="single" w:sz="4" w:space="0" w:color="auto"/>
            </w:tcBorders>
            <w:shd w:val="clear" w:color="auto" w:fill="auto"/>
            <w:noWrap/>
            <w:vAlign w:val="center"/>
          </w:tcPr>
          <w:p w14:paraId="2A36CC8B" w14:textId="77777777" w:rsidR="00903AE8" w:rsidRPr="00D4575F" w:rsidRDefault="00D4575F" w:rsidP="00183BFD">
            <w:pPr>
              <w:jc w:val="center"/>
              <w:rPr>
                <w:sz w:val="14"/>
                <w:szCs w:val="14"/>
                <w:lang w:val="en-US"/>
              </w:rPr>
            </w:pPr>
            <w:r w:rsidRPr="00D4575F">
              <w:rPr>
                <w:rFonts w:ascii="Source Sans Pro" w:hAnsi="Source Sans Pro"/>
                <w:color w:val="212529"/>
                <w:shd w:val="clear" w:color="auto" w:fill="FFFFFF"/>
                <w:lang w:val="en-US"/>
              </w:rPr>
              <w:t>${pol.1.pol_cas.ec_civ_lia_sum}</w:t>
            </w:r>
          </w:p>
        </w:tc>
        <w:tc>
          <w:tcPr>
            <w:tcW w:w="868" w:type="dxa"/>
            <w:gridSpan w:val="2"/>
            <w:tcBorders>
              <w:top w:val="single" w:sz="4" w:space="0" w:color="auto"/>
              <w:left w:val="nil"/>
              <w:bottom w:val="single" w:sz="4" w:space="0" w:color="auto"/>
              <w:right w:val="single" w:sz="4" w:space="0" w:color="auto"/>
            </w:tcBorders>
            <w:shd w:val="clear" w:color="auto" w:fill="auto"/>
            <w:noWrap/>
            <w:vAlign w:val="center"/>
          </w:tcPr>
          <w:p w14:paraId="1351AD6A" w14:textId="77777777" w:rsidR="00903AE8" w:rsidRPr="00903AE8" w:rsidRDefault="00903AE8" w:rsidP="00183BFD">
            <w:pPr>
              <w:jc w:val="center"/>
              <w:rPr>
                <w:sz w:val="14"/>
                <w:szCs w:val="14"/>
                <w:lang w:val="en-US"/>
              </w:rPr>
            </w:pPr>
          </w:p>
        </w:tc>
        <w:tc>
          <w:tcPr>
            <w:tcW w:w="853" w:type="dxa"/>
            <w:gridSpan w:val="2"/>
            <w:tcBorders>
              <w:top w:val="single" w:sz="4" w:space="0" w:color="auto"/>
              <w:left w:val="nil"/>
              <w:bottom w:val="single" w:sz="4" w:space="0" w:color="auto"/>
              <w:right w:val="single" w:sz="4" w:space="0" w:color="auto"/>
            </w:tcBorders>
            <w:shd w:val="clear" w:color="auto" w:fill="auto"/>
            <w:vAlign w:val="center"/>
          </w:tcPr>
          <w:p w14:paraId="3F7688D6" w14:textId="77777777" w:rsidR="00903AE8" w:rsidRPr="00D4575F" w:rsidRDefault="00D4575F" w:rsidP="00183BFD">
            <w:pPr>
              <w:jc w:val="center"/>
              <w:rPr>
                <w:sz w:val="14"/>
                <w:szCs w:val="14"/>
                <w:lang w:val="en-US"/>
              </w:rPr>
            </w:pPr>
            <w:r w:rsidRPr="00D4575F">
              <w:rPr>
                <w:rFonts w:ascii="Source Sans Pro" w:hAnsi="Source Sans Pro"/>
                <w:color w:val="212529"/>
                <w:lang w:val="en-US"/>
              </w:rPr>
              <w:t>${pol.1.pol_cas.ec_dri_sum_for_per}</w:t>
            </w:r>
          </w:p>
        </w:tc>
        <w:tc>
          <w:tcPr>
            <w:tcW w:w="854" w:type="dxa"/>
            <w:tcBorders>
              <w:top w:val="single" w:sz="4" w:space="0" w:color="auto"/>
              <w:left w:val="nil"/>
              <w:bottom w:val="single" w:sz="4" w:space="0" w:color="auto"/>
              <w:right w:val="nil"/>
            </w:tcBorders>
            <w:shd w:val="clear" w:color="auto" w:fill="auto"/>
            <w:vAlign w:val="center"/>
          </w:tcPr>
          <w:p w14:paraId="416C3E9A" w14:textId="77777777" w:rsidR="00903AE8" w:rsidRPr="00903AE8" w:rsidRDefault="00903AE8" w:rsidP="00183BFD">
            <w:pPr>
              <w:jc w:val="center"/>
              <w:rPr>
                <w:sz w:val="14"/>
                <w:szCs w:val="14"/>
                <w:lang w:val="en-US"/>
              </w:rPr>
            </w:pPr>
          </w:p>
        </w:tc>
        <w:tc>
          <w:tcPr>
            <w:tcW w:w="912" w:type="dxa"/>
            <w:tcBorders>
              <w:top w:val="single" w:sz="4" w:space="0" w:color="auto"/>
              <w:left w:val="single" w:sz="4" w:space="0" w:color="auto"/>
              <w:bottom w:val="single" w:sz="4" w:space="0" w:color="auto"/>
              <w:right w:val="single" w:sz="4" w:space="0" w:color="auto"/>
            </w:tcBorders>
            <w:shd w:val="clear" w:color="auto" w:fill="auto"/>
            <w:vAlign w:val="bottom"/>
          </w:tcPr>
          <w:p w14:paraId="70AA7102" w14:textId="77777777" w:rsidR="00903AE8" w:rsidRPr="00903AE8" w:rsidRDefault="00903AE8" w:rsidP="00183BFD">
            <w:pPr>
              <w:jc w:val="center"/>
              <w:rPr>
                <w:sz w:val="14"/>
                <w:szCs w:val="14"/>
                <w:lang w:val="en-US"/>
              </w:rPr>
            </w:pPr>
          </w:p>
        </w:tc>
      </w:tr>
      <w:tr w:rsidR="00903AE8" w:rsidRPr="00903AE8" w14:paraId="571146A3" w14:textId="77777777" w:rsidTr="00903AE8">
        <w:trPr>
          <w:trHeight w:val="47"/>
        </w:trPr>
        <w:tc>
          <w:tcPr>
            <w:tcW w:w="347" w:type="dxa"/>
            <w:tcBorders>
              <w:top w:val="single" w:sz="4" w:space="0" w:color="auto"/>
              <w:left w:val="single" w:sz="4" w:space="0" w:color="auto"/>
              <w:bottom w:val="single" w:sz="4" w:space="0" w:color="auto"/>
              <w:right w:val="single" w:sz="4" w:space="0" w:color="auto"/>
            </w:tcBorders>
            <w:shd w:val="clear" w:color="auto" w:fill="auto"/>
            <w:vAlign w:val="center"/>
          </w:tcPr>
          <w:p w14:paraId="02EE8CD1" w14:textId="77777777" w:rsidR="00903AE8" w:rsidRPr="00903AE8" w:rsidRDefault="00903AE8" w:rsidP="00183BFD">
            <w:pPr>
              <w:jc w:val="center"/>
              <w:rPr>
                <w:sz w:val="14"/>
                <w:szCs w:val="14"/>
              </w:rPr>
            </w:pPr>
            <w:r w:rsidRPr="00903AE8">
              <w:rPr>
                <w:sz w:val="14"/>
                <w:szCs w:val="14"/>
              </w:rPr>
              <w:t>2</w:t>
            </w:r>
          </w:p>
        </w:tc>
        <w:tc>
          <w:tcPr>
            <w:tcW w:w="1403" w:type="dxa"/>
            <w:tcBorders>
              <w:top w:val="single" w:sz="4" w:space="0" w:color="auto"/>
              <w:left w:val="nil"/>
              <w:bottom w:val="single" w:sz="4" w:space="0" w:color="auto"/>
              <w:right w:val="single" w:sz="4" w:space="0" w:color="auto"/>
            </w:tcBorders>
            <w:shd w:val="clear" w:color="auto" w:fill="auto"/>
            <w:vAlign w:val="center"/>
          </w:tcPr>
          <w:p w14:paraId="149CCEE6" w14:textId="77777777" w:rsidR="00903AE8" w:rsidRPr="00903AE8" w:rsidRDefault="00903AE8" w:rsidP="00183BFD">
            <w:pPr>
              <w:jc w:val="center"/>
              <w:rPr>
                <w:sz w:val="14"/>
                <w:szCs w:val="14"/>
              </w:rPr>
            </w:pPr>
          </w:p>
        </w:tc>
        <w:tc>
          <w:tcPr>
            <w:tcW w:w="504" w:type="dxa"/>
            <w:tcBorders>
              <w:top w:val="single" w:sz="4" w:space="0" w:color="auto"/>
              <w:left w:val="nil"/>
              <w:bottom w:val="single" w:sz="4" w:space="0" w:color="auto"/>
              <w:right w:val="single" w:sz="4" w:space="0" w:color="auto"/>
            </w:tcBorders>
            <w:shd w:val="clear" w:color="auto" w:fill="auto"/>
            <w:vAlign w:val="center"/>
          </w:tcPr>
          <w:p w14:paraId="5EB9FE09" w14:textId="77777777" w:rsidR="00903AE8" w:rsidRPr="00903AE8" w:rsidRDefault="00903AE8" w:rsidP="00183BFD">
            <w:pPr>
              <w:jc w:val="center"/>
              <w:rPr>
                <w:sz w:val="14"/>
                <w:szCs w:val="14"/>
              </w:rPr>
            </w:pPr>
          </w:p>
        </w:tc>
        <w:tc>
          <w:tcPr>
            <w:tcW w:w="92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537DC2" w14:textId="77777777" w:rsidR="00903AE8" w:rsidRPr="00903AE8" w:rsidRDefault="00903AE8" w:rsidP="00183BFD">
            <w:pPr>
              <w:jc w:val="center"/>
              <w:rPr>
                <w:sz w:val="14"/>
                <w:szCs w:val="14"/>
              </w:rPr>
            </w:pPr>
          </w:p>
        </w:tc>
        <w:tc>
          <w:tcPr>
            <w:tcW w:w="1500" w:type="dxa"/>
            <w:tcBorders>
              <w:top w:val="single" w:sz="4" w:space="0" w:color="auto"/>
              <w:left w:val="single" w:sz="4" w:space="0" w:color="auto"/>
              <w:bottom w:val="single" w:sz="4" w:space="0" w:color="auto"/>
              <w:right w:val="single" w:sz="4" w:space="0" w:color="auto"/>
            </w:tcBorders>
            <w:vAlign w:val="center"/>
          </w:tcPr>
          <w:p w14:paraId="3E0C30D3" w14:textId="77777777" w:rsidR="00903AE8" w:rsidRPr="00903AE8" w:rsidRDefault="00903AE8" w:rsidP="00183BFD">
            <w:pPr>
              <w:jc w:val="center"/>
              <w:rPr>
                <w:sz w:val="14"/>
                <w:szCs w:val="14"/>
              </w:rPr>
            </w:pPr>
          </w:p>
        </w:tc>
        <w:tc>
          <w:tcPr>
            <w:tcW w:w="1390" w:type="dxa"/>
            <w:tcBorders>
              <w:top w:val="single" w:sz="4" w:space="0" w:color="auto"/>
              <w:left w:val="single" w:sz="4" w:space="0" w:color="auto"/>
              <w:bottom w:val="single" w:sz="4" w:space="0" w:color="auto"/>
              <w:right w:val="single" w:sz="4" w:space="0" w:color="auto"/>
            </w:tcBorders>
            <w:vAlign w:val="center"/>
          </w:tcPr>
          <w:p w14:paraId="74B9F514" w14:textId="77777777" w:rsidR="00903AE8" w:rsidRPr="00903AE8" w:rsidRDefault="00903AE8" w:rsidP="00183BFD">
            <w:pPr>
              <w:jc w:val="center"/>
              <w:rPr>
                <w:sz w:val="14"/>
                <w:szCs w:val="14"/>
              </w:rPr>
            </w:pPr>
          </w:p>
        </w:tc>
        <w:tc>
          <w:tcPr>
            <w:tcW w:w="1020" w:type="dxa"/>
            <w:tcBorders>
              <w:top w:val="single" w:sz="4" w:space="0" w:color="auto"/>
              <w:left w:val="single" w:sz="4" w:space="0" w:color="auto"/>
              <w:bottom w:val="single" w:sz="4" w:space="0" w:color="auto"/>
              <w:right w:val="single" w:sz="4" w:space="0" w:color="auto"/>
            </w:tcBorders>
            <w:shd w:val="clear" w:color="auto" w:fill="auto"/>
            <w:vAlign w:val="center"/>
          </w:tcPr>
          <w:p w14:paraId="1CFBE5B9" w14:textId="77777777" w:rsidR="00903AE8" w:rsidRPr="00903AE8" w:rsidRDefault="00903AE8" w:rsidP="00183BFD">
            <w:pPr>
              <w:jc w:val="center"/>
              <w:rPr>
                <w:sz w:val="14"/>
                <w:szCs w:val="14"/>
              </w:rPr>
            </w:pPr>
          </w:p>
        </w:tc>
        <w:tc>
          <w:tcPr>
            <w:tcW w:w="556" w:type="dxa"/>
            <w:tcBorders>
              <w:top w:val="single" w:sz="4" w:space="0" w:color="auto"/>
              <w:left w:val="nil"/>
              <w:bottom w:val="single" w:sz="4" w:space="0" w:color="auto"/>
              <w:right w:val="single" w:sz="4" w:space="0" w:color="auto"/>
            </w:tcBorders>
            <w:shd w:val="clear" w:color="auto" w:fill="auto"/>
          </w:tcPr>
          <w:p w14:paraId="06A89B97" w14:textId="77777777" w:rsidR="00903AE8" w:rsidRPr="00903AE8" w:rsidRDefault="00903AE8" w:rsidP="00183BFD">
            <w:pPr>
              <w:ind w:left="-39" w:right="-122"/>
              <w:jc w:val="center"/>
              <w:rPr>
                <w:sz w:val="14"/>
                <w:szCs w:val="14"/>
              </w:rPr>
            </w:pPr>
          </w:p>
        </w:tc>
        <w:tc>
          <w:tcPr>
            <w:tcW w:w="965" w:type="dxa"/>
            <w:tcBorders>
              <w:top w:val="single" w:sz="4" w:space="0" w:color="auto"/>
              <w:left w:val="nil"/>
              <w:bottom w:val="single" w:sz="4" w:space="0" w:color="auto"/>
              <w:right w:val="single" w:sz="4" w:space="0" w:color="auto"/>
            </w:tcBorders>
            <w:shd w:val="clear" w:color="auto" w:fill="auto"/>
            <w:noWrap/>
          </w:tcPr>
          <w:p w14:paraId="0D6597DF" w14:textId="77777777" w:rsidR="00903AE8" w:rsidRPr="00903AE8" w:rsidRDefault="00903AE8" w:rsidP="00183BFD">
            <w:pPr>
              <w:jc w:val="center"/>
              <w:rPr>
                <w:sz w:val="14"/>
                <w:szCs w:val="14"/>
              </w:rPr>
            </w:pPr>
          </w:p>
        </w:tc>
        <w:tc>
          <w:tcPr>
            <w:tcW w:w="896" w:type="dxa"/>
            <w:gridSpan w:val="2"/>
            <w:tcBorders>
              <w:top w:val="single" w:sz="4" w:space="0" w:color="auto"/>
              <w:left w:val="nil"/>
              <w:bottom w:val="single" w:sz="4" w:space="0" w:color="auto"/>
              <w:right w:val="single" w:sz="4" w:space="0" w:color="auto"/>
            </w:tcBorders>
            <w:shd w:val="clear" w:color="auto" w:fill="auto"/>
          </w:tcPr>
          <w:p w14:paraId="0D7FF957" w14:textId="77777777" w:rsidR="00903AE8" w:rsidRPr="00903AE8" w:rsidRDefault="00903AE8" w:rsidP="00183BFD">
            <w:pPr>
              <w:jc w:val="center"/>
              <w:rPr>
                <w:sz w:val="14"/>
                <w:szCs w:val="14"/>
              </w:rPr>
            </w:pPr>
          </w:p>
        </w:tc>
        <w:tc>
          <w:tcPr>
            <w:tcW w:w="840" w:type="dxa"/>
            <w:tcBorders>
              <w:top w:val="single" w:sz="4" w:space="0" w:color="auto"/>
              <w:left w:val="nil"/>
              <w:bottom w:val="single" w:sz="4" w:space="0" w:color="auto"/>
              <w:right w:val="single" w:sz="4" w:space="0" w:color="auto"/>
            </w:tcBorders>
            <w:shd w:val="clear" w:color="auto" w:fill="auto"/>
            <w:vAlign w:val="center"/>
          </w:tcPr>
          <w:p w14:paraId="018D4258" w14:textId="77777777" w:rsidR="00903AE8" w:rsidRPr="00903AE8" w:rsidRDefault="00903AE8" w:rsidP="00183BFD">
            <w:pPr>
              <w:jc w:val="center"/>
              <w:rPr>
                <w:sz w:val="14"/>
                <w:szCs w:val="14"/>
              </w:rPr>
            </w:pPr>
          </w:p>
        </w:tc>
        <w:tc>
          <w:tcPr>
            <w:tcW w:w="854" w:type="dxa"/>
            <w:tcBorders>
              <w:top w:val="single" w:sz="4" w:space="0" w:color="auto"/>
              <w:left w:val="nil"/>
              <w:bottom w:val="single" w:sz="4" w:space="0" w:color="auto"/>
              <w:right w:val="single" w:sz="4" w:space="0" w:color="auto"/>
            </w:tcBorders>
            <w:shd w:val="clear" w:color="auto" w:fill="auto"/>
            <w:noWrap/>
          </w:tcPr>
          <w:p w14:paraId="2336E53D" w14:textId="77777777" w:rsidR="00903AE8" w:rsidRPr="00903AE8" w:rsidRDefault="00903AE8" w:rsidP="00183BFD">
            <w:pPr>
              <w:jc w:val="center"/>
              <w:rPr>
                <w:sz w:val="14"/>
                <w:szCs w:val="14"/>
              </w:rPr>
            </w:pPr>
          </w:p>
        </w:tc>
        <w:tc>
          <w:tcPr>
            <w:tcW w:w="854" w:type="dxa"/>
            <w:tcBorders>
              <w:top w:val="single" w:sz="4" w:space="0" w:color="auto"/>
              <w:left w:val="nil"/>
              <w:bottom w:val="single" w:sz="4" w:space="0" w:color="auto"/>
              <w:right w:val="single" w:sz="4" w:space="0" w:color="auto"/>
            </w:tcBorders>
            <w:shd w:val="clear" w:color="auto" w:fill="auto"/>
            <w:noWrap/>
          </w:tcPr>
          <w:p w14:paraId="0C0522A4" w14:textId="77777777" w:rsidR="00903AE8" w:rsidRPr="00903AE8" w:rsidRDefault="00903AE8" w:rsidP="00183BFD">
            <w:pPr>
              <w:jc w:val="center"/>
              <w:rPr>
                <w:sz w:val="14"/>
                <w:szCs w:val="14"/>
              </w:rPr>
            </w:pPr>
          </w:p>
        </w:tc>
        <w:tc>
          <w:tcPr>
            <w:tcW w:w="868" w:type="dxa"/>
            <w:gridSpan w:val="2"/>
            <w:tcBorders>
              <w:top w:val="single" w:sz="4" w:space="0" w:color="auto"/>
              <w:left w:val="nil"/>
              <w:bottom w:val="single" w:sz="4" w:space="0" w:color="auto"/>
              <w:right w:val="single" w:sz="4" w:space="0" w:color="auto"/>
            </w:tcBorders>
            <w:shd w:val="clear" w:color="auto" w:fill="auto"/>
            <w:noWrap/>
          </w:tcPr>
          <w:p w14:paraId="3C0EA583" w14:textId="77777777" w:rsidR="00903AE8" w:rsidRPr="00903AE8" w:rsidRDefault="00903AE8" w:rsidP="00183BFD">
            <w:pPr>
              <w:jc w:val="center"/>
              <w:rPr>
                <w:sz w:val="14"/>
                <w:szCs w:val="14"/>
              </w:rPr>
            </w:pPr>
          </w:p>
        </w:tc>
        <w:tc>
          <w:tcPr>
            <w:tcW w:w="853" w:type="dxa"/>
            <w:gridSpan w:val="2"/>
            <w:tcBorders>
              <w:top w:val="single" w:sz="4" w:space="0" w:color="auto"/>
              <w:left w:val="nil"/>
              <w:bottom w:val="single" w:sz="4" w:space="0" w:color="auto"/>
              <w:right w:val="single" w:sz="4" w:space="0" w:color="auto"/>
            </w:tcBorders>
            <w:shd w:val="clear" w:color="auto" w:fill="auto"/>
          </w:tcPr>
          <w:p w14:paraId="18F07011" w14:textId="77777777" w:rsidR="00903AE8" w:rsidRPr="00903AE8" w:rsidRDefault="00903AE8" w:rsidP="00183BFD">
            <w:pPr>
              <w:jc w:val="center"/>
              <w:rPr>
                <w:sz w:val="14"/>
                <w:szCs w:val="14"/>
              </w:rPr>
            </w:pPr>
          </w:p>
        </w:tc>
        <w:tc>
          <w:tcPr>
            <w:tcW w:w="854" w:type="dxa"/>
            <w:tcBorders>
              <w:top w:val="single" w:sz="4" w:space="0" w:color="auto"/>
              <w:left w:val="nil"/>
              <w:bottom w:val="single" w:sz="4" w:space="0" w:color="auto"/>
              <w:right w:val="nil"/>
            </w:tcBorders>
            <w:shd w:val="clear" w:color="auto" w:fill="auto"/>
          </w:tcPr>
          <w:p w14:paraId="5B07F352" w14:textId="77777777" w:rsidR="00903AE8" w:rsidRPr="00903AE8" w:rsidRDefault="00903AE8" w:rsidP="00183BFD">
            <w:pPr>
              <w:jc w:val="center"/>
              <w:rPr>
                <w:sz w:val="14"/>
                <w:szCs w:val="14"/>
              </w:rPr>
            </w:pPr>
          </w:p>
        </w:tc>
        <w:tc>
          <w:tcPr>
            <w:tcW w:w="912" w:type="dxa"/>
            <w:tcBorders>
              <w:top w:val="single" w:sz="4" w:space="0" w:color="auto"/>
              <w:left w:val="single" w:sz="4" w:space="0" w:color="auto"/>
              <w:bottom w:val="single" w:sz="4" w:space="0" w:color="auto"/>
              <w:right w:val="single" w:sz="4" w:space="0" w:color="auto"/>
            </w:tcBorders>
            <w:shd w:val="clear" w:color="auto" w:fill="auto"/>
            <w:vAlign w:val="bottom"/>
          </w:tcPr>
          <w:p w14:paraId="5B0E8500" w14:textId="77777777" w:rsidR="00903AE8" w:rsidRPr="00903AE8" w:rsidRDefault="00903AE8" w:rsidP="00183BFD">
            <w:pPr>
              <w:jc w:val="center"/>
              <w:rPr>
                <w:sz w:val="14"/>
                <w:szCs w:val="14"/>
              </w:rPr>
            </w:pPr>
          </w:p>
        </w:tc>
      </w:tr>
      <w:tr w:rsidR="00903AE8" w:rsidRPr="00903AE8" w14:paraId="641C7088" w14:textId="77777777" w:rsidTr="00903AE8">
        <w:trPr>
          <w:trHeight w:val="47"/>
        </w:trPr>
        <w:tc>
          <w:tcPr>
            <w:tcW w:w="347" w:type="dxa"/>
            <w:tcBorders>
              <w:top w:val="single" w:sz="4" w:space="0" w:color="auto"/>
              <w:left w:val="single" w:sz="4" w:space="0" w:color="auto"/>
              <w:bottom w:val="single" w:sz="4" w:space="0" w:color="auto"/>
              <w:right w:val="single" w:sz="4" w:space="0" w:color="auto"/>
            </w:tcBorders>
            <w:shd w:val="clear" w:color="auto" w:fill="auto"/>
            <w:vAlign w:val="center"/>
          </w:tcPr>
          <w:p w14:paraId="4CCFBBCC" w14:textId="77777777" w:rsidR="00903AE8" w:rsidRPr="00903AE8" w:rsidRDefault="00903AE8" w:rsidP="00183BFD">
            <w:pPr>
              <w:jc w:val="center"/>
              <w:rPr>
                <w:sz w:val="14"/>
                <w:szCs w:val="14"/>
              </w:rPr>
            </w:pPr>
            <w:r w:rsidRPr="00903AE8">
              <w:rPr>
                <w:sz w:val="14"/>
                <w:szCs w:val="14"/>
              </w:rPr>
              <w:t>3</w:t>
            </w:r>
          </w:p>
        </w:tc>
        <w:tc>
          <w:tcPr>
            <w:tcW w:w="1403" w:type="dxa"/>
            <w:tcBorders>
              <w:top w:val="single" w:sz="4" w:space="0" w:color="auto"/>
              <w:left w:val="nil"/>
              <w:bottom w:val="single" w:sz="4" w:space="0" w:color="auto"/>
              <w:right w:val="single" w:sz="4" w:space="0" w:color="auto"/>
            </w:tcBorders>
            <w:shd w:val="clear" w:color="auto" w:fill="auto"/>
            <w:vAlign w:val="center"/>
          </w:tcPr>
          <w:p w14:paraId="5864601E" w14:textId="77777777" w:rsidR="00903AE8" w:rsidRPr="00903AE8" w:rsidRDefault="00903AE8" w:rsidP="00183BFD">
            <w:pPr>
              <w:jc w:val="center"/>
              <w:rPr>
                <w:sz w:val="14"/>
                <w:szCs w:val="14"/>
              </w:rPr>
            </w:pPr>
          </w:p>
        </w:tc>
        <w:tc>
          <w:tcPr>
            <w:tcW w:w="504" w:type="dxa"/>
            <w:tcBorders>
              <w:top w:val="single" w:sz="4" w:space="0" w:color="auto"/>
              <w:left w:val="nil"/>
              <w:bottom w:val="single" w:sz="4" w:space="0" w:color="auto"/>
              <w:right w:val="single" w:sz="4" w:space="0" w:color="auto"/>
            </w:tcBorders>
            <w:shd w:val="clear" w:color="auto" w:fill="auto"/>
            <w:vAlign w:val="center"/>
          </w:tcPr>
          <w:p w14:paraId="1DC84507" w14:textId="77777777" w:rsidR="00903AE8" w:rsidRPr="00903AE8" w:rsidRDefault="00903AE8" w:rsidP="00183BFD">
            <w:pPr>
              <w:jc w:val="center"/>
              <w:rPr>
                <w:sz w:val="14"/>
                <w:szCs w:val="14"/>
              </w:rPr>
            </w:pPr>
          </w:p>
        </w:tc>
        <w:tc>
          <w:tcPr>
            <w:tcW w:w="92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0CE720" w14:textId="77777777" w:rsidR="00903AE8" w:rsidRPr="00903AE8" w:rsidRDefault="00903AE8" w:rsidP="00183BFD">
            <w:pPr>
              <w:jc w:val="center"/>
              <w:rPr>
                <w:sz w:val="14"/>
                <w:szCs w:val="14"/>
              </w:rPr>
            </w:pPr>
          </w:p>
        </w:tc>
        <w:tc>
          <w:tcPr>
            <w:tcW w:w="1500" w:type="dxa"/>
            <w:tcBorders>
              <w:top w:val="single" w:sz="4" w:space="0" w:color="auto"/>
              <w:left w:val="single" w:sz="4" w:space="0" w:color="auto"/>
              <w:bottom w:val="single" w:sz="4" w:space="0" w:color="auto"/>
              <w:right w:val="single" w:sz="4" w:space="0" w:color="auto"/>
            </w:tcBorders>
            <w:vAlign w:val="center"/>
          </w:tcPr>
          <w:p w14:paraId="350B7857" w14:textId="77777777" w:rsidR="00903AE8" w:rsidRPr="00903AE8" w:rsidRDefault="00903AE8" w:rsidP="00183BFD">
            <w:pPr>
              <w:jc w:val="center"/>
              <w:rPr>
                <w:sz w:val="14"/>
                <w:szCs w:val="14"/>
              </w:rPr>
            </w:pPr>
          </w:p>
        </w:tc>
        <w:tc>
          <w:tcPr>
            <w:tcW w:w="1390" w:type="dxa"/>
            <w:tcBorders>
              <w:top w:val="single" w:sz="4" w:space="0" w:color="auto"/>
              <w:left w:val="single" w:sz="4" w:space="0" w:color="auto"/>
              <w:bottom w:val="single" w:sz="4" w:space="0" w:color="auto"/>
              <w:right w:val="single" w:sz="4" w:space="0" w:color="auto"/>
            </w:tcBorders>
            <w:vAlign w:val="center"/>
          </w:tcPr>
          <w:p w14:paraId="1414608C" w14:textId="77777777" w:rsidR="00903AE8" w:rsidRPr="00903AE8" w:rsidRDefault="00903AE8" w:rsidP="00183BFD">
            <w:pPr>
              <w:jc w:val="center"/>
              <w:rPr>
                <w:sz w:val="14"/>
                <w:szCs w:val="14"/>
              </w:rPr>
            </w:pPr>
          </w:p>
        </w:tc>
        <w:tc>
          <w:tcPr>
            <w:tcW w:w="1020" w:type="dxa"/>
            <w:tcBorders>
              <w:top w:val="single" w:sz="4" w:space="0" w:color="auto"/>
              <w:left w:val="single" w:sz="4" w:space="0" w:color="auto"/>
              <w:bottom w:val="single" w:sz="4" w:space="0" w:color="auto"/>
              <w:right w:val="single" w:sz="4" w:space="0" w:color="auto"/>
            </w:tcBorders>
            <w:shd w:val="clear" w:color="auto" w:fill="auto"/>
            <w:vAlign w:val="center"/>
          </w:tcPr>
          <w:p w14:paraId="6CC8A483" w14:textId="77777777" w:rsidR="00903AE8" w:rsidRPr="00903AE8" w:rsidRDefault="00903AE8" w:rsidP="00183BFD">
            <w:pPr>
              <w:jc w:val="center"/>
              <w:rPr>
                <w:sz w:val="14"/>
                <w:szCs w:val="14"/>
              </w:rPr>
            </w:pPr>
          </w:p>
        </w:tc>
        <w:tc>
          <w:tcPr>
            <w:tcW w:w="556" w:type="dxa"/>
            <w:tcBorders>
              <w:top w:val="single" w:sz="4" w:space="0" w:color="auto"/>
              <w:left w:val="nil"/>
              <w:bottom w:val="single" w:sz="4" w:space="0" w:color="auto"/>
              <w:right w:val="single" w:sz="4" w:space="0" w:color="auto"/>
            </w:tcBorders>
            <w:shd w:val="clear" w:color="auto" w:fill="auto"/>
          </w:tcPr>
          <w:p w14:paraId="685C24A2" w14:textId="77777777" w:rsidR="00903AE8" w:rsidRPr="00903AE8" w:rsidRDefault="00903AE8" w:rsidP="00183BFD">
            <w:pPr>
              <w:ind w:left="-39" w:right="-122"/>
              <w:jc w:val="center"/>
              <w:rPr>
                <w:sz w:val="14"/>
                <w:szCs w:val="14"/>
              </w:rPr>
            </w:pPr>
          </w:p>
        </w:tc>
        <w:tc>
          <w:tcPr>
            <w:tcW w:w="965" w:type="dxa"/>
            <w:tcBorders>
              <w:top w:val="single" w:sz="4" w:space="0" w:color="auto"/>
              <w:left w:val="nil"/>
              <w:bottom w:val="single" w:sz="4" w:space="0" w:color="auto"/>
              <w:right w:val="single" w:sz="4" w:space="0" w:color="auto"/>
            </w:tcBorders>
            <w:shd w:val="clear" w:color="auto" w:fill="auto"/>
            <w:noWrap/>
          </w:tcPr>
          <w:p w14:paraId="31F63C2F" w14:textId="77777777" w:rsidR="00903AE8" w:rsidRPr="00903AE8" w:rsidRDefault="00903AE8" w:rsidP="00183BFD">
            <w:pPr>
              <w:jc w:val="center"/>
              <w:rPr>
                <w:sz w:val="14"/>
                <w:szCs w:val="14"/>
              </w:rPr>
            </w:pPr>
          </w:p>
        </w:tc>
        <w:tc>
          <w:tcPr>
            <w:tcW w:w="896" w:type="dxa"/>
            <w:gridSpan w:val="2"/>
            <w:tcBorders>
              <w:top w:val="single" w:sz="4" w:space="0" w:color="auto"/>
              <w:left w:val="nil"/>
              <w:bottom w:val="single" w:sz="4" w:space="0" w:color="auto"/>
              <w:right w:val="single" w:sz="4" w:space="0" w:color="auto"/>
            </w:tcBorders>
            <w:shd w:val="clear" w:color="auto" w:fill="auto"/>
          </w:tcPr>
          <w:p w14:paraId="4E6FAF0A" w14:textId="77777777" w:rsidR="00903AE8" w:rsidRPr="00903AE8" w:rsidRDefault="00903AE8" w:rsidP="00183BFD">
            <w:pPr>
              <w:jc w:val="center"/>
              <w:rPr>
                <w:sz w:val="14"/>
                <w:szCs w:val="14"/>
              </w:rPr>
            </w:pPr>
          </w:p>
        </w:tc>
        <w:tc>
          <w:tcPr>
            <w:tcW w:w="840" w:type="dxa"/>
            <w:tcBorders>
              <w:top w:val="single" w:sz="4" w:space="0" w:color="auto"/>
              <w:left w:val="nil"/>
              <w:bottom w:val="single" w:sz="4" w:space="0" w:color="auto"/>
              <w:right w:val="single" w:sz="4" w:space="0" w:color="auto"/>
            </w:tcBorders>
            <w:shd w:val="clear" w:color="auto" w:fill="auto"/>
            <w:vAlign w:val="center"/>
          </w:tcPr>
          <w:p w14:paraId="2D9AF5EA" w14:textId="77777777" w:rsidR="00903AE8" w:rsidRPr="00903AE8" w:rsidRDefault="00903AE8" w:rsidP="00183BFD">
            <w:pPr>
              <w:jc w:val="center"/>
              <w:rPr>
                <w:sz w:val="14"/>
                <w:szCs w:val="14"/>
              </w:rPr>
            </w:pPr>
          </w:p>
        </w:tc>
        <w:tc>
          <w:tcPr>
            <w:tcW w:w="854" w:type="dxa"/>
            <w:tcBorders>
              <w:top w:val="single" w:sz="4" w:space="0" w:color="auto"/>
              <w:left w:val="nil"/>
              <w:bottom w:val="single" w:sz="4" w:space="0" w:color="auto"/>
              <w:right w:val="single" w:sz="4" w:space="0" w:color="auto"/>
            </w:tcBorders>
            <w:shd w:val="clear" w:color="auto" w:fill="auto"/>
            <w:noWrap/>
          </w:tcPr>
          <w:p w14:paraId="2CD8DF56" w14:textId="77777777" w:rsidR="00903AE8" w:rsidRPr="00903AE8" w:rsidRDefault="00903AE8" w:rsidP="00183BFD">
            <w:pPr>
              <w:jc w:val="center"/>
              <w:rPr>
                <w:sz w:val="14"/>
                <w:szCs w:val="14"/>
              </w:rPr>
            </w:pPr>
          </w:p>
        </w:tc>
        <w:tc>
          <w:tcPr>
            <w:tcW w:w="854" w:type="dxa"/>
            <w:tcBorders>
              <w:top w:val="single" w:sz="4" w:space="0" w:color="auto"/>
              <w:left w:val="nil"/>
              <w:bottom w:val="single" w:sz="4" w:space="0" w:color="auto"/>
              <w:right w:val="single" w:sz="4" w:space="0" w:color="auto"/>
            </w:tcBorders>
            <w:shd w:val="clear" w:color="auto" w:fill="auto"/>
            <w:noWrap/>
          </w:tcPr>
          <w:p w14:paraId="16FCAB1B" w14:textId="77777777" w:rsidR="00903AE8" w:rsidRPr="00903AE8" w:rsidRDefault="00903AE8" w:rsidP="00183BFD">
            <w:pPr>
              <w:jc w:val="center"/>
              <w:rPr>
                <w:sz w:val="14"/>
                <w:szCs w:val="14"/>
              </w:rPr>
            </w:pPr>
          </w:p>
        </w:tc>
        <w:tc>
          <w:tcPr>
            <w:tcW w:w="868" w:type="dxa"/>
            <w:gridSpan w:val="2"/>
            <w:tcBorders>
              <w:top w:val="single" w:sz="4" w:space="0" w:color="auto"/>
              <w:left w:val="nil"/>
              <w:bottom w:val="single" w:sz="4" w:space="0" w:color="auto"/>
              <w:right w:val="single" w:sz="4" w:space="0" w:color="auto"/>
            </w:tcBorders>
            <w:shd w:val="clear" w:color="auto" w:fill="auto"/>
            <w:noWrap/>
          </w:tcPr>
          <w:p w14:paraId="763CDB82" w14:textId="77777777" w:rsidR="00903AE8" w:rsidRPr="00903AE8" w:rsidRDefault="00903AE8" w:rsidP="00183BFD">
            <w:pPr>
              <w:jc w:val="center"/>
              <w:rPr>
                <w:sz w:val="14"/>
                <w:szCs w:val="14"/>
              </w:rPr>
            </w:pPr>
          </w:p>
        </w:tc>
        <w:tc>
          <w:tcPr>
            <w:tcW w:w="853" w:type="dxa"/>
            <w:gridSpan w:val="2"/>
            <w:tcBorders>
              <w:top w:val="single" w:sz="4" w:space="0" w:color="auto"/>
              <w:left w:val="nil"/>
              <w:bottom w:val="single" w:sz="4" w:space="0" w:color="auto"/>
              <w:right w:val="single" w:sz="4" w:space="0" w:color="auto"/>
            </w:tcBorders>
            <w:shd w:val="clear" w:color="auto" w:fill="auto"/>
          </w:tcPr>
          <w:p w14:paraId="17BE0CFB" w14:textId="77777777" w:rsidR="00903AE8" w:rsidRPr="00903AE8" w:rsidRDefault="00903AE8" w:rsidP="00183BFD">
            <w:pPr>
              <w:jc w:val="center"/>
              <w:rPr>
                <w:sz w:val="14"/>
                <w:szCs w:val="14"/>
              </w:rPr>
            </w:pPr>
          </w:p>
        </w:tc>
        <w:tc>
          <w:tcPr>
            <w:tcW w:w="854" w:type="dxa"/>
            <w:tcBorders>
              <w:top w:val="single" w:sz="4" w:space="0" w:color="auto"/>
              <w:left w:val="nil"/>
              <w:bottom w:val="single" w:sz="4" w:space="0" w:color="auto"/>
              <w:right w:val="nil"/>
            </w:tcBorders>
            <w:shd w:val="clear" w:color="auto" w:fill="auto"/>
          </w:tcPr>
          <w:p w14:paraId="7104AB4F" w14:textId="77777777" w:rsidR="00903AE8" w:rsidRPr="00903AE8" w:rsidRDefault="00903AE8" w:rsidP="00183BFD">
            <w:pPr>
              <w:jc w:val="center"/>
              <w:rPr>
                <w:sz w:val="14"/>
                <w:szCs w:val="14"/>
              </w:rPr>
            </w:pPr>
          </w:p>
        </w:tc>
        <w:tc>
          <w:tcPr>
            <w:tcW w:w="912" w:type="dxa"/>
            <w:tcBorders>
              <w:top w:val="single" w:sz="4" w:space="0" w:color="auto"/>
              <w:left w:val="single" w:sz="4" w:space="0" w:color="auto"/>
              <w:bottom w:val="single" w:sz="4" w:space="0" w:color="auto"/>
              <w:right w:val="single" w:sz="4" w:space="0" w:color="auto"/>
            </w:tcBorders>
            <w:shd w:val="clear" w:color="auto" w:fill="auto"/>
            <w:vAlign w:val="bottom"/>
          </w:tcPr>
          <w:p w14:paraId="5B2CE365" w14:textId="77777777" w:rsidR="00903AE8" w:rsidRPr="00903AE8" w:rsidRDefault="00903AE8" w:rsidP="00183BFD">
            <w:pPr>
              <w:jc w:val="center"/>
              <w:rPr>
                <w:sz w:val="14"/>
                <w:szCs w:val="14"/>
              </w:rPr>
            </w:pPr>
          </w:p>
        </w:tc>
      </w:tr>
      <w:tr w:rsidR="00903AE8" w:rsidRPr="00903AE8" w14:paraId="132B7C6F" w14:textId="77777777" w:rsidTr="00903AE8">
        <w:trPr>
          <w:trHeight w:val="146"/>
        </w:trPr>
        <w:tc>
          <w:tcPr>
            <w:tcW w:w="347" w:type="dxa"/>
            <w:tcBorders>
              <w:top w:val="single" w:sz="4" w:space="0" w:color="auto"/>
              <w:left w:val="single" w:sz="4" w:space="0" w:color="auto"/>
              <w:bottom w:val="single" w:sz="4" w:space="0" w:color="auto"/>
              <w:right w:val="single" w:sz="4" w:space="0" w:color="auto"/>
            </w:tcBorders>
            <w:shd w:val="clear" w:color="auto" w:fill="auto"/>
            <w:vAlign w:val="center"/>
          </w:tcPr>
          <w:p w14:paraId="3215FF41" w14:textId="77777777" w:rsidR="00903AE8" w:rsidRPr="00903AE8" w:rsidRDefault="00903AE8" w:rsidP="00183BFD">
            <w:pPr>
              <w:jc w:val="center"/>
              <w:rPr>
                <w:sz w:val="14"/>
                <w:szCs w:val="14"/>
              </w:rPr>
            </w:pPr>
            <w:r w:rsidRPr="00903AE8">
              <w:rPr>
                <w:sz w:val="14"/>
                <w:szCs w:val="14"/>
              </w:rPr>
              <w:t>4</w:t>
            </w:r>
          </w:p>
        </w:tc>
        <w:tc>
          <w:tcPr>
            <w:tcW w:w="1403" w:type="dxa"/>
            <w:tcBorders>
              <w:top w:val="single" w:sz="4" w:space="0" w:color="auto"/>
              <w:left w:val="nil"/>
              <w:bottom w:val="single" w:sz="4" w:space="0" w:color="auto"/>
              <w:right w:val="single" w:sz="4" w:space="0" w:color="auto"/>
            </w:tcBorders>
            <w:shd w:val="clear" w:color="auto" w:fill="auto"/>
          </w:tcPr>
          <w:p w14:paraId="10EE1F08" w14:textId="77777777" w:rsidR="00903AE8" w:rsidRPr="00903AE8" w:rsidRDefault="00903AE8" w:rsidP="00183BFD">
            <w:pPr>
              <w:jc w:val="center"/>
              <w:rPr>
                <w:sz w:val="14"/>
                <w:szCs w:val="14"/>
              </w:rPr>
            </w:pPr>
          </w:p>
        </w:tc>
        <w:tc>
          <w:tcPr>
            <w:tcW w:w="504" w:type="dxa"/>
            <w:tcBorders>
              <w:top w:val="single" w:sz="4" w:space="0" w:color="auto"/>
              <w:left w:val="nil"/>
              <w:bottom w:val="single" w:sz="4" w:space="0" w:color="auto"/>
              <w:right w:val="single" w:sz="4" w:space="0" w:color="auto"/>
            </w:tcBorders>
            <w:shd w:val="clear" w:color="auto" w:fill="auto"/>
            <w:vAlign w:val="center"/>
          </w:tcPr>
          <w:p w14:paraId="1A293526" w14:textId="77777777" w:rsidR="00903AE8" w:rsidRPr="00903AE8" w:rsidRDefault="00903AE8" w:rsidP="00183BFD">
            <w:pPr>
              <w:jc w:val="center"/>
              <w:rPr>
                <w:sz w:val="14"/>
                <w:szCs w:val="14"/>
              </w:rPr>
            </w:pPr>
          </w:p>
        </w:tc>
        <w:tc>
          <w:tcPr>
            <w:tcW w:w="924" w:type="dxa"/>
            <w:tcBorders>
              <w:top w:val="single" w:sz="4" w:space="0" w:color="auto"/>
              <w:left w:val="single" w:sz="4" w:space="0" w:color="auto"/>
              <w:bottom w:val="single" w:sz="4" w:space="0" w:color="auto"/>
              <w:right w:val="single" w:sz="4" w:space="0" w:color="auto"/>
            </w:tcBorders>
            <w:shd w:val="clear" w:color="auto" w:fill="auto"/>
            <w:noWrap/>
          </w:tcPr>
          <w:p w14:paraId="39E8B1F8" w14:textId="77777777" w:rsidR="00903AE8" w:rsidRPr="00903AE8" w:rsidRDefault="00903AE8" w:rsidP="00183BFD">
            <w:pPr>
              <w:jc w:val="center"/>
              <w:rPr>
                <w:sz w:val="14"/>
                <w:szCs w:val="14"/>
              </w:rPr>
            </w:pPr>
          </w:p>
        </w:tc>
        <w:tc>
          <w:tcPr>
            <w:tcW w:w="1500" w:type="dxa"/>
            <w:tcBorders>
              <w:top w:val="single" w:sz="4" w:space="0" w:color="auto"/>
              <w:left w:val="single" w:sz="4" w:space="0" w:color="auto"/>
              <w:bottom w:val="single" w:sz="4" w:space="0" w:color="auto"/>
              <w:right w:val="single" w:sz="4" w:space="0" w:color="auto"/>
            </w:tcBorders>
          </w:tcPr>
          <w:p w14:paraId="2F0055A8" w14:textId="77777777" w:rsidR="00903AE8" w:rsidRPr="00903AE8" w:rsidRDefault="00903AE8" w:rsidP="00183BFD">
            <w:pPr>
              <w:jc w:val="center"/>
              <w:rPr>
                <w:sz w:val="14"/>
                <w:szCs w:val="14"/>
              </w:rPr>
            </w:pPr>
          </w:p>
        </w:tc>
        <w:tc>
          <w:tcPr>
            <w:tcW w:w="1390" w:type="dxa"/>
            <w:tcBorders>
              <w:top w:val="single" w:sz="4" w:space="0" w:color="auto"/>
              <w:left w:val="single" w:sz="4" w:space="0" w:color="auto"/>
              <w:bottom w:val="single" w:sz="4" w:space="0" w:color="auto"/>
              <w:right w:val="single" w:sz="4" w:space="0" w:color="auto"/>
            </w:tcBorders>
            <w:vAlign w:val="center"/>
          </w:tcPr>
          <w:p w14:paraId="3AE2CA59" w14:textId="77777777" w:rsidR="00903AE8" w:rsidRPr="00903AE8" w:rsidRDefault="00903AE8" w:rsidP="00183BFD">
            <w:pPr>
              <w:jc w:val="center"/>
              <w:rPr>
                <w:sz w:val="14"/>
                <w:szCs w:val="14"/>
              </w:rPr>
            </w:pPr>
          </w:p>
        </w:tc>
        <w:tc>
          <w:tcPr>
            <w:tcW w:w="1020" w:type="dxa"/>
            <w:tcBorders>
              <w:top w:val="single" w:sz="4" w:space="0" w:color="auto"/>
              <w:left w:val="single" w:sz="4" w:space="0" w:color="auto"/>
              <w:bottom w:val="single" w:sz="4" w:space="0" w:color="auto"/>
              <w:right w:val="single" w:sz="4" w:space="0" w:color="auto"/>
            </w:tcBorders>
            <w:shd w:val="clear" w:color="auto" w:fill="auto"/>
          </w:tcPr>
          <w:p w14:paraId="29799AA4" w14:textId="77777777" w:rsidR="00903AE8" w:rsidRPr="00903AE8" w:rsidRDefault="00903AE8" w:rsidP="00183BFD">
            <w:pPr>
              <w:jc w:val="center"/>
              <w:rPr>
                <w:sz w:val="14"/>
                <w:szCs w:val="14"/>
              </w:rPr>
            </w:pPr>
          </w:p>
        </w:tc>
        <w:tc>
          <w:tcPr>
            <w:tcW w:w="556" w:type="dxa"/>
            <w:tcBorders>
              <w:top w:val="single" w:sz="4" w:space="0" w:color="auto"/>
              <w:left w:val="nil"/>
              <w:bottom w:val="single" w:sz="4" w:space="0" w:color="auto"/>
              <w:right w:val="single" w:sz="4" w:space="0" w:color="auto"/>
            </w:tcBorders>
            <w:shd w:val="clear" w:color="auto" w:fill="auto"/>
          </w:tcPr>
          <w:p w14:paraId="392E450B" w14:textId="77777777" w:rsidR="00903AE8" w:rsidRPr="00903AE8" w:rsidRDefault="00903AE8" w:rsidP="00183BFD">
            <w:pPr>
              <w:ind w:left="-39" w:right="-122"/>
              <w:jc w:val="center"/>
              <w:rPr>
                <w:sz w:val="14"/>
                <w:szCs w:val="14"/>
              </w:rPr>
            </w:pPr>
          </w:p>
        </w:tc>
        <w:tc>
          <w:tcPr>
            <w:tcW w:w="965" w:type="dxa"/>
            <w:tcBorders>
              <w:top w:val="single" w:sz="4" w:space="0" w:color="auto"/>
              <w:left w:val="nil"/>
              <w:bottom w:val="single" w:sz="4" w:space="0" w:color="auto"/>
              <w:right w:val="single" w:sz="4" w:space="0" w:color="auto"/>
            </w:tcBorders>
            <w:shd w:val="clear" w:color="auto" w:fill="auto"/>
            <w:noWrap/>
          </w:tcPr>
          <w:p w14:paraId="3F1B8B11" w14:textId="77777777" w:rsidR="00903AE8" w:rsidRPr="00903AE8" w:rsidRDefault="00903AE8" w:rsidP="00183BFD">
            <w:pPr>
              <w:jc w:val="center"/>
              <w:rPr>
                <w:sz w:val="14"/>
                <w:szCs w:val="14"/>
              </w:rPr>
            </w:pPr>
          </w:p>
        </w:tc>
        <w:tc>
          <w:tcPr>
            <w:tcW w:w="896" w:type="dxa"/>
            <w:gridSpan w:val="2"/>
            <w:tcBorders>
              <w:top w:val="single" w:sz="4" w:space="0" w:color="auto"/>
              <w:left w:val="nil"/>
              <w:bottom w:val="single" w:sz="4" w:space="0" w:color="auto"/>
              <w:right w:val="single" w:sz="4" w:space="0" w:color="auto"/>
            </w:tcBorders>
            <w:shd w:val="clear" w:color="auto" w:fill="auto"/>
          </w:tcPr>
          <w:p w14:paraId="1EB2DD60" w14:textId="77777777" w:rsidR="00903AE8" w:rsidRPr="00903AE8" w:rsidRDefault="00903AE8" w:rsidP="00183BFD">
            <w:pPr>
              <w:jc w:val="center"/>
              <w:rPr>
                <w:sz w:val="14"/>
                <w:szCs w:val="14"/>
              </w:rPr>
            </w:pPr>
          </w:p>
        </w:tc>
        <w:tc>
          <w:tcPr>
            <w:tcW w:w="840" w:type="dxa"/>
            <w:tcBorders>
              <w:top w:val="single" w:sz="4" w:space="0" w:color="auto"/>
              <w:left w:val="nil"/>
              <w:bottom w:val="single" w:sz="4" w:space="0" w:color="auto"/>
              <w:right w:val="single" w:sz="4" w:space="0" w:color="auto"/>
            </w:tcBorders>
            <w:shd w:val="clear" w:color="auto" w:fill="auto"/>
            <w:vAlign w:val="center"/>
          </w:tcPr>
          <w:p w14:paraId="4EE36951" w14:textId="77777777" w:rsidR="00903AE8" w:rsidRPr="00903AE8" w:rsidRDefault="00903AE8" w:rsidP="00183BFD">
            <w:pPr>
              <w:jc w:val="center"/>
              <w:rPr>
                <w:sz w:val="14"/>
                <w:szCs w:val="14"/>
              </w:rPr>
            </w:pPr>
          </w:p>
        </w:tc>
        <w:tc>
          <w:tcPr>
            <w:tcW w:w="854" w:type="dxa"/>
            <w:tcBorders>
              <w:top w:val="single" w:sz="4" w:space="0" w:color="auto"/>
              <w:left w:val="nil"/>
              <w:bottom w:val="single" w:sz="4" w:space="0" w:color="auto"/>
              <w:right w:val="single" w:sz="4" w:space="0" w:color="auto"/>
            </w:tcBorders>
            <w:shd w:val="clear" w:color="auto" w:fill="auto"/>
            <w:noWrap/>
          </w:tcPr>
          <w:p w14:paraId="054C202C" w14:textId="77777777" w:rsidR="00903AE8" w:rsidRPr="00903AE8" w:rsidRDefault="00903AE8" w:rsidP="00183BFD">
            <w:pPr>
              <w:jc w:val="center"/>
              <w:rPr>
                <w:sz w:val="14"/>
                <w:szCs w:val="14"/>
              </w:rPr>
            </w:pPr>
          </w:p>
        </w:tc>
        <w:tc>
          <w:tcPr>
            <w:tcW w:w="854" w:type="dxa"/>
            <w:tcBorders>
              <w:top w:val="single" w:sz="4" w:space="0" w:color="auto"/>
              <w:left w:val="nil"/>
              <w:bottom w:val="single" w:sz="4" w:space="0" w:color="auto"/>
              <w:right w:val="single" w:sz="4" w:space="0" w:color="auto"/>
            </w:tcBorders>
            <w:shd w:val="clear" w:color="auto" w:fill="auto"/>
            <w:noWrap/>
          </w:tcPr>
          <w:p w14:paraId="547ADFFF" w14:textId="77777777" w:rsidR="00903AE8" w:rsidRPr="00903AE8" w:rsidRDefault="00903AE8" w:rsidP="00183BFD">
            <w:pPr>
              <w:jc w:val="center"/>
              <w:rPr>
                <w:sz w:val="14"/>
                <w:szCs w:val="14"/>
              </w:rPr>
            </w:pPr>
          </w:p>
        </w:tc>
        <w:tc>
          <w:tcPr>
            <w:tcW w:w="868" w:type="dxa"/>
            <w:gridSpan w:val="2"/>
            <w:tcBorders>
              <w:top w:val="single" w:sz="4" w:space="0" w:color="auto"/>
              <w:left w:val="nil"/>
              <w:bottom w:val="single" w:sz="4" w:space="0" w:color="auto"/>
              <w:right w:val="single" w:sz="4" w:space="0" w:color="auto"/>
            </w:tcBorders>
            <w:shd w:val="clear" w:color="auto" w:fill="auto"/>
            <w:noWrap/>
          </w:tcPr>
          <w:p w14:paraId="08F01354" w14:textId="77777777" w:rsidR="00903AE8" w:rsidRPr="00903AE8" w:rsidRDefault="00903AE8" w:rsidP="00183BFD">
            <w:pPr>
              <w:jc w:val="center"/>
              <w:rPr>
                <w:sz w:val="14"/>
                <w:szCs w:val="14"/>
              </w:rPr>
            </w:pPr>
          </w:p>
        </w:tc>
        <w:tc>
          <w:tcPr>
            <w:tcW w:w="853" w:type="dxa"/>
            <w:gridSpan w:val="2"/>
            <w:tcBorders>
              <w:top w:val="single" w:sz="4" w:space="0" w:color="auto"/>
              <w:left w:val="nil"/>
              <w:bottom w:val="single" w:sz="4" w:space="0" w:color="auto"/>
              <w:right w:val="single" w:sz="4" w:space="0" w:color="auto"/>
            </w:tcBorders>
            <w:shd w:val="clear" w:color="auto" w:fill="auto"/>
          </w:tcPr>
          <w:p w14:paraId="7D22413F" w14:textId="77777777" w:rsidR="00903AE8" w:rsidRPr="00903AE8" w:rsidRDefault="00903AE8" w:rsidP="00183BFD">
            <w:pPr>
              <w:jc w:val="center"/>
              <w:rPr>
                <w:sz w:val="14"/>
                <w:szCs w:val="14"/>
              </w:rPr>
            </w:pPr>
          </w:p>
        </w:tc>
        <w:tc>
          <w:tcPr>
            <w:tcW w:w="854" w:type="dxa"/>
            <w:tcBorders>
              <w:top w:val="single" w:sz="4" w:space="0" w:color="auto"/>
              <w:left w:val="nil"/>
              <w:bottom w:val="single" w:sz="4" w:space="0" w:color="auto"/>
              <w:right w:val="nil"/>
            </w:tcBorders>
            <w:shd w:val="clear" w:color="auto" w:fill="auto"/>
          </w:tcPr>
          <w:p w14:paraId="262E15E2" w14:textId="77777777" w:rsidR="00903AE8" w:rsidRPr="00903AE8" w:rsidRDefault="00903AE8" w:rsidP="00183BFD">
            <w:pPr>
              <w:jc w:val="center"/>
              <w:rPr>
                <w:sz w:val="14"/>
                <w:szCs w:val="14"/>
              </w:rPr>
            </w:pPr>
          </w:p>
        </w:tc>
        <w:tc>
          <w:tcPr>
            <w:tcW w:w="912" w:type="dxa"/>
            <w:tcBorders>
              <w:top w:val="single" w:sz="4" w:space="0" w:color="auto"/>
              <w:left w:val="single" w:sz="4" w:space="0" w:color="auto"/>
              <w:bottom w:val="single" w:sz="4" w:space="0" w:color="auto"/>
              <w:right w:val="single" w:sz="4" w:space="0" w:color="auto"/>
            </w:tcBorders>
            <w:shd w:val="clear" w:color="auto" w:fill="auto"/>
            <w:vAlign w:val="bottom"/>
          </w:tcPr>
          <w:p w14:paraId="510A4CA7" w14:textId="77777777" w:rsidR="00903AE8" w:rsidRPr="00903AE8" w:rsidRDefault="00903AE8" w:rsidP="00183BFD">
            <w:pPr>
              <w:jc w:val="center"/>
              <w:rPr>
                <w:sz w:val="14"/>
                <w:szCs w:val="14"/>
              </w:rPr>
            </w:pPr>
          </w:p>
        </w:tc>
      </w:tr>
      <w:tr w:rsidR="00903AE8" w:rsidRPr="00903AE8" w14:paraId="2B7F6368" w14:textId="77777777" w:rsidTr="00903AE8">
        <w:trPr>
          <w:trHeight w:val="54"/>
        </w:trPr>
        <w:tc>
          <w:tcPr>
            <w:tcW w:w="347" w:type="dxa"/>
            <w:tcBorders>
              <w:top w:val="single" w:sz="4" w:space="0" w:color="auto"/>
              <w:left w:val="single" w:sz="4" w:space="0" w:color="auto"/>
              <w:bottom w:val="single" w:sz="4" w:space="0" w:color="auto"/>
              <w:right w:val="single" w:sz="4" w:space="0" w:color="auto"/>
            </w:tcBorders>
            <w:shd w:val="clear" w:color="auto" w:fill="auto"/>
            <w:vAlign w:val="center"/>
          </w:tcPr>
          <w:p w14:paraId="06517908" w14:textId="77777777" w:rsidR="00903AE8" w:rsidRPr="00903AE8" w:rsidRDefault="00903AE8" w:rsidP="00183BFD">
            <w:pPr>
              <w:jc w:val="center"/>
              <w:rPr>
                <w:sz w:val="14"/>
                <w:szCs w:val="14"/>
              </w:rPr>
            </w:pPr>
            <w:r w:rsidRPr="00903AE8">
              <w:rPr>
                <w:sz w:val="14"/>
                <w:szCs w:val="14"/>
              </w:rPr>
              <w:t>5</w:t>
            </w:r>
          </w:p>
        </w:tc>
        <w:tc>
          <w:tcPr>
            <w:tcW w:w="1403" w:type="dxa"/>
            <w:tcBorders>
              <w:top w:val="single" w:sz="4" w:space="0" w:color="auto"/>
              <w:left w:val="nil"/>
              <w:bottom w:val="single" w:sz="4" w:space="0" w:color="auto"/>
              <w:right w:val="single" w:sz="4" w:space="0" w:color="auto"/>
            </w:tcBorders>
            <w:shd w:val="clear" w:color="auto" w:fill="auto"/>
          </w:tcPr>
          <w:p w14:paraId="7E9CDF0D" w14:textId="77777777" w:rsidR="00903AE8" w:rsidRPr="00903AE8" w:rsidRDefault="00903AE8" w:rsidP="00183BFD">
            <w:pPr>
              <w:jc w:val="center"/>
              <w:rPr>
                <w:sz w:val="14"/>
                <w:szCs w:val="14"/>
              </w:rPr>
            </w:pPr>
          </w:p>
        </w:tc>
        <w:tc>
          <w:tcPr>
            <w:tcW w:w="504" w:type="dxa"/>
            <w:tcBorders>
              <w:top w:val="single" w:sz="4" w:space="0" w:color="auto"/>
              <w:left w:val="nil"/>
              <w:bottom w:val="single" w:sz="4" w:space="0" w:color="auto"/>
              <w:right w:val="single" w:sz="4" w:space="0" w:color="auto"/>
            </w:tcBorders>
            <w:shd w:val="clear" w:color="auto" w:fill="auto"/>
            <w:vAlign w:val="center"/>
          </w:tcPr>
          <w:p w14:paraId="6325E9EF" w14:textId="77777777" w:rsidR="00903AE8" w:rsidRPr="00903AE8" w:rsidRDefault="00903AE8" w:rsidP="00183BFD">
            <w:pPr>
              <w:jc w:val="center"/>
              <w:rPr>
                <w:sz w:val="14"/>
                <w:szCs w:val="14"/>
              </w:rPr>
            </w:pPr>
          </w:p>
        </w:tc>
        <w:tc>
          <w:tcPr>
            <w:tcW w:w="924" w:type="dxa"/>
            <w:tcBorders>
              <w:top w:val="single" w:sz="4" w:space="0" w:color="auto"/>
              <w:left w:val="single" w:sz="4" w:space="0" w:color="auto"/>
              <w:bottom w:val="single" w:sz="4" w:space="0" w:color="auto"/>
              <w:right w:val="single" w:sz="4" w:space="0" w:color="auto"/>
            </w:tcBorders>
            <w:shd w:val="clear" w:color="auto" w:fill="auto"/>
            <w:noWrap/>
          </w:tcPr>
          <w:p w14:paraId="408C6B89" w14:textId="77777777" w:rsidR="00903AE8" w:rsidRPr="00903AE8" w:rsidRDefault="00903AE8" w:rsidP="00183BFD">
            <w:pPr>
              <w:jc w:val="center"/>
              <w:rPr>
                <w:sz w:val="14"/>
                <w:szCs w:val="14"/>
              </w:rPr>
            </w:pPr>
          </w:p>
        </w:tc>
        <w:tc>
          <w:tcPr>
            <w:tcW w:w="1500" w:type="dxa"/>
            <w:tcBorders>
              <w:top w:val="single" w:sz="4" w:space="0" w:color="auto"/>
              <w:left w:val="single" w:sz="4" w:space="0" w:color="auto"/>
              <w:bottom w:val="single" w:sz="4" w:space="0" w:color="auto"/>
              <w:right w:val="single" w:sz="4" w:space="0" w:color="auto"/>
            </w:tcBorders>
          </w:tcPr>
          <w:p w14:paraId="66064E52" w14:textId="77777777" w:rsidR="00903AE8" w:rsidRPr="00903AE8" w:rsidRDefault="00903AE8" w:rsidP="00183BFD">
            <w:pPr>
              <w:jc w:val="center"/>
              <w:rPr>
                <w:sz w:val="14"/>
                <w:szCs w:val="14"/>
              </w:rPr>
            </w:pPr>
          </w:p>
        </w:tc>
        <w:tc>
          <w:tcPr>
            <w:tcW w:w="1390" w:type="dxa"/>
            <w:tcBorders>
              <w:top w:val="single" w:sz="4" w:space="0" w:color="auto"/>
              <w:left w:val="single" w:sz="4" w:space="0" w:color="auto"/>
              <w:bottom w:val="single" w:sz="4" w:space="0" w:color="auto"/>
              <w:right w:val="single" w:sz="4" w:space="0" w:color="auto"/>
            </w:tcBorders>
            <w:vAlign w:val="center"/>
          </w:tcPr>
          <w:p w14:paraId="1AF77AAE" w14:textId="77777777" w:rsidR="00903AE8" w:rsidRPr="00903AE8" w:rsidRDefault="00903AE8" w:rsidP="00183BFD">
            <w:pPr>
              <w:jc w:val="center"/>
              <w:rPr>
                <w:sz w:val="14"/>
                <w:szCs w:val="14"/>
              </w:rPr>
            </w:pPr>
          </w:p>
        </w:tc>
        <w:tc>
          <w:tcPr>
            <w:tcW w:w="1020" w:type="dxa"/>
            <w:tcBorders>
              <w:top w:val="single" w:sz="4" w:space="0" w:color="auto"/>
              <w:left w:val="single" w:sz="4" w:space="0" w:color="auto"/>
              <w:bottom w:val="single" w:sz="4" w:space="0" w:color="auto"/>
              <w:right w:val="single" w:sz="4" w:space="0" w:color="auto"/>
            </w:tcBorders>
            <w:shd w:val="clear" w:color="auto" w:fill="auto"/>
          </w:tcPr>
          <w:p w14:paraId="232A255A" w14:textId="77777777" w:rsidR="00903AE8" w:rsidRPr="00903AE8" w:rsidRDefault="00903AE8" w:rsidP="00183BFD">
            <w:pPr>
              <w:jc w:val="center"/>
              <w:rPr>
                <w:sz w:val="14"/>
                <w:szCs w:val="14"/>
              </w:rPr>
            </w:pPr>
          </w:p>
        </w:tc>
        <w:tc>
          <w:tcPr>
            <w:tcW w:w="556" w:type="dxa"/>
            <w:tcBorders>
              <w:top w:val="single" w:sz="4" w:space="0" w:color="auto"/>
              <w:left w:val="nil"/>
              <w:bottom w:val="single" w:sz="4" w:space="0" w:color="auto"/>
              <w:right w:val="single" w:sz="4" w:space="0" w:color="auto"/>
            </w:tcBorders>
            <w:shd w:val="clear" w:color="auto" w:fill="auto"/>
          </w:tcPr>
          <w:p w14:paraId="22E7B3C1" w14:textId="77777777" w:rsidR="00903AE8" w:rsidRPr="00903AE8" w:rsidRDefault="00903AE8" w:rsidP="00183BFD">
            <w:pPr>
              <w:ind w:left="-39" w:right="-122"/>
              <w:jc w:val="center"/>
              <w:rPr>
                <w:sz w:val="14"/>
                <w:szCs w:val="14"/>
              </w:rPr>
            </w:pPr>
          </w:p>
        </w:tc>
        <w:tc>
          <w:tcPr>
            <w:tcW w:w="965" w:type="dxa"/>
            <w:tcBorders>
              <w:top w:val="single" w:sz="4" w:space="0" w:color="auto"/>
              <w:left w:val="nil"/>
              <w:bottom w:val="single" w:sz="4" w:space="0" w:color="auto"/>
              <w:right w:val="single" w:sz="4" w:space="0" w:color="auto"/>
            </w:tcBorders>
            <w:shd w:val="clear" w:color="auto" w:fill="auto"/>
            <w:noWrap/>
          </w:tcPr>
          <w:p w14:paraId="2DE7C696" w14:textId="77777777" w:rsidR="00903AE8" w:rsidRPr="00903AE8" w:rsidRDefault="00903AE8" w:rsidP="00183BFD">
            <w:pPr>
              <w:jc w:val="center"/>
              <w:rPr>
                <w:sz w:val="14"/>
                <w:szCs w:val="14"/>
              </w:rPr>
            </w:pPr>
          </w:p>
        </w:tc>
        <w:tc>
          <w:tcPr>
            <w:tcW w:w="896" w:type="dxa"/>
            <w:gridSpan w:val="2"/>
            <w:tcBorders>
              <w:top w:val="single" w:sz="4" w:space="0" w:color="auto"/>
              <w:left w:val="nil"/>
              <w:bottom w:val="single" w:sz="4" w:space="0" w:color="auto"/>
              <w:right w:val="single" w:sz="4" w:space="0" w:color="auto"/>
            </w:tcBorders>
            <w:shd w:val="clear" w:color="auto" w:fill="auto"/>
          </w:tcPr>
          <w:p w14:paraId="2FBA294E" w14:textId="77777777" w:rsidR="00903AE8" w:rsidRPr="00903AE8" w:rsidRDefault="00903AE8" w:rsidP="00183BFD">
            <w:pPr>
              <w:jc w:val="center"/>
              <w:rPr>
                <w:sz w:val="14"/>
                <w:szCs w:val="14"/>
              </w:rPr>
            </w:pPr>
          </w:p>
        </w:tc>
        <w:tc>
          <w:tcPr>
            <w:tcW w:w="840" w:type="dxa"/>
            <w:tcBorders>
              <w:top w:val="single" w:sz="4" w:space="0" w:color="auto"/>
              <w:left w:val="nil"/>
              <w:bottom w:val="single" w:sz="4" w:space="0" w:color="auto"/>
              <w:right w:val="single" w:sz="4" w:space="0" w:color="auto"/>
            </w:tcBorders>
            <w:shd w:val="clear" w:color="auto" w:fill="auto"/>
            <w:vAlign w:val="center"/>
          </w:tcPr>
          <w:p w14:paraId="13CF73C0" w14:textId="77777777" w:rsidR="00903AE8" w:rsidRPr="00903AE8" w:rsidRDefault="00903AE8" w:rsidP="00183BFD">
            <w:pPr>
              <w:jc w:val="center"/>
              <w:rPr>
                <w:sz w:val="14"/>
                <w:szCs w:val="14"/>
              </w:rPr>
            </w:pPr>
          </w:p>
        </w:tc>
        <w:tc>
          <w:tcPr>
            <w:tcW w:w="854" w:type="dxa"/>
            <w:tcBorders>
              <w:top w:val="single" w:sz="4" w:space="0" w:color="auto"/>
              <w:left w:val="nil"/>
              <w:bottom w:val="single" w:sz="4" w:space="0" w:color="auto"/>
              <w:right w:val="single" w:sz="4" w:space="0" w:color="auto"/>
            </w:tcBorders>
            <w:shd w:val="clear" w:color="auto" w:fill="auto"/>
            <w:noWrap/>
          </w:tcPr>
          <w:p w14:paraId="18983B22" w14:textId="77777777" w:rsidR="00903AE8" w:rsidRPr="00903AE8" w:rsidRDefault="00903AE8" w:rsidP="00183BFD">
            <w:pPr>
              <w:jc w:val="center"/>
              <w:rPr>
                <w:sz w:val="14"/>
                <w:szCs w:val="14"/>
              </w:rPr>
            </w:pPr>
          </w:p>
        </w:tc>
        <w:tc>
          <w:tcPr>
            <w:tcW w:w="854" w:type="dxa"/>
            <w:tcBorders>
              <w:top w:val="single" w:sz="4" w:space="0" w:color="auto"/>
              <w:left w:val="nil"/>
              <w:bottom w:val="single" w:sz="4" w:space="0" w:color="auto"/>
              <w:right w:val="single" w:sz="4" w:space="0" w:color="auto"/>
            </w:tcBorders>
            <w:shd w:val="clear" w:color="auto" w:fill="auto"/>
            <w:noWrap/>
          </w:tcPr>
          <w:p w14:paraId="23214B8A" w14:textId="77777777" w:rsidR="00903AE8" w:rsidRPr="00903AE8" w:rsidRDefault="00903AE8" w:rsidP="00183BFD">
            <w:pPr>
              <w:jc w:val="center"/>
              <w:rPr>
                <w:sz w:val="14"/>
                <w:szCs w:val="14"/>
              </w:rPr>
            </w:pPr>
          </w:p>
        </w:tc>
        <w:tc>
          <w:tcPr>
            <w:tcW w:w="868" w:type="dxa"/>
            <w:gridSpan w:val="2"/>
            <w:tcBorders>
              <w:top w:val="single" w:sz="4" w:space="0" w:color="auto"/>
              <w:left w:val="nil"/>
              <w:bottom w:val="single" w:sz="4" w:space="0" w:color="auto"/>
              <w:right w:val="single" w:sz="4" w:space="0" w:color="auto"/>
            </w:tcBorders>
            <w:shd w:val="clear" w:color="auto" w:fill="auto"/>
            <w:noWrap/>
          </w:tcPr>
          <w:p w14:paraId="4F5BABD9" w14:textId="77777777" w:rsidR="00903AE8" w:rsidRPr="00903AE8" w:rsidRDefault="00903AE8" w:rsidP="00183BFD">
            <w:pPr>
              <w:jc w:val="center"/>
              <w:rPr>
                <w:sz w:val="14"/>
                <w:szCs w:val="14"/>
              </w:rPr>
            </w:pPr>
          </w:p>
        </w:tc>
        <w:tc>
          <w:tcPr>
            <w:tcW w:w="853" w:type="dxa"/>
            <w:gridSpan w:val="2"/>
            <w:tcBorders>
              <w:top w:val="single" w:sz="4" w:space="0" w:color="auto"/>
              <w:left w:val="nil"/>
              <w:bottom w:val="single" w:sz="4" w:space="0" w:color="auto"/>
              <w:right w:val="single" w:sz="4" w:space="0" w:color="auto"/>
            </w:tcBorders>
            <w:shd w:val="clear" w:color="auto" w:fill="auto"/>
          </w:tcPr>
          <w:p w14:paraId="0ADC7EF3" w14:textId="77777777" w:rsidR="00903AE8" w:rsidRPr="00903AE8" w:rsidRDefault="00903AE8" w:rsidP="00183BFD">
            <w:pPr>
              <w:jc w:val="center"/>
              <w:rPr>
                <w:sz w:val="14"/>
                <w:szCs w:val="14"/>
              </w:rPr>
            </w:pPr>
          </w:p>
        </w:tc>
        <w:tc>
          <w:tcPr>
            <w:tcW w:w="854" w:type="dxa"/>
            <w:tcBorders>
              <w:top w:val="single" w:sz="4" w:space="0" w:color="auto"/>
              <w:left w:val="nil"/>
              <w:bottom w:val="single" w:sz="4" w:space="0" w:color="auto"/>
              <w:right w:val="nil"/>
            </w:tcBorders>
            <w:shd w:val="clear" w:color="auto" w:fill="auto"/>
          </w:tcPr>
          <w:p w14:paraId="47FEDEF5" w14:textId="77777777" w:rsidR="00903AE8" w:rsidRPr="00903AE8" w:rsidRDefault="00903AE8" w:rsidP="00183BFD">
            <w:pPr>
              <w:jc w:val="center"/>
              <w:rPr>
                <w:sz w:val="14"/>
                <w:szCs w:val="14"/>
              </w:rPr>
            </w:pPr>
          </w:p>
        </w:tc>
        <w:tc>
          <w:tcPr>
            <w:tcW w:w="912" w:type="dxa"/>
            <w:tcBorders>
              <w:top w:val="single" w:sz="4" w:space="0" w:color="auto"/>
              <w:left w:val="single" w:sz="4" w:space="0" w:color="auto"/>
              <w:bottom w:val="single" w:sz="4" w:space="0" w:color="auto"/>
              <w:right w:val="single" w:sz="4" w:space="0" w:color="auto"/>
            </w:tcBorders>
            <w:shd w:val="clear" w:color="auto" w:fill="auto"/>
            <w:vAlign w:val="bottom"/>
          </w:tcPr>
          <w:p w14:paraId="17BC3D11" w14:textId="77777777" w:rsidR="00903AE8" w:rsidRPr="00903AE8" w:rsidRDefault="00903AE8" w:rsidP="00183BFD">
            <w:pPr>
              <w:jc w:val="center"/>
              <w:rPr>
                <w:sz w:val="14"/>
                <w:szCs w:val="14"/>
              </w:rPr>
            </w:pPr>
          </w:p>
        </w:tc>
      </w:tr>
      <w:tr w:rsidR="00903AE8" w:rsidRPr="00903AE8" w14:paraId="60C0C90D" w14:textId="77777777" w:rsidTr="00183BFD">
        <w:trPr>
          <w:trHeight w:val="350"/>
        </w:trPr>
        <w:tc>
          <w:tcPr>
            <w:tcW w:w="347" w:type="dxa"/>
            <w:tcBorders>
              <w:top w:val="single" w:sz="4" w:space="0" w:color="auto"/>
              <w:left w:val="nil"/>
              <w:bottom w:val="nil"/>
              <w:right w:val="single" w:sz="4" w:space="0" w:color="auto"/>
            </w:tcBorders>
            <w:shd w:val="clear" w:color="auto" w:fill="auto"/>
            <w:vAlign w:val="center"/>
          </w:tcPr>
          <w:p w14:paraId="51156964" w14:textId="77777777" w:rsidR="00903AE8" w:rsidRPr="00903AE8" w:rsidRDefault="00903AE8" w:rsidP="00183BFD">
            <w:pPr>
              <w:jc w:val="center"/>
              <w:rPr>
                <w:b/>
                <w:bCs/>
                <w:sz w:val="14"/>
                <w:szCs w:val="14"/>
              </w:rPr>
            </w:pPr>
          </w:p>
        </w:tc>
        <w:tc>
          <w:tcPr>
            <w:tcW w:w="7297" w:type="dxa"/>
            <w:gridSpan w:val="7"/>
            <w:tcBorders>
              <w:top w:val="single" w:sz="4" w:space="0" w:color="auto"/>
              <w:left w:val="nil"/>
              <w:bottom w:val="single" w:sz="4" w:space="0" w:color="auto"/>
              <w:right w:val="single" w:sz="4" w:space="0" w:color="auto"/>
            </w:tcBorders>
            <w:shd w:val="clear" w:color="auto" w:fill="D9D9D9"/>
            <w:vAlign w:val="center"/>
          </w:tcPr>
          <w:p w14:paraId="3D790EA6" w14:textId="77777777" w:rsidR="00903AE8" w:rsidRPr="00903AE8" w:rsidRDefault="00903AE8" w:rsidP="00903AE8">
            <w:pPr>
              <w:rPr>
                <w:b/>
                <w:bCs/>
                <w:sz w:val="14"/>
                <w:szCs w:val="14"/>
              </w:rPr>
            </w:pPr>
            <w:r w:rsidRPr="00C95DA2">
              <w:rPr>
                <w:b/>
                <w:bCs/>
                <w:sz w:val="14"/>
                <w:szCs w:val="14"/>
                <w:highlight w:val="yellow"/>
              </w:rPr>
              <w:t>ВСЕГО:</w:t>
            </w:r>
          </w:p>
        </w:tc>
        <w:tc>
          <w:tcPr>
            <w:tcW w:w="965" w:type="dxa"/>
            <w:tcBorders>
              <w:top w:val="single" w:sz="4" w:space="0" w:color="auto"/>
              <w:left w:val="single" w:sz="4" w:space="0" w:color="auto"/>
              <w:bottom w:val="single" w:sz="4" w:space="0" w:color="auto"/>
              <w:right w:val="nil"/>
            </w:tcBorders>
            <w:shd w:val="clear" w:color="auto" w:fill="D9D9D9"/>
            <w:vAlign w:val="center"/>
          </w:tcPr>
          <w:p w14:paraId="6833D0AB" w14:textId="77777777" w:rsidR="00903AE8" w:rsidRPr="00903AE8" w:rsidRDefault="00903AE8" w:rsidP="00183BFD">
            <w:pPr>
              <w:jc w:val="center"/>
              <w:rPr>
                <w:b/>
                <w:bCs/>
                <w:sz w:val="14"/>
                <w:szCs w:val="14"/>
              </w:rPr>
            </w:pPr>
          </w:p>
        </w:tc>
        <w:tc>
          <w:tcPr>
            <w:tcW w:w="896" w:type="dxa"/>
            <w:gridSpan w:val="2"/>
            <w:tcBorders>
              <w:top w:val="single" w:sz="4" w:space="0" w:color="auto"/>
              <w:left w:val="single" w:sz="4" w:space="0" w:color="auto"/>
              <w:bottom w:val="single" w:sz="4" w:space="0" w:color="auto"/>
              <w:right w:val="nil"/>
            </w:tcBorders>
            <w:shd w:val="clear" w:color="auto" w:fill="D9D9D9"/>
            <w:vAlign w:val="center"/>
          </w:tcPr>
          <w:p w14:paraId="26D90C36" w14:textId="77777777" w:rsidR="00903AE8" w:rsidRPr="00903AE8" w:rsidRDefault="00903AE8" w:rsidP="00183BFD">
            <w:pPr>
              <w:jc w:val="center"/>
              <w:rPr>
                <w:b/>
                <w:bCs/>
                <w:sz w:val="14"/>
                <w:szCs w:val="14"/>
              </w:rPr>
            </w:pPr>
          </w:p>
        </w:tc>
        <w:tc>
          <w:tcPr>
            <w:tcW w:w="840" w:type="dxa"/>
            <w:tcBorders>
              <w:top w:val="single" w:sz="4" w:space="0" w:color="auto"/>
              <w:left w:val="single" w:sz="4" w:space="0" w:color="auto"/>
              <w:bottom w:val="single" w:sz="4" w:space="0" w:color="auto"/>
              <w:right w:val="nil"/>
            </w:tcBorders>
            <w:shd w:val="clear" w:color="auto" w:fill="D9D9D9"/>
            <w:vAlign w:val="center"/>
          </w:tcPr>
          <w:p w14:paraId="6FB63028" w14:textId="77777777" w:rsidR="00903AE8" w:rsidRPr="00903AE8" w:rsidRDefault="00903AE8" w:rsidP="00183BFD">
            <w:pPr>
              <w:jc w:val="center"/>
              <w:rPr>
                <w:b/>
                <w:bCs/>
                <w:sz w:val="14"/>
                <w:szCs w:val="14"/>
              </w:rPr>
            </w:pPr>
          </w:p>
        </w:tc>
        <w:tc>
          <w:tcPr>
            <w:tcW w:w="854" w:type="dxa"/>
            <w:tcBorders>
              <w:top w:val="single" w:sz="4" w:space="0" w:color="auto"/>
              <w:left w:val="single" w:sz="4" w:space="0" w:color="auto"/>
              <w:bottom w:val="single" w:sz="4" w:space="0" w:color="auto"/>
              <w:right w:val="nil"/>
            </w:tcBorders>
            <w:shd w:val="clear" w:color="auto" w:fill="D9D9D9"/>
            <w:vAlign w:val="center"/>
          </w:tcPr>
          <w:p w14:paraId="3B6265BE" w14:textId="77777777" w:rsidR="00903AE8" w:rsidRPr="00903AE8" w:rsidRDefault="00903AE8" w:rsidP="00183BFD">
            <w:pPr>
              <w:jc w:val="center"/>
              <w:rPr>
                <w:b/>
                <w:bCs/>
                <w:sz w:val="14"/>
                <w:szCs w:val="14"/>
              </w:rPr>
            </w:pPr>
          </w:p>
        </w:tc>
        <w:tc>
          <w:tcPr>
            <w:tcW w:w="854" w:type="dxa"/>
            <w:tcBorders>
              <w:top w:val="single" w:sz="4" w:space="0" w:color="auto"/>
              <w:left w:val="single" w:sz="4" w:space="0" w:color="auto"/>
              <w:bottom w:val="single" w:sz="4" w:space="0" w:color="auto"/>
              <w:right w:val="nil"/>
            </w:tcBorders>
            <w:shd w:val="clear" w:color="auto" w:fill="D9D9D9"/>
            <w:vAlign w:val="center"/>
          </w:tcPr>
          <w:p w14:paraId="48E60390" w14:textId="77777777" w:rsidR="00903AE8" w:rsidRPr="00903AE8" w:rsidRDefault="00903AE8" w:rsidP="00183BFD">
            <w:pPr>
              <w:jc w:val="center"/>
              <w:rPr>
                <w:b/>
                <w:bCs/>
                <w:sz w:val="14"/>
                <w:szCs w:val="14"/>
              </w:rPr>
            </w:pPr>
          </w:p>
        </w:tc>
        <w:tc>
          <w:tcPr>
            <w:tcW w:w="868" w:type="dxa"/>
            <w:gridSpan w:val="2"/>
            <w:tcBorders>
              <w:top w:val="single" w:sz="4" w:space="0" w:color="auto"/>
              <w:left w:val="single" w:sz="4" w:space="0" w:color="auto"/>
              <w:bottom w:val="single" w:sz="4" w:space="0" w:color="auto"/>
              <w:right w:val="nil"/>
            </w:tcBorders>
            <w:shd w:val="clear" w:color="auto" w:fill="D9D9D9"/>
            <w:vAlign w:val="center"/>
          </w:tcPr>
          <w:p w14:paraId="3B23877A" w14:textId="77777777" w:rsidR="00903AE8" w:rsidRPr="00903AE8" w:rsidRDefault="00903AE8" w:rsidP="00183BFD">
            <w:pPr>
              <w:jc w:val="center"/>
              <w:rPr>
                <w:b/>
                <w:bCs/>
                <w:sz w:val="14"/>
                <w:szCs w:val="14"/>
              </w:rPr>
            </w:pPr>
          </w:p>
        </w:tc>
        <w:tc>
          <w:tcPr>
            <w:tcW w:w="853" w:type="dxa"/>
            <w:gridSpan w:val="2"/>
            <w:tcBorders>
              <w:top w:val="single" w:sz="4" w:space="0" w:color="auto"/>
              <w:left w:val="single" w:sz="4" w:space="0" w:color="auto"/>
              <w:bottom w:val="single" w:sz="4" w:space="0" w:color="auto"/>
              <w:right w:val="nil"/>
            </w:tcBorders>
            <w:shd w:val="clear" w:color="auto" w:fill="D9D9D9"/>
            <w:vAlign w:val="center"/>
          </w:tcPr>
          <w:p w14:paraId="5D1116D4" w14:textId="77777777" w:rsidR="00903AE8" w:rsidRPr="00903AE8" w:rsidRDefault="00903AE8" w:rsidP="00183BFD">
            <w:pPr>
              <w:jc w:val="center"/>
              <w:rPr>
                <w:b/>
                <w:bCs/>
                <w:sz w:val="14"/>
                <w:szCs w:val="14"/>
                <w:lang w:val="en-US"/>
              </w:rPr>
            </w:pPr>
          </w:p>
        </w:tc>
        <w:tc>
          <w:tcPr>
            <w:tcW w:w="854" w:type="dxa"/>
            <w:tcBorders>
              <w:top w:val="single" w:sz="4" w:space="0" w:color="auto"/>
              <w:left w:val="single" w:sz="4" w:space="0" w:color="auto"/>
              <w:bottom w:val="single" w:sz="4" w:space="0" w:color="auto"/>
              <w:right w:val="nil"/>
            </w:tcBorders>
            <w:shd w:val="clear" w:color="auto" w:fill="D9D9D9"/>
            <w:vAlign w:val="center"/>
          </w:tcPr>
          <w:p w14:paraId="73A5B61A" w14:textId="77777777" w:rsidR="00903AE8" w:rsidRPr="00903AE8" w:rsidRDefault="00903AE8" w:rsidP="00183BFD">
            <w:pPr>
              <w:jc w:val="center"/>
              <w:rPr>
                <w:b/>
                <w:bCs/>
                <w:sz w:val="14"/>
                <w:szCs w:val="14"/>
              </w:rPr>
            </w:pPr>
          </w:p>
        </w:tc>
        <w:tc>
          <w:tcPr>
            <w:tcW w:w="912" w:type="dxa"/>
            <w:tcBorders>
              <w:top w:val="single" w:sz="4" w:space="0" w:color="auto"/>
              <w:left w:val="single" w:sz="4" w:space="0" w:color="auto"/>
              <w:bottom w:val="single" w:sz="4" w:space="0" w:color="auto"/>
              <w:right w:val="single" w:sz="4" w:space="0" w:color="auto"/>
            </w:tcBorders>
            <w:shd w:val="clear" w:color="auto" w:fill="D9D9D9"/>
            <w:vAlign w:val="center"/>
          </w:tcPr>
          <w:p w14:paraId="374803A6" w14:textId="77777777" w:rsidR="00903AE8" w:rsidRPr="00903AE8" w:rsidRDefault="00903AE8" w:rsidP="00183BFD">
            <w:pPr>
              <w:jc w:val="center"/>
              <w:rPr>
                <w:b/>
                <w:bCs/>
                <w:sz w:val="14"/>
                <w:szCs w:val="14"/>
              </w:rPr>
            </w:pPr>
          </w:p>
        </w:tc>
      </w:tr>
      <w:tr w:rsidR="00903AE8" w:rsidRPr="00903AE8" w14:paraId="658767BB" w14:textId="77777777" w:rsidTr="00903AE8">
        <w:trPr>
          <w:trHeight w:val="55"/>
        </w:trPr>
        <w:tc>
          <w:tcPr>
            <w:tcW w:w="15540" w:type="dxa"/>
            <w:gridSpan w:val="20"/>
            <w:tcBorders>
              <w:top w:val="nil"/>
              <w:left w:val="nil"/>
              <w:bottom w:val="nil"/>
              <w:right w:val="nil"/>
            </w:tcBorders>
            <w:shd w:val="clear" w:color="auto" w:fill="auto"/>
            <w:vAlign w:val="center"/>
          </w:tcPr>
          <w:p w14:paraId="5EEDD814" w14:textId="77777777" w:rsidR="00903AE8" w:rsidRPr="00903AE8" w:rsidRDefault="00903AE8" w:rsidP="00183BFD">
            <w:pPr>
              <w:jc w:val="center"/>
              <w:rPr>
                <w:sz w:val="16"/>
                <w:szCs w:val="16"/>
              </w:rPr>
            </w:pPr>
          </w:p>
        </w:tc>
      </w:tr>
      <w:tr w:rsidR="00903AE8" w:rsidRPr="00903AE8" w14:paraId="152A150E" w14:textId="77777777" w:rsidTr="00183BFD">
        <w:trPr>
          <w:trHeight w:val="60"/>
        </w:trPr>
        <w:tc>
          <w:tcPr>
            <w:tcW w:w="15540" w:type="dxa"/>
            <w:gridSpan w:val="20"/>
            <w:tcBorders>
              <w:top w:val="nil"/>
              <w:left w:val="nil"/>
              <w:bottom w:val="double" w:sz="6" w:space="0" w:color="auto"/>
              <w:right w:val="nil"/>
            </w:tcBorders>
            <w:shd w:val="clear" w:color="auto" w:fill="D9D9D9"/>
            <w:vAlign w:val="center"/>
          </w:tcPr>
          <w:p w14:paraId="16A3636D" w14:textId="77777777" w:rsidR="00903AE8" w:rsidRPr="00903AE8" w:rsidRDefault="00903AE8" w:rsidP="00903AE8">
            <w:pPr>
              <w:jc w:val="center"/>
              <w:rPr>
                <w:b/>
                <w:bCs/>
                <w:sz w:val="16"/>
                <w:szCs w:val="16"/>
                <w:lang w:val="en-US"/>
              </w:rPr>
            </w:pPr>
            <w:r w:rsidRPr="00903AE8">
              <w:rPr>
                <w:b/>
                <w:bCs/>
                <w:sz w:val="16"/>
                <w:szCs w:val="16"/>
              </w:rPr>
              <w:t>ПОДПИСИ</w:t>
            </w:r>
            <w:r w:rsidRPr="00903AE8">
              <w:rPr>
                <w:b/>
                <w:bCs/>
                <w:sz w:val="16"/>
                <w:szCs w:val="16"/>
                <w:lang w:val="en-US"/>
              </w:rPr>
              <w:t xml:space="preserve"> </w:t>
            </w:r>
            <w:r w:rsidRPr="00903AE8">
              <w:rPr>
                <w:b/>
                <w:bCs/>
                <w:sz w:val="16"/>
                <w:szCs w:val="16"/>
              </w:rPr>
              <w:t>СТОРОН</w:t>
            </w:r>
            <w:r w:rsidRPr="00903AE8">
              <w:rPr>
                <w:b/>
                <w:bCs/>
                <w:sz w:val="16"/>
                <w:szCs w:val="16"/>
                <w:lang w:val="en-US"/>
              </w:rPr>
              <w:t>:</w:t>
            </w:r>
          </w:p>
        </w:tc>
      </w:tr>
    </w:tbl>
    <w:p w14:paraId="0A76865E" w14:textId="77777777" w:rsidR="00903AE8" w:rsidRPr="00903AE8" w:rsidRDefault="00903AE8" w:rsidP="00903AE8">
      <w:pPr>
        <w:rPr>
          <w:vanish/>
          <w:lang w:val="en-US"/>
        </w:rPr>
      </w:pPr>
    </w:p>
    <w:tbl>
      <w:tblPr>
        <w:tblW w:w="15593" w:type="dxa"/>
        <w:tblInd w:w="108" w:type="dxa"/>
        <w:tblLook w:val="01E0" w:firstRow="1" w:lastRow="1" w:firstColumn="1" w:lastColumn="1" w:noHBand="0" w:noVBand="0"/>
      </w:tblPr>
      <w:tblGrid>
        <w:gridCol w:w="4915"/>
        <w:gridCol w:w="5632"/>
        <w:gridCol w:w="5046"/>
      </w:tblGrid>
      <w:tr w:rsidR="00903AE8" w:rsidRPr="00903AE8" w14:paraId="3AC9F894" w14:textId="77777777" w:rsidTr="00183BFD">
        <w:tc>
          <w:tcPr>
            <w:tcW w:w="4915" w:type="dxa"/>
            <w:shd w:val="clear" w:color="auto" w:fill="auto"/>
          </w:tcPr>
          <w:p w14:paraId="000D742F" w14:textId="77777777" w:rsidR="00903AE8" w:rsidRPr="00D4575F" w:rsidRDefault="00903AE8" w:rsidP="00183BFD">
            <w:pPr>
              <w:pStyle w:val="BodyText21"/>
              <w:ind w:left="200"/>
              <w:rPr>
                <w:b/>
                <w:sz w:val="16"/>
                <w:szCs w:val="16"/>
                <w:highlight w:val="yellow"/>
                <w:lang w:val="en-US"/>
              </w:rPr>
            </w:pPr>
          </w:p>
          <w:p w14:paraId="1F2ECCC0" w14:textId="77777777" w:rsidR="00903AE8" w:rsidRPr="00D4575F" w:rsidRDefault="00903AE8" w:rsidP="00183BFD">
            <w:pPr>
              <w:pStyle w:val="BodyText21"/>
              <w:rPr>
                <w:b/>
                <w:sz w:val="16"/>
                <w:szCs w:val="16"/>
                <w:highlight w:val="yellow"/>
              </w:rPr>
            </w:pPr>
            <w:r w:rsidRPr="00D4575F">
              <w:rPr>
                <w:b/>
                <w:sz w:val="16"/>
                <w:szCs w:val="16"/>
                <w:highlight w:val="yellow"/>
              </w:rPr>
              <w:t>За СТРАХОВЩИКА</w:t>
            </w:r>
          </w:p>
          <w:p w14:paraId="61719287" w14:textId="77777777" w:rsidR="00903AE8" w:rsidRPr="00D4575F" w:rsidRDefault="00903AE8" w:rsidP="00903AE8">
            <w:pPr>
              <w:widowControl w:val="0"/>
              <w:rPr>
                <w:sz w:val="16"/>
                <w:szCs w:val="16"/>
                <w:highlight w:val="yellow"/>
              </w:rPr>
            </w:pPr>
            <w:r w:rsidRPr="00D4575F">
              <w:rPr>
                <w:sz w:val="16"/>
                <w:szCs w:val="16"/>
                <w:highlight w:val="yellow"/>
              </w:rPr>
              <w:t>_____________________________</w:t>
            </w:r>
          </w:p>
          <w:p w14:paraId="5D0F3609" w14:textId="77777777" w:rsidR="00903AE8" w:rsidRPr="00D4575F" w:rsidRDefault="00903AE8" w:rsidP="00903AE8">
            <w:pPr>
              <w:jc w:val="both"/>
              <w:rPr>
                <w:b/>
                <w:sz w:val="16"/>
                <w:szCs w:val="16"/>
                <w:highlight w:val="yellow"/>
                <w:lang w:val="en-US"/>
              </w:rPr>
            </w:pPr>
            <w:r w:rsidRPr="00D4575F">
              <w:rPr>
                <w:sz w:val="16"/>
                <w:szCs w:val="16"/>
                <w:highlight w:val="yellow"/>
              </w:rPr>
              <w:t>_____________________________</w:t>
            </w:r>
          </w:p>
          <w:p w14:paraId="2B98CDD0" w14:textId="77777777" w:rsidR="00903AE8" w:rsidRPr="00D4575F" w:rsidRDefault="00903AE8" w:rsidP="00183BFD">
            <w:pPr>
              <w:ind w:left="200"/>
              <w:jc w:val="both"/>
              <w:rPr>
                <w:b/>
                <w:sz w:val="16"/>
                <w:szCs w:val="16"/>
                <w:highlight w:val="yellow"/>
                <w:lang w:val="en-US"/>
              </w:rPr>
            </w:pPr>
          </w:p>
          <w:p w14:paraId="201C7689" w14:textId="77777777" w:rsidR="00903AE8" w:rsidRPr="00D4575F" w:rsidRDefault="00903AE8" w:rsidP="00183BFD">
            <w:pPr>
              <w:ind w:left="200"/>
              <w:jc w:val="both"/>
              <w:rPr>
                <w:b/>
                <w:sz w:val="16"/>
                <w:szCs w:val="16"/>
                <w:highlight w:val="yellow"/>
                <w:lang w:val="en-US"/>
              </w:rPr>
            </w:pPr>
          </w:p>
          <w:p w14:paraId="7EFC34AA" w14:textId="77777777" w:rsidR="00903AE8" w:rsidRPr="00D4575F" w:rsidRDefault="00903AE8" w:rsidP="00183BFD">
            <w:pPr>
              <w:rPr>
                <w:sz w:val="16"/>
                <w:szCs w:val="16"/>
                <w:highlight w:val="yellow"/>
                <w:u w:val="single"/>
                <w:lang w:val="en-US"/>
              </w:rPr>
            </w:pPr>
            <w:r w:rsidRPr="00D4575F">
              <w:rPr>
                <w:sz w:val="16"/>
                <w:szCs w:val="16"/>
                <w:highlight w:val="yellow"/>
                <w:u w:val="single"/>
                <w:lang w:val="en-US"/>
              </w:rPr>
              <w:tab/>
            </w:r>
            <w:r w:rsidRPr="00D4575F">
              <w:rPr>
                <w:sz w:val="16"/>
                <w:szCs w:val="16"/>
                <w:highlight w:val="yellow"/>
                <w:u w:val="single"/>
                <w:lang w:val="en-US"/>
              </w:rPr>
              <w:tab/>
            </w:r>
            <w:r w:rsidRPr="00D4575F">
              <w:rPr>
                <w:sz w:val="16"/>
                <w:szCs w:val="16"/>
                <w:highlight w:val="yellow"/>
                <w:u w:val="single"/>
                <w:lang w:val="en-US"/>
              </w:rPr>
              <w:tab/>
            </w:r>
            <w:r w:rsidRPr="00D4575F">
              <w:rPr>
                <w:sz w:val="16"/>
                <w:szCs w:val="16"/>
                <w:highlight w:val="yellow"/>
                <w:u w:val="single"/>
                <w:lang w:val="en-US"/>
              </w:rPr>
              <w:tab/>
            </w:r>
            <w:r w:rsidRPr="00D4575F">
              <w:rPr>
                <w:sz w:val="16"/>
                <w:szCs w:val="16"/>
                <w:highlight w:val="yellow"/>
                <w:u w:val="single"/>
                <w:lang w:val="en-US"/>
              </w:rPr>
              <w:tab/>
            </w:r>
          </w:p>
          <w:p w14:paraId="2C7D683A" w14:textId="77777777" w:rsidR="00903AE8" w:rsidRPr="00D4575F" w:rsidRDefault="00903AE8" w:rsidP="00903AE8">
            <w:pPr>
              <w:rPr>
                <w:sz w:val="16"/>
                <w:szCs w:val="16"/>
                <w:highlight w:val="yellow"/>
                <w:lang w:val="en-US"/>
              </w:rPr>
            </w:pPr>
            <w:r w:rsidRPr="00D4575F">
              <w:rPr>
                <w:sz w:val="16"/>
                <w:szCs w:val="16"/>
                <w:highlight w:val="yellow"/>
              </w:rPr>
              <w:t>Подпись</w:t>
            </w:r>
            <w:r w:rsidRPr="00D4575F">
              <w:rPr>
                <w:sz w:val="16"/>
                <w:szCs w:val="16"/>
                <w:highlight w:val="yellow"/>
                <w:lang w:val="en-US"/>
              </w:rPr>
              <w:tab/>
            </w:r>
            <w:r w:rsidRPr="00D4575F">
              <w:rPr>
                <w:sz w:val="16"/>
                <w:szCs w:val="16"/>
                <w:highlight w:val="yellow"/>
                <w:lang w:val="en-US"/>
              </w:rPr>
              <w:tab/>
            </w:r>
            <w:r w:rsidRPr="00D4575F">
              <w:rPr>
                <w:sz w:val="16"/>
                <w:szCs w:val="16"/>
                <w:highlight w:val="yellow"/>
                <w:lang w:val="en-US"/>
              </w:rPr>
              <w:tab/>
            </w:r>
            <w:r w:rsidRPr="00D4575F">
              <w:rPr>
                <w:sz w:val="16"/>
                <w:szCs w:val="16"/>
                <w:highlight w:val="yellow"/>
              </w:rPr>
              <w:t>м</w:t>
            </w:r>
            <w:r w:rsidRPr="00D4575F">
              <w:rPr>
                <w:sz w:val="16"/>
                <w:szCs w:val="16"/>
                <w:highlight w:val="yellow"/>
                <w:lang w:val="en-US"/>
              </w:rPr>
              <w:t>.</w:t>
            </w:r>
            <w:r w:rsidRPr="00D4575F">
              <w:rPr>
                <w:sz w:val="16"/>
                <w:szCs w:val="16"/>
                <w:highlight w:val="yellow"/>
              </w:rPr>
              <w:t>п</w:t>
            </w:r>
            <w:r w:rsidRPr="00D4575F">
              <w:rPr>
                <w:sz w:val="16"/>
                <w:szCs w:val="16"/>
                <w:highlight w:val="yellow"/>
                <w:lang w:val="en-US"/>
              </w:rPr>
              <w:t>.</w:t>
            </w:r>
          </w:p>
        </w:tc>
        <w:tc>
          <w:tcPr>
            <w:tcW w:w="5632" w:type="dxa"/>
            <w:shd w:val="clear" w:color="auto" w:fill="auto"/>
          </w:tcPr>
          <w:p w14:paraId="62144652" w14:textId="77777777" w:rsidR="00903AE8" w:rsidRPr="00903AE8" w:rsidRDefault="00903AE8" w:rsidP="00183BFD">
            <w:pPr>
              <w:ind w:firstLine="180"/>
              <w:jc w:val="both"/>
              <w:rPr>
                <w:b/>
                <w:sz w:val="16"/>
                <w:szCs w:val="16"/>
                <w:lang w:val="en-US"/>
              </w:rPr>
            </w:pPr>
          </w:p>
        </w:tc>
        <w:tc>
          <w:tcPr>
            <w:tcW w:w="5046" w:type="dxa"/>
            <w:shd w:val="clear" w:color="auto" w:fill="auto"/>
          </w:tcPr>
          <w:p w14:paraId="3EDA9C0B" w14:textId="77777777" w:rsidR="00903AE8" w:rsidRPr="00903AE8" w:rsidRDefault="00903AE8" w:rsidP="00183BFD">
            <w:pPr>
              <w:ind w:left="190"/>
              <w:rPr>
                <w:b/>
                <w:sz w:val="16"/>
                <w:szCs w:val="16"/>
                <w:lang w:val="en-US"/>
              </w:rPr>
            </w:pPr>
          </w:p>
          <w:p w14:paraId="63A12D2F" w14:textId="77777777" w:rsidR="00903AE8" w:rsidRPr="00903AE8" w:rsidRDefault="00903AE8" w:rsidP="00183BFD">
            <w:pPr>
              <w:rPr>
                <w:b/>
                <w:sz w:val="16"/>
                <w:szCs w:val="16"/>
                <w:lang w:val="en-US"/>
              </w:rPr>
            </w:pPr>
            <w:r w:rsidRPr="00903AE8">
              <w:rPr>
                <w:b/>
                <w:sz w:val="16"/>
                <w:szCs w:val="16"/>
              </w:rPr>
              <w:t>За</w:t>
            </w:r>
            <w:r w:rsidRPr="00903AE8">
              <w:rPr>
                <w:b/>
                <w:sz w:val="16"/>
                <w:szCs w:val="16"/>
                <w:lang w:val="en-US"/>
              </w:rPr>
              <w:t xml:space="preserve"> </w:t>
            </w:r>
            <w:r w:rsidRPr="00903AE8">
              <w:rPr>
                <w:b/>
                <w:sz w:val="16"/>
                <w:szCs w:val="16"/>
              </w:rPr>
              <w:t>СТРАХОВАТЕЛЯ</w:t>
            </w:r>
          </w:p>
          <w:p w14:paraId="394F4016" w14:textId="77777777" w:rsidR="00D4575F" w:rsidRPr="00725125" w:rsidRDefault="00903AE8" w:rsidP="00D4575F">
            <w:pPr>
              <w:jc w:val="both"/>
              <w:rPr>
                <w:bCs/>
                <w:sz w:val="17"/>
                <w:szCs w:val="17"/>
              </w:rPr>
            </w:pPr>
            <w:r w:rsidRPr="00903AE8">
              <w:rPr>
                <w:sz w:val="16"/>
                <w:szCs w:val="16"/>
              </w:rPr>
              <w:t>____________________</w:t>
            </w:r>
            <w:r w:rsidR="00D4575F" w:rsidRPr="00725125">
              <w:rPr>
                <w:bCs/>
                <w:sz w:val="17"/>
                <w:szCs w:val="17"/>
              </w:rPr>
              <w:t>__</w:t>
            </w:r>
            <w:r w:rsidR="00D4575F">
              <w:rPr>
                <w:rFonts w:ascii="Source Sans Pro" w:hAnsi="Source Sans Pro"/>
                <w:color w:val="212529"/>
                <w:shd w:val="clear" w:color="auto" w:fill="FFFFFF"/>
              </w:rPr>
              <w:t>${cli.fio}</w:t>
            </w:r>
            <w:r w:rsidR="00D4575F" w:rsidRPr="00725125">
              <w:rPr>
                <w:bCs/>
                <w:sz w:val="17"/>
                <w:szCs w:val="17"/>
              </w:rPr>
              <w:t>__</w:t>
            </w:r>
          </w:p>
          <w:p w14:paraId="305A67EE" w14:textId="77777777" w:rsidR="00903AE8" w:rsidRPr="00903AE8" w:rsidRDefault="00903AE8" w:rsidP="00903AE8">
            <w:pPr>
              <w:jc w:val="both"/>
              <w:rPr>
                <w:b/>
                <w:sz w:val="16"/>
                <w:szCs w:val="16"/>
                <w:lang w:val="en-US"/>
              </w:rPr>
            </w:pPr>
          </w:p>
          <w:p w14:paraId="1751EA6F" w14:textId="77777777" w:rsidR="00903AE8" w:rsidRPr="00903AE8" w:rsidRDefault="00903AE8" w:rsidP="00183BFD">
            <w:pPr>
              <w:ind w:left="190"/>
              <w:rPr>
                <w:b/>
                <w:sz w:val="16"/>
                <w:szCs w:val="16"/>
                <w:lang w:val="en-US"/>
              </w:rPr>
            </w:pPr>
          </w:p>
          <w:p w14:paraId="3C9B570D" w14:textId="77777777" w:rsidR="00903AE8" w:rsidRPr="00903AE8" w:rsidRDefault="00903AE8" w:rsidP="00183BFD">
            <w:pPr>
              <w:ind w:left="190"/>
              <w:rPr>
                <w:b/>
                <w:sz w:val="16"/>
                <w:szCs w:val="16"/>
                <w:lang w:val="en-US"/>
              </w:rPr>
            </w:pPr>
          </w:p>
          <w:p w14:paraId="2E676670" w14:textId="77777777" w:rsidR="00903AE8" w:rsidRPr="00903AE8" w:rsidRDefault="00903AE8" w:rsidP="00183BFD">
            <w:pPr>
              <w:rPr>
                <w:sz w:val="16"/>
                <w:szCs w:val="16"/>
                <w:u w:val="single"/>
                <w:lang w:val="en-US"/>
              </w:rPr>
            </w:pPr>
            <w:r w:rsidRPr="00903AE8">
              <w:rPr>
                <w:sz w:val="16"/>
                <w:szCs w:val="16"/>
                <w:u w:val="single"/>
                <w:lang w:val="en-US"/>
              </w:rPr>
              <w:tab/>
            </w:r>
            <w:r w:rsidRPr="00903AE8">
              <w:rPr>
                <w:sz w:val="16"/>
                <w:szCs w:val="16"/>
                <w:u w:val="single"/>
                <w:lang w:val="en-US"/>
              </w:rPr>
              <w:tab/>
            </w:r>
            <w:r w:rsidRPr="00903AE8">
              <w:rPr>
                <w:sz w:val="16"/>
                <w:szCs w:val="16"/>
                <w:u w:val="single"/>
                <w:lang w:val="en-US"/>
              </w:rPr>
              <w:tab/>
            </w:r>
            <w:r w:rsidRPr="00903AE8">
              <w:rPr>
                <w:sz w:val="16"/>
                <w:szCs w:val="16"/>
                <w:u w:val="single"/>
                <w:lang w:val="en-US"/>
              </w:rPr>
              <w:tab/>
            </w:r>
            <w:r w:rsidRPr="00903AE8">
              <w:rPr>
                <w:sz w:val="16"/>
                <w:szCs w:val="16"/>
                <w:u w:val="single"/>
                <w:lang w:val="en-US"/>
              </w:rPr>
              <w:tab/>
            </w:r>
          </w:p>
          <w:p w14:paraId="4FD1B2EC" w14:textId="77777777" w:rsidR="00903AE8" w:rsidRPr="00903AE8" w:rsidRDefault="00903AE8" w:rsidP="00903AE8">
            <w:pPr>
              <w:rPr>
                <w:bCs/>
                <w:sz w:val="16"/>
                <w:szCs w:val="16"/>
                <w:lang w:val="en-US"/>
              </w:rPr>
            </w:pPr>
            <w:r w:rsidRPr="00903AE8">
              <w:rPr>
                <w:sz w:val="16"/>
                <w:szCs w:val="16"/>
              </w:rPr>
              <w:t>Подпись</w:t>
            </w:r>
            <w:r w:rsidRPr="00903AE8">
              <w:rPr>
                <w:sz w:val="16"/>
                <w:szCs w:val="16"/>
                <w:lang w:val="en-US"/>
              </w:rPr>
              <w:tab/>
            </w:r>
            <w:r w:rsidRPr="00903AE8">
              <w:rPr>
                <w:sz w:val="16"/>
                <w:szCs w:val="16"/>
                <w:lang w:val="en-US"/>
              </w:rPr>
              <w:tab/>
            </w:r>
            <w:r w:rsidRPr="00903AE8">
              <w:rPr>
                <w:sz w:val="16"/>
                <w:szCs w:val="16"/>
              </w:rPr>
              <w:t>м</w:t>
            </w:r>
            <w:r w:rsidRPr="00903AE8">
              <w:rPr>
                <w:sz w:val="16"/>
                <w:szCs w:val="16"/>
                <w:lang w:val="en-US"/>
              </w:rPr>
              <w:t>.</w:t>
            </w:r>
            <w:r w:rsidRPr="00903AE8">
              <w:rPr>
                <w:sz w:val="16"/>
                <w:szCs w:val="16"/>
              </w:rPr>
              <w:t>п</w:t>
            </w:r>
            <w:r w:rsidRPr="00903AE8">
              <w:rPr>
                <w:sz w:val="16"/>
                <w:szCs w:val="16"/>
                <w:lang w:val="en-US"/>
              </w:rPr>
              <w:t>.</w:t>
            </w:r>
          </w:p>
        </w:tc>
      </w:tr>
      <w:tr w:rsidR="00903AE8" w:rsidRPr="00903AE8" w14:paraId="0FA9E312" w14:textId="77777777" w:rsidTr="00183BFD">
        <w:tc>
          <w:tcPr>
            <w:tcW w:w="4915" w:type="dxa"/>
            <w:shd w:val="clear" w:color="auto" w:fill="auto"/>
          </w:tcPr>
          <w:p w14:paraId="71520E5E" w14:textId="77777777" w:rsidR="00903AE8" w:rsidRPr="00903AE8" w:rsidRDefault="00903AE8" w:rsidP="00183BFD">
            <w:pPr>
              <w:pStyle w:val="BodyText21"/>
              <w:ind w:left="200"/>
              <w:rPr>
                <w:b/>
                <w:sz w:val="16"/>
                <w:szCs w:val="16"/>
                <w:lang w:val="en-US"/>
              </w:rPr>
            </w:pPr>
          </w:p>
        </w:tc>
        <w:tc>
          <w:tcPr>
            <w:tcW w:w="5632" w:type="dxa"/>
            <w:shd w:val="clear" w:color="auto" w:fill="auto"/>
          </w:tcPr>
          <w:p w14:paraId="73FE2CB9" w14:textId="77777777" w:rsidR="00903AE8" w:rsidRPr="00903AE8" w:rsidRDefault="00903AE8" w:rsidP="00183BFD">
            <w:pPr>
              <w:ind w:firstLine="180"/>
              <w:jc w:val="both"/>
              <w:rPr>
                <w:b/>
                <w:sz w:val="16"/>
                <w:szCs w:val="16"/>
                <w:lang w:val="en-US"/>
              </w:rPr>
            </w:pPr>
          </w:p>
        </w:tc>
        <w:tc>
          <w:tcPr>
            <w:tcW w:w="5046" w:type="dxa"/>
            <w:shd w:val="clear" w:color="auto" w:fill="auto"/>
          </w:tcPr>
          <w:p w14:paraId="7906A9B8" w14:textId="77777777" w:rsidR="00903AE8" w:rsidRPr="00903AE8" w:rsidRDefault="00903AE8" w:rsidP="00183BFD">
            <w:pPr>
              <w:ind w:left="190"/>
              <w:rPr>
                <w:b/>
                <w:sz w:val="16"/>
                <w:szCs w:val="16"/>
                <w:lang w:val="en-US"/>
              </w:rPr>
            </w:pPr>
          </w:p>
        </w:tc>
      </w:tr>
      <w:tr w:rsidR="00903AE8" w:rsidRPr="00903AE8" w14:paraId="37C56561" w14:textId="77777777" w:rsidTr="00183BFD">
        <w:tc>
          <w:tcPr>
            <w:tcW w:w="4915" w:type="dxa"/>
            <w:shd w:val="clear" w:color="auto" w:fill="auto"/>
          </w:tcPr>
          <w:p w14:paraId="0378DA52" w14:textId="77777777" w:rsidR="00903AE8" w:rsidRPr="00903AE8" w:rsidRDefault="00903AE8" w:rsidP="00183BFD">
            <w:pPr>
              <w:pStyle w:val="BodyText21"/>
              <w:ind w:left="200"/>
              <w:rPr>
                <w:b/>
                <w:sz w:val="16"/>
                <w:szCs w:val="16"/>
                <w:lang w:val="en-US"/>
              </w:rPr>
            </w:pPr>
          </w:p>
        </w:tc>
        <w:tc>
          <w:tcPr>
            <w:tcW w:w="5632" w:type="dxa"/>
            <w:shd w:val="clear" w:color="auto" w:fill="auto"/>
          </w:tcPr>
          <w:p w14:paraId="4E5C38C8" w14:textId="77777777" w:rsidR="00903AE8" w:rsidRPr="00903AE8" w:rsidRDefault="00903AE8" w:rsidP="00C95DA2">
            <w:pPr>
              <w:jc w:val="both"/>
              <w:rPr>
                <w:b/>
                <w:sz w:val="16"/>
                <w:szCs w:val="16"/>
                <w:lang w:val="en-US"/>
              </w:rPr>
            </w:pPr>
          </w:p>
        </w:tc>
        <w:tc>
          <w:tcPr>
            <w:tcW w:w="5046" w:type="dxa"/>
            <w:shd w:val="clear" w:color="auto" w:fill="auto"/>
          </w:tcPr>
          <w:p w14:paraId="42FB24F3" w14:textId="77777777" w:rsidR="00903AE8" w:rsidRPr="00903AE8" w:rsidRDefault="00903AE8" w:rsidP="00183BFD">
            <w:pPr>
              <w:rPr>
                <w:b/>
                <w:sz w:val="16"/>
                <w:szCs w:val="16"/>
                <w:lang w:val="en-US"/>
              </w:rPr>
            </w:pPr>
          </w:p>
        </w:tc>
      </w:tr>
    </w:tbl>
    <w:p w14:paraId="2ACF11AE" w14:textId="77777777" w:rsidR="00903AE8" w:rsidRPr="00725125" w:rsidRDefault="00903AE8" w:rsidP="00903AE8">
      <w:pPr>
        <w:jc w:val="both"/>
        <w:rPr>
          <w:sz w:val="21"/>
          <w:szCs w:val="21"/>
        </w:rPr>
      </w:pPr>
    </w:p>
    <w:sectPr w:rsidR="00903AE8" w:rsidRPr="00725125" w:rsidSect="00903AE8">
      <w:footerReference w:type="even" r:id="rId10"/>
      <w:footerReference w:type="default" r:id="rId11"/>
      <w:pgSz w:w="16838" w:h="11906" w:orient="landscape"/>
      <w:pgMar w:top="851" w:right="737" w:bottom="737" w:left="737"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D6A3F" w14:textId="77777777" w:rsidR="00FA07F9" w:rsidRDefault="00FA07F9">
      <w:r>
        <w:separator/>
      </w:r>
    </w:p>
  </w:endnote>
  <w:endnote w:type="continuationSeparator" w:id="0">
    <w:p w14:paraId="76422E9B" w14:textId="77777777" w:rsidR="00FA07F9" w:rsidRDefault="00FA07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Cyr Uz">
    <w:altName w:val="Arial"/>
    <w:charset w:val="CC"/>
    <w:family w:val="swiss"/>
    <w:pitch w:val="variable"/>
    <w:sig w:usb0="00000201" w:usb1="00000000" w:usb2="00000000" w:usb3="00000000" w:csb0="00000004" w:csb1="00000000"/>
  </w:font>
  <w:font w:name="Baltica">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CC"/>
    <w:family w:val="roman"/>
    <w:pitch w:val="variable"/>
    <w:sig w:usb0="00000287" w:usb1="00000000" w:usb2="00000000" w:usb3="00000000" w:csb0="0000009F" w:csb1="00000000"/>
  </w:font>
  <w:font w:name="Verdana">
    <w:panose1 w:val="020B0604030504040204"/>
    <w:charset w:val="CC"/>
    <w:family w:val="swiss"/>
    <w:pitch w:val="variable"/>
    <w:sig w:usb0="A00006FF" w:usb1="4000205B" w:usb2="00000010" w:usb3="00000000" w:csb0="0000019F" w:csb1="00000000"/>
  </w:font>
  <w:font w:name="Franklin Gothic Book">
    <w:panose1 w:val="020B0503020102020204"/>
    <w:charset w:val="CC"/>
    <w:family w:val="swiss"/>
    <w:pitch w:val="variable"/>
    <w:sig w:usb0="00000287" w:usb1="00000000" w:usb2="00000000" w:usb3="00000000" w:csb0="0000009F" w:csb1="00000000"/>
  </w:font>
  <w:font w:name="TimesET">
    <w:altName w:val="Times New Roman"/>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Source Sans Pro">
    <w:charset w:val="00"/>
    <w:family w:val="swiss"/>
    <w:pitch w:val="variable"/>
    <w:sig w:usb0="600002F7" w:usb1="02000001" w:usb2="00000000" w:usb3="00000000" w:csb0="000001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406AB" w14:textId="77777777" w:rsidR="007D47CD" w:rsidRDefault="007D47CD">
    <w:pPr>
      <w:pStyle w:val="a7"/>
    </w:pPr>
  </w:p>
  <w:p w14:paraId="0D30A2CB" w14:textId="77777777" w:rsidR="007D47CD" w:rsidRDefault="007D47CD">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88092" w14:textId="77777777" w:rsidR="00903AE8" w:rsidRDefault="00903AE8" w:rsidP="00717737">
    <w:pPr>
      <w:pStyle w:val="a7"/>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2F89156A" w14:textId="77777777" w:rsidR="00903AE8" w:rsidRDefault="00903AE8">
    <w:pPr>
      <w:pStyle w:val="a7"/>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42A34" w14:textId="77777777" w:rsidR="00903AE8" w:rsidRPr="00453DDB" w:rsidRDefault="00903AE8" w:rsidP="00903AE8">
    <w:pPr>
      <w:pStyle w:val="a7"/>
      <w:ind w:right="360"/>
      <w:rPr>
        <w:rFonts w:ascii="Calibri" w:hAnsi="Calibri"/>
        <w:b/>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498B9" w14:textId="77777777" w:rsidR="00FA07F9" w:rsidRDefault="00FA07F9">
      <w:r>
        <w:separator/>
      </w:r>
    </w:p>
  </w:footnote>
  <w:footnote w:type="continuationSeparator" w:id="0">
    <w:p w14:paraId="3BAC4B55" w14:textId="77777777" w:rsidR="00FA07F9" w:rsidRDefault="00FA07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1" w:type="dxa"/>
      <w:tblInd w:w="297" w:type="dxa"/>
      <w:tblBorders>
        <w:bottom w:val="single" w:sz="4" w:space="0" w:color="auto"/>
      </w:tblBorders>
      <w:tblLook w:val="0000" w:firstRow="0" w:lastRow="0" w:firstColumn="0" w:lastColumn="0" w:noHBand="0" w:noVBand="0"/>
    </w:tblPr>
    <w:tblGrid>
      <w:gridCol w:w="2310"/>
      <w:gridCol w:w="7721"/>
    </w:tblGrid>
    <w:tr w:rsidR="00BD49A9" w:rsidRPr="00A36045" w14:paraId="222BE9DB" w14:textId="77777777" w:rsidTr="001E10E2">
      <w:trPr>
        <w:cantSplit/>
        <w:trHeight w:val="845"/>
      </w:trPr>
      <w:tc>
        <w:tcPr>
          <w:tcW w:w="2310" w:type="dxa"/>
        </w:tcPr>
        <w:p w14:paraId="742213A2" w14:textId="05A65BF2" w:rsidR="00BD49A9" w:rsidRPr="008F74C0" w:rsidRDefault="00F723DD" w:rsidP="00BD49A9">
          <w:pPr>
            <w:widowControl w:val="0"/>
            <w:jc w:val="center"/>
            <w:rPr>
              <w:rFonts w:ascii="Arial" w:hAnsi="Arial" w:cs="Arial"/>
              <w:b/>
              <w:sz w:val="22"/>
              <w:szCs w:val="22"/>
            </w:rPr>
          </w:pPr>
          <w:r w:rsidRPr="00A36045">
            <w:rPr>
              <w:rFonts w:ascii="Arial" w:hAnsi="Arial" w:cs="Arial"/>
              <w:b/>
              <w:noProof/>
              <w:sz w:val="22"/>
              <w:szCs w:val="22"/>
            </w:rPr>
            <w:drawing>
              <wp:inline distT="0" distB="0" distL="0" distR="0" wp14:anchorId="0B938832" wp14:editId="30B75E38">
                <wp:extent cx="904875" cy="514350"/>
                <wp:effectExtent l="0" t="0" r="0" b="0"/>
                <wp:docPr id="1" name="Рисунок 3" descr="DDGI LOGO-RUS7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DDGI LOGO-RUS7 cop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514350"/>
                        </a:xfrm>
                        <a:prstGeom prst="rect">
                          <a:avLst/>
                        </a:prstGeom>
                        <a:noFill/>
                        <a:ln>
                          <a:noFill/>
                        </a:ln>
                      </pic:spPr>
                    </pic:pic>
                  </a:graphicData>
                </a:graphic>
              </wp:inline>
            </w:drawing>
          </w:r>
        </w:p>
      </w:tc>
      <w:tc>
        <w:tcPr>
          <w:tcW w:w="7721" w:type="dxa"/>
        </w:tcPr>
        <w:p w14:paraId="5A581194" w14:textId="77777777" w:rsidR="00BD49A9" w:rsidRDefault="00BD49A9" w:rsidP="00BD49A9">
          <w:pPr>
            <w:widowControl w:val="0"/>
            <w:rPr>
              <w:b/>
              <w:bCs/>
              <w:sz w:val="16"/>
              <w:szCs w:val="16"/>
            </w:rPr>
          </w:pPr>
        </w:p>
        <w:p w14:paraId="7FA751F9" w14:textId="77777777" w:rsidR="00BD49A9" w:rsidRDefault="00BD49A9" w:rsidP="00BD49A9">
          <w:pPr>
            <w:widowControl w:val="0"/>
            <w:rPr>
              <w:b/>
              <w:bCs/>
              <w:sz w:val="16"/>
              <w:szCs w:val="16"/>
            </w:rPr>
          </w:pPr>
        </w:p>
        <w:p w14:paraId="5100BD49" w14:textId="77777777" w:rsidR="00BD49A9" w:rsidRPr="00BD49A9" w:rsidRDefault="00BD49A9" w:rsidP="00BD49A9">
          <w:pPr>
            <w:widowControl w:val="0"/>
            <w:rPr>
              <w:b/>
              <w:bCs/>
              <w:sz w:val="16"/>
              <w:szCs w:val="16"/>
              <w:lang w:val="en-US"/>
            </w:rPr>
          </w:pPr>
          <w:r w:rsidRPr="00A36045">
            <w:rPr>
              <w:b/>
              <w:bCs/>
              <w:sz w:val="16"/>
              <w:szCs w:val="16"/>
            </w:rPr>
            <w:t>СК</w:t>
          </w:r>
          <w:r w:rsidRPr="00BD49A9">
            <w:rPr>
              <w:b/>
              <w:bCs/>
              <w:sz w:val="16"/>
              <w:szCs w:val="16"/>
              <w:lang w:val="en-US"/>
            </w:rPr>
            <w:t xml:space="preserve"> </w:t>
          </w:r>
          <w:r w:rsidRPr="00A36045">
            <w:rPr>
              <w:b/>
              <w:bCs/>
              <w:sz w:val="16"/>
              <w:szCs w:val="16"/>
            </w:rPr>
            <w:t>ООО</w:t>
          </w:r>
          <w:r w:rsidRPr="00BD49A9">
            <w:rPr>
              <w:b/>
              <w:bCs/>
              <w:sz w:val="16"/>
              <w:szCs w:val="16"/>
              <w:lang w:val="en-US"/>
            </w:rPr>
            <w:t xml:space="preserve"> «DD General Insurance»</w:t>
          </w:r>
        </w:p>
        <w:p w14:paraId="246A6EDD" w14:textId="77777777" w:rsidR="00BD49A9" w:rsidRPr="00A36045" w:rsidRDefault="00BD49A9" w:rsidP="00903AE8">
          <w:pPr>
            <w:widowControl w:val="0"/>
            <w:rPr>
              <w:caps/>
              <w:sz w:val="22"/>
              <w:szCs w:val="22"/>
            </w:rPr>
          </w:pPr>
          <w:r>
            <w:rPr>
              <w:sz w:val="16"/>
              <w:szCs w:val="16"/>
              <w:lang w:val="uz-Cyrl-UZ"/>
            </w:rPr>
            <w:t xml:space="preserve">Договор </w:t>
          </w:r>
          <w:r w:rsidR="00903AE8">
            <w:rPr>
              <w:sz w:val="16"/>
              <w:szCs w:val="16"/>
              <w:lang w:val="uz-Cyrl-UZ"/>
            </w:rPr>
            <w:t xml:space="preserve">комплексного </w:t>
          </w:r>
          <w:r w:rsidRPr="00BD49A9">
            <w:rPr>
              <w:sz w:val="16"/>
              <w:szCs w:val="16"/>
              <w:lang w:val="uz-Cyrl-UZ"/>
            </w:rPr>
            <w:t>добровольного страхования транспортных средств</w:t>
          </w:r>
          <w:r>
            <w:rPr>
              <w:sz w:val="16"/>
              <w:szCs w:val="16"/>
              <w:lang w:val="uz-Cyrl-UZ"/>
            </w:rPr>
            <w:t xml:space="preserve">                  </w:t>
          </w:r>
          <w:r w:rsidRPr="00A36045">
            <w:rPr>
              <w:sz w:val="16"/>
              <w:szCs w:val="16"/>
            </w:rPr>
            <w:t xml:space="preserve">                стр. </w:t>
          </w:r>
          <w:r w:rsidRPr="00A36045">
            <w:rPr>
              <w:caps/>
              <w:sz w:val="16"/>
              <w:szCs w:val="16"/>
            </w:rPr>
            <w:fldChar w:fldCharType="begin"/>
          </w:r>
          <w:r w:rsidRPr="00A36045">
            <w:rPr>
              <w:sz w:val="16"/>
              <w:szCs w:val="16"/>
            </w:rPr>
            <w:instrText xml:space="preserve"> PAGE </w:instrText>
          </w:r>
          <w:r w:rsidRPr="00A36045">
            <w:rPr>
              <w:caps/>
              <w:sz w:val="16"/>
              <w:szCs w:val="16"/>
            </w:rPr>
            <w:fldChar w:fldCharType="separate"/>
          </w:r>
          <w:r w:rsidR="00D2275A">
            <w:rPr>
              <w:noProof/>
              <w:sz w:val="16"/>
              <w:szCs w:val="16"/>
            </w:rPr>
            <w:t>10</w:t>
          </w:r>
          <w:r w:rsidRPr="00A36045">
            <w:rPr>
              <w:caps/>
              <w:sz w:val="16"/>
              <w:szCs w:val="16"/>
            </w:rPr>
            <w:fldChar w:fldCharType="end"/>
          </w:r>
          <w:r w:rsidRPr="00A36045">
            <w:rPr>
              <w:sz w:val="16"/>
              <w:szCs w:val="16"/>
            </w:rPr>
            <w:t xml:space="preserve"> из </w:t>
          </w:r>
          <w:r w:rsidRPr="00A36045">
            <w:rPr>
              <w:caps/>
              <w:sz w:val="16"/>
              <w:szCs w:val="16"/>
            </w:rPr>
            <w:fldChar w:fldCharType="begin"/>
          </w:r>
          <w:r w:rsidRPr="00A36045">
            <w:rPr>
              <w:sz w:val="16"/>
              <w:szCs w:val="16"/>
            </w:rPr>
            <w:instrText xml:space="preserve"> NUMPAGES </w:instrText>
          </w:r>
          <w:r w:rsidRPr="00A36045">
            <w:rPr>
              <w:caps/>
              <w:sz w:val="16"/>
              <w:szCs w:val="16"/>
            </w:rPr>
            <w:fldChar w:fldCharType="separate"/>
          </w:r>
          <w:r w:rsidR="00D2275A">
            <w:rPr>
              <w:noProof/>
              <w:sz w:val="16"/>
              <w:szCs w:val="16"/>
            </w:rPr>
            <w:t>13</w:t>
          </w:r>
          <w:r w:rsidRPr="00A36045">
            <w:rPr>
              <w:caps/>
              <w:sz w:val="16"/>
              <w:szCs w:val="16"/>
            </w:rPr>
            <w:fldChar w:fldCharType="end"/>
          </w:r>
        </w:p>
      </w:tc>
    </w:tr>
  </w:tbl>
  <w:p w14:paraId="09B73AAC" w14:textId="77777777" w:rsidR="007D47CD" w:rsidRDefault="007D47CD" w:rsidP="00BD49A9">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703628AA"/>
    <w:lvl w:ilvl="0">
      <w:numFmt w:val="decimal"/>
      <w:lvlText w:val="*"/>
      <w:lvlJc w:val="left"/>
    </w:lvl>
  </w:abstractNum>
  <w:abstractNum w:abstractNumId="1" w15:restartNumberingAfterBreak="0">
    <w:nsid w:val="060F2D60"/>
    <w:multiLevelType w:val="hybridMultilevel"/>
    <w:tmpl w:val="0C382D9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06D423A5"/>
    <w:multiLevelType w:val="hybridMultilevel"/>
    <w:tmpl w:val="6F24319E"/>
    <w:lvl w:ilvl="0" w:tplc="04190017">
      <w:start w:val="1"/>
      <w:numFmt w:val="lowerLetter"/>
      <w:lvlText w:val="%1)"/>
      <w:lvlJc w:val="left"/>
      <w:pPr>
        <w:ind w:left="781" w:hanging="360"/>
      </w:pPr>
    </w:lvl>
    <w:lvl w:ilvl="1" w:tplc="04190019" w:tentative="1">
      <w:start w:val="1"/>
      <w:numFmt w:val="lowerLetter"/>
      <w:lvlText w:val="%2."/>
      <w:lvlJc w:val="left"/>
      <w:pPr>
        <w:ind w:left="1501" w:hanging="360"/>
      </w:pPr>
    </w:lvl>
    <w:lvl w:ilvl="2" w:tplc="0419001B" w:tentative="1">
      <w:start w:val="1"/>
      <w:numFmt w:val="lowerRoman"/>
      <w:lvlText w:val="%3."/>
      <w:lvlJc w:val="right"/>
      <w:pPr>
        <w:ind w:left="2221" w:hanging="180"/>
      </w:pPr>
    </w:lvl>
    <w:lvl w:ilvl="3" w:tplc="0419000F" w:tentative="1">
      <w:start w:val="1"/>
      <w:numFmt w:val="decimal"/>
      <w:lvlText w:val="%4."/>
      <w:lvlJc w:val="left"/>
      <w:pPr>
        <w:ind w:left="2941" w:hanging="360"/>
      </w:pPr>
    </w:lvl>
    <w:lvl w:ilvl="4" w:tplc="04190019" w:tentative="1">
      <w:start w:val="1"/>
      <w:numFmt w:val="lowerLetter"/>
      <w:lvlText w:val="%5."/>
      <w:lvlJc w:val="left"/>
      <w:pPr>
        <w:ind w:left="3661" w:hanging="360"/>
      </w:pPr>
    </w:lvl>
    <w:lvl w:ilvl="5" w:tplc="0419001B" w:tentative="1">
      <w:start w:val="1"/>
      <w:numFmt w:val="lowerRoman"/>
      <w:lvlText w:val="%6."/>
      <w:lvlJc w:val="right"/>
      <w:pPr>
        <w:ind w:left="4381" w:hanging="180"/>
      </w:pPr>
    </w:lvl>
    <w:lvl w:ilvl="6" w:tplc="0419000F" w:tentative="1">
      <w:start w:val="1"/>
      <w:numFmt w:val="decimal"/>
      <w:lvlText w:val="%7."/>
      <w:lvlJc w:val="left"/>
      <w:pPr>
        <w:ind w:left="5101" w:hanging="360"/>
      </w:pPr>
    </w:lvl>
    <w:lvl w:ilvl="7" w:tplc="04190019" w:tentative="1">
      <w:start w:val="1"/>
      <w:numFmt w:val="lowerLetter"/>
      <w:lvlText w:val="%8."/>
      <w:lvlJc w:val="left"/>
      <w:pPr>
        <w:ind w:left="5821" w:hanging="360"/>
      </w:pPr>
    </w:lvl>
    <w:lvl w:ilvl="8" w:tplc="0419001B" w:tentative="1">
      <w:start w:val="1"/>
      <w:numFmt w:val="lowerRoman"/>
      <w:lvlText w:val="%9."/>
      <w:lvlJc w:val="right"/>
      <w:pPr>
        <w:ind w:left="6541" w:hanging="180"/>
      </w:pPr>
    </w:lvl>
  </w:abstractNum>
  <w:abstractNum w:abstractNumId="3" w15:restartNumberingAfterBreak="0">
    <w:nsid w:val="16A57D77"/>
    <w:multiLevelType w:val="hybridMultilevel"/>
    <w:tmpl w:val="38F6BF44"/>
    <w:lvl w:ilvl="0" w:tplc="C9066264">
      <w:start w:val="1"/>
      <w:numFmt w:val="russianLower"/>
      <w:lvlText w:val="%1)"/>
      <w:lvlJc w:val="left"/>
      <w:pPr>
        <w:ind w:left="862" w:hanging="360"/>
      </w:pPr>
      <w:rPr>
        <w:rFonts w:hint="default"/>
      </w:r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4" w15:restartNumberingAfterBreak="0">
    <w:nsid w:val="18B16848"/>
    <w:multiLevelType w:val="hybridMultilevel"/>
    <w:tmpl w:val="D47647F4"/>
    <w:lvl w:ilvl="0" w:tplc="F556A4B4">
      <w:start w:val="1"/>
      <w:numFmt w:val="decimal"/>
      <w:lvlText w:val="%1."/>
      <w:lvlJc w:val="left"/>
      <w:pPr>
        <w:tabs>
          <w:tab w:val="num" w:pos="417"/>
        </w:tabs>
        <w:ind w:left="57" w:firstLine="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1EBF3183"/>
    <w:multiLevelType w:val="hybridMultilevel"/>
    <w:tmpl w:val="506A6E94"/>
    <w:lvl w:ilvl="0" w:tplc="C9066264">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5420F8D"/>
    <w:multiLevelType w:val="hybridMultilevel"/>
    <w:tmpl w:val="8796E886"/>
    <w:lvl w:ilvl="0" w:tplc="EB581EF0">
      <w:start w:val="1"/>
      <w:numFmt w:val="lowerLetter"/>
      <w:lvlText w:val="%1)"/>
      <w:lvlJc w:val="left"/>
      <w:pPr>
        <w:ind w:left="900" w:hanging="360"/>
      </w:pPr>
      <w:rPr>
        <w:b w:val="0"/>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7" w15:restartNumberingAfterBreak="0">
    <w:nsid w:val="294168D2"/>
    <w:multiLevelType w:val="hybridMultilevel"/>
    <w:tmpl w:val="FD74F25A"/>
    <w:lvl w:ilvl="0" w:tplc="C9066264">
      <w:start w:val="1"/>
      <w:numFmt w:val="russianLower"/>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8" w15:restartNumberingAfterBreak="0">
    <w:nsid w:val="2FBA2612"/>
    <w:multiLevelType w:val="hybridMultilevel"/>
    <w:tmpl w:val="0E9E1F84"/>
    <w:lvl w:ilvl="0" w:tplc="C9066264">
      <w:start w:val="1"/>
      <w:numFmt w:val="russianLower"/>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9" w15:restartNumberingAfterBreak="0">
    <w:nsid w:val="3AAE759F"/>
    <w:multiLevelType w:val="hybridMultilevel"/>
    <w:tmpl w:val="5824EDC0"/>
    <w:lvl w:ilvl="0" w:tplc="C9066264">
      <w:start w:val="1"/>
      <w:numFmt w:val="russianLower"/>
      <w:lvlText w:val="%1)"/>
      <w:lvlJc w:val="left"/>
      <w:pPr>
        <w:ind w:left="896" w:hanging="360"/>
      </w:pPr>
      <w:rPr>
        <w:rFonts w:hint="default"/>
      </w:rPr>
    </w:lvl>
    <w:lvl w:ilvl="1" w:tplc="04190019" w:tentative="1">
      <w:start w:val="1"/>
      <w:numFmt w:val="lowerLetter"/>
      <w:lvlText w:val="%2."/>
      <w:lvlJc w:val="left"/>
      <w:pPr>
        <w:ind w:left="1616" w:hanging="360"/>
      </w:pPr>
    </w:lvl>
    <w:lvl w:ilvl="2" w:tplc="0419001B" w:tentative="1">
      <w:start w:val="1"/>
      <w:numFmt w:val="lowerRoman"/>
      <w:lvlText w:val="%3."/>
      <w:lvlJc w:val="right"/>
      <w:pPr>
        <w:ind w:left="2336" w:hanging="180"/>
      </w:pPr>
    </w:lvl>
    <w:lvl w:ilvl="3" w:tplc="0419000F" w:tentative="1">
      <w:start w:val="1"/>
      <w:numFmt w:val="decimal"/>
      <w:lvlText w:val="%4."/>
      <w:lvlJc w:val="left"/>
      <w:pPr>
        <w:ind w:left="3056" w:hanging="360"/>
      </w:pPr>
    </w:lvl>
    <w:lvl w:ilvl="4" w:tplc="04190019" w:tentative="1">
      <w:start w:val="1"/>
      <w:numFmt w:val="lowerLetter"/>
      <w:lvlText w:val="%5."/>
      <w:lvlJc w:val="left"/>
      <w:pPr>
        <w:ind w:left="3776" w:hanging="360"/>
      </w:pPr>
    </w:lvl>
    <w:lvl w:ilvl="5" w:tplc="0419001B" w:tentative="1">
      <w:start w:val="1"/>
      <w:numFmt w:val="lowerRoman"/>
      <w:lvlText w:val="%6."/>
      <w:lvlJc w:val="right"/>
      <w:pPr>
        <w:ind w:left="4496" w:hanging="180"/>
      </w:pPr>
    </w:lvl>
    <w:lvl w:ilvl="6" w:tplc="0419000F" w:tentative="1">
      <w:start w:val="1"/>
      <w:numFmt w:val="decimal"/>
      <w:lvlText w:val="%7."/>
      <w:lvlJc w:val="left"/>
      <w:pPr>
        <w:ind w:left="5216" w:hanging="360"/>
      </w:pPr>
    </w:lvl>
    <w:lvl w:ilvl="7" w:tplc="04190019" w:tentative="1">
      <w:start w:val="1"/>
      <w:numFmt w:val="lowerLetter"/>
      <w:lvlText w:val="%8."/>
      <w:lvlJc w:val="left"/>
      <w:pPr>
        <w:ind w:left="5936" w:hanging="360"/>
      </w:pPr>
    </w:lvl>
    <w:lvl w:ilvl="8" w:tplc="0419001B" w:tentative="1">
      <w:start w:val="1"/>
      <w:numFmt w:val="lowerRoman"/>
      <w:lvlText w:val="%9."/>
      <w:lvlJc w:val="right"/>
      <w:pPr>
        <w:ind w:left="6656" w:hanging="180"/>
      </w:pPr>
    </w:lvl>
  </w:abstractNum>
  <w:abstractNum w:abstractNumId="10" w15:restartNumberingAfterBreak="0">
    <w:nsid w:val="3ACC751C"/>
    <w:multiLevelType w:val="hybridMultilevel"/>
    <w:tmpl w:val="FCFCE338"/>
    <w:lvl w:ilvl="0" w:tplc="04190001">
      <w:start w:val="1"/>
      <w:numFmt w:val="bullet"/>
      <w:lvlText w:val=""/>
      <w:lvlJc w:val="left"/>
      <w:pPr>
        <w:ind w:left="862" w:hanging="360"/>
      </w:pPr>
      <w:rPr>
        <w:rFonts w:ascii="Symbol" w:hAnsi="Symbol"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11" w15:restartNumberingAfterBreak="0">
    <w:nsid w:val="3D040EB4"/>
    <w:multiLevelType w:val="hybridMultilevel"/>
    <w:tmpl w:val="7BA2932A"/>
    <w:lvl w:ilvl="0" w:tplc="25FCB5A0">
      <w:start w:val="1"/>
      <w:numFmt w:val="lowerLetter"/>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E7848B0"/>
    <w:multiLevelType w:val="hybridMultilevel"/>
    <w:tmpl w:val="A8207B02"/>
    <w:lvl w:ilvl="0" w:tplc="7D2EBC3E">
      <w:start w:val="1"/>
      <w:numFmt w:val="lowerLetter"/>
      <w:lvlText w:val="%1)"/>
      <w:lvlJc w:val="left"/>
      <w:pPr>
        <w:ind w:left="781" w:hanging="360"/>
      </w:pPr>
      <w:rPr>
        <w:b w:val="0"/>
      </w:rPr>
    </w:lvl>
    <w:lvl w:ilvl="1" w:tplc="04190019" w:tentative="1">
      <w:start w:val="1"/>
      <w:numFmt w:val="lowerLetter"/>
      <w:lvlText w:val="%2."/>
      <w:lvlJc w:val="left"/>
      <w:pPr>
        <w:ind w:left="1501" w:hanging="360"/>
      </w:pPr>
    </w:lvl>
    <w:lvl w:ilvl="2" w:tplc="0419001B" w:tentative="1">
      <w:start w:val="1"/>
      <w:numFmt w:val="lowerRoman"/>
      <w:lvlText w:val="%3."/>
      <w:lvlJc w:val="right"/>
      <w:pPr>
        <w:ind w:left="2221" w:hanging="180"/>
      </w:pPr>
    </w:lvl>
    <w:lvl w:ilvl="3" w:tplc="0419000F" w:tentative="1">
      <w:start w:val="1"/>
      <w:numFmt w:val="decimal"/>
      <w:lvlText w:val="%4."/>
      <w:lvlJc w:val="left"/>
      <w:pPr>
        <w:ind w:left="2941" w:hanging="360"/>
      </w:pPr>
    </w:lvl>
    <w:lvl w:ilvl="4" w:tplc="04190019" w:tentative="1">
      <w:start w:val="1"/>
      <w:numFmt w:val="lowerLetter"/>
      <w:lvlText w:val="%5."/>
      <w:lvlJc w:val="left"/>
      <w:pPr>
        <w:ind w:left="3661" w:hanging="360"/>
      </w:pPr>
    </w:lvl>
    <w:lvl w:ilvl="5" w:tplc="0419001B" w:tentative="1">
      <w:start w:val="1"/>
      <w:numFmt w:val="lowerRoman"/>
      <w:lvlText w:val="%6."/>
      <w:lvlJc w:val="right"/>
      <w:pPr>
        <w:ind w:left="4381" w:hanging="180"/>
      </w:pPr>
    </w:lvl>
    <w:lvl w:ilvl="6" w:tplc="0419000F" w:tentative="1">
      <w:start w:val="1"/>
      <w:numFmt w:val="decimal"/>
      <w:lvlText w:val="%7."/>
      <w:lvlJc w:val="left"/>
      <w:pPr>
        <w:ind w:left="5101" w:hanging="360"/>
      </w:pPr>
    </w:lvl>
    <w:lvl w:ilvl="7" w:tplc="04190019" w:tentative="1">
      <w:start w:val="1"/>
      <w:numFmt w:val="lowerLetter"/>
      <w:lvlText w:val="%8."/>
      <w:lvlJc w:val="left"/>
      <w:pPr>
        <w:ind w:left="5821" w:hanging="360"/>
      </w:pPr>
    </w:lvl>
    <w:lvl w:ilvl="8" w:tplc="0419001B" w:tentative="1">
      <w:start w:val="1"/>
      <w:numFmt w:val="lowerRoman"/>
      <w:lvlText w:val="%9."/>
      <w:lvlJc w:val="right"/>
      <w:pPr>
        <w:ind w:left="6541" w:hanging="180"/>
      </w:pPr>
    </w:lvl>
  </w:abstractNum>
  <w:abstractNum w:abstractNumId="13" w15:restartNumberingAfterBreak="0">
    <w:nsid w:val="3EC71AF7"/>
    <w:multiLevelType w:val="hybridMultilevel"/>
    <w:tmpl w:val="7E7254DC"/>
    <w:lvl w:ilvl="0" w:tplc="04190001">
      <w:start w:val="1"/>
      <w:numFmt w:val="bullet"/>
      <w:lvlText w:val=""/>
      <w:lvlJc w:val="left"/>
      <w:pPr>
        <w:tabs>
          <w:tab w:val="num" w:pos="900"/>
        </w:tabs>
        <w:ind w:left="900" w:hanging="360"/>
      </w:pPr>
      <w:rPr>
        <w:rFonts w:ascii="Symbol" w:hAnsi="Symbol" w:hint="default"/>
      </w:rPr>
    </w:lvl>
    <w:lvl w:ilvl="1" w:tplc="04190003" w:tentative="1">
      <w:start w:val="1"/>
      <w:numFmt w:val="bullet"/>
      <w:lvlText w:val="o"/>
      <w:lvlJc w:val="left"/>
      <w:pPr>
        <w:tabs>
          <w:tab w:val="num" w:pos="1620"/>
        </w:tabs>
        <w:ind w:left="1620" w:hanging="360"/>
      </w:pPr>
      <w:rPr>
        <w:rFonts w:ascii="Courier New" w:hAnsi="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14" w15:restartNumberingAfterBreak="0">
    <w:nsid w:val="437812A1"/>
    <w:multiLevelType w:val="hybridMultilevel"/>
    <w:tmpl w:val="AEC4283C"/>
    <w:lvl w:ilvl="0" w:tplc="04190017">
      <w:start w:val="1"/>
      <w:numFmt w:val="lowerLetter"/>
      <w:lvlText w:val="%1)"/>
      <w:lvlJc w:val="left"/>
      <w:pPr>
        <w:ind w:left="781" w:hanging="360"/>
      </w:pPr>
    </w:lvl>
    <w:lvl w:ilvl="1" w:tplc="04190019" w:tentative="1">
      <w:start w:val="1"/>
      <w:numFmt w:val="lowerLetter"/>
      <w:lvlText w:val="%2."/>
      <w:lvlJc w:val="left"/>
      <w:pPr>
        <w:ind w:left="1501" w:hanging="360"/>
      </w:pPr>
    </w:lvl>
    <w:lvl w:ilvl="2" w:tplc="0419001B" w:tentative="1">
      <w:start w:val="1"/>
      <w:numFmt w:val="lowerRoman"/>
      <w:lvlText w:val="%3."/>
      <w:lvlJc w:val="right"/>
      <w:pPr>
        <w:ind w:left="2221" w:hanging="180"/>
      </w:pPr>
    </w:lvl>
    <w:lvl w:ilvl="3" w:tplc="0419000F" w:tentative="1">
      <w:start w:val="1"/>
      <w:numFmt w:val="decimal"/>
      <w:lvlText w:val="%4."/>
      <w:lvlJc w:val="left"/>
      <w:pPr>
        <w:ind w:left="2941" w:hanging="360"/>
      </w:pPr>
    </w:lvl>
    <w:lvl w:ilvl="4" w:tplc="04190019" w:tentative="1">
      <w:start w:val="1"/>
      <w:numFmt w:val="lowerLetter"/>
      <w:lvlText w:val="%5."/>
      <w:lvlJc w:val="left"/>
      <w:pPr>
        <w:ind w:left="3661" w:hanging="360"/>
      </w:pPr>
    </w:lvl>
    <w:lvl w:ilvl="5" w:tplc="0419001B" w:tentative="1">
      <w:start w:val="1"/>
      <w:numFmt w:val="lowerRoman"/>
      <w:lvlText w:val="%6."/>
      <w:lvlJc w:val="right"/>
      <w:pPr>
        <w:ind w:left="4381" w:hanging="180"/>
      </w:pPr>
    </w:lvl>
    <w:lvl w:ilvl="6" w:tplc="0419000F" w:tentative="1">
      <w:start w:val="1"/>
      <w:numFmt w:val="decimal"/>
      <w:lvlText w:val="%7."/>
      <w:lvlJc w:val="left"/>
      <w:pPr>
        <w:ind w:left="5101" w:hanging="360"/>
      </w:pPr>
    </w:lvl>
    <w:lvl w:ilvl="7" w:tplc="04190019" w:tentative="1">
      <w:start w:val="1"/>
      <w:numFmt w:val="lowerLetter"/>
      <w:lvlText w:val="%8."/>
      <w:lvlJc w:val="left"/>
      <w:pPr>
        <w:ind w:left="5821" w:hanging="360"/>
      </w:pPr>
    </w:lvl>
    <w:lvl w:ilvl="8" w:tplc="0419001B" w:tentative="1">
      <w:start w:val="1"/>
      <w:numFmt w:val="lowerRoman"/>
      <w:lvlText w:val="%9."/>
      <w:lvlJc w:val="right"/>
      <w:pPr>
        <w:ind w:left="6541" w:hanging="180"/>
      </w:pPr>
    </w:lvl>
  </w:abstractNum>
  <w:abstractNum w:abstractNumId="15" w15:restartNumberingAfterBreak="0">
    <w:nsid w:val="45B57306"/>
    <w:multiLevelType w:val="hybridMultilevel"/>
    <w:tmpl w:val="11AE903E"/>
    <w:lvl w:ilvl="0" w:tplc="04190017">
      <w:start w:val="1"/>
      <w:numFmt w:val="lowerLetter"/>
      <w:lvlText w:val="%1)"/>
      <w:lvlJc w:val="left"/>
      <w:pPr>
        <w:ind w:left="887" w:hanging="360"/>
      </w:pPr>
    </w:lvl>
    <w:lvl w:ilvl="1" w:tplc="04190019" w:tentative="1">
      <w:start w:val="1"/>
      <w:numFmt w:val="lowerLetter"/>
      <w:lvlText w:val="%2."/>
      <w:lvlJc w:val="left"/>
      <w:pPr>
        <w:ind w:left="1607" w:hanging="360"/>
      </w:pPr>
    </w:lvl>
    <w:lvl w:ilvl="2" w:tplc="0419001B" w:tentative="1">
      <w:start w:val="1"/>
      <w:numFmt w:val="lowerRoman"/>
      <w:lvlText w:val="%3."/>
      <w:lvlJc w:val="right"/>
      <w:pPr>
        <w:ind w:left="2327" w:hanging="180"/>
      </w:pPr>
    </w:lvl>
    <w:lvl w:ilvl="3" w:tplc="0419000F" w:tentative="1">
      <w:start w:val="1"/>
      <w:numFmt w:val="decimal"/>
      <w:lvlText w:val="%4."/>
      <w:lvlJc w:val="left"/>
      <w:pPr>
        <w:ind w:left="3047" w:hanging="360"/>
      </w:pPr>
    </w:lvl>
    <w:lvl w:ilvl="4" w:tplc="04190019" w:tentative="1">
      <w:start w:val="1"/>
      <w:numFmt w:val="lowerLetter"/>
      <w:lvlText w:val="%5."/>
      <w:lvlJc w:val="left"/>
      <w:pPr>
        <w:ind w:left="3767" w:hanging="360"/>
      </w:pPr>
    </w:lvl>
    <w:lvl w:ilvl="5" w:tplc="0419001B" w:tentative="1">
      <w:start w:val="1"/>
      <w:numFmt w:val="lowerRoman"/>
      <w:lvlText w:val="%6."/>
      <w:lvlJc w:val="right"/>
      <w:pPr>
        <w:ind w:left="4487" w:hanging="180"/>
      </w:pPr>
    </w:lvl>
    <w:lvl w:ilvl="6" w:tplc="0419000F" w:tentative="1">
      <w:start w:val="1"/>
      <w:numFmt w:val="decimal"/>
      <w:lvlText w:val="%7."/>
      <w:lvlJc w:val="left"/>
      <w:pPr>
        <w:ind w:left="5207" w:hanging="360"/>
      </w:pPr>
    </w:lvl>
    <w:lvl w:ilvl="7" w:tplc="04190019" w:tentative="1">
      <w:start w:val="1"/>
      <w:numFmt w:val="lowerLetter"/>
      <w:lvlText w:val="%8."/>
      <w:lvlJc w:val="left"/>
      <w:pPr>
        <w:ind w:left="5927" w:hanging="360"/>
      </w:pPr>
    </w:lvl>
    <w:lvl w:ilvl="8" w:tplc="0419001B" w:tentative="1">
      <w:start w:val="1"/>
      <w:numFmt w:val="lowerRoman"/>
      <w:lvlText w:val="%9."/>
      <w:lvlJc w:val="right"/>
      <w:pPr>
        <w:ind w:left="6647" w:hanging="180"/>
      </w:pPr>
    </w:lvl>
  </w:abstractNum>
  <w:abstractNum w:abstractNumId="16" w15:restartNumberingAfterBreak="0">
    <w:nsid w:val="47AB3FC1"/>
    <w:multiLevelType w:val="hybridMultilevel"/>
    <w:tmpl w:val="FE7EB582"/>
    <w:lvl w:ilvl="0" w:tplc="5AF04660">
      <w:start w:val="1"/>
      <w:numFmt w:val="bullet"/>
      <w:lvlText w:val=""/>
      <w:lvlJc w:val="left"/>
      <w:pPr>
        <w:tabs>
          <w:tab w:val="num" w:pos="1635"/>
        </w:tabs>
        <w:ind w:left="1048" w:firstLine="227"/>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17" w15:restartNumberingAfterBreak="0">
    <w:nsid w:val="4CC73256"/>
    <w:multiLevelType w:val="hybridMultilevel"/>
    <w:tmpl w:val="94FE7BD8"/>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12B1E82"/>
    <w:multiLevelType w:val="hybridMultilevel"/>
    <w:tmpl w:val="1A6AB994"/>
    <w:lvl w:ilvl="0" w:tplc="DF4AC0BC">
      <w:start w:val="1"/>
      <w:numFmt w:val="lowerLetter"/>
      <w:lvlText w:val="%1)"/>
      <w:lvlJc w:val="left"/>
      <w:pPr>
        <w:ind w:left="781" w:hanging="360"/>
      </w:pPr>
      <w:rPr>
        <w:b w:val="0"/>
      </w:rPr>
    </w:lvl>
    <w:lvl w:ilvl="1" w:tplc="04190019" w:tentative="1">
      <w:start w:val="1"/>
      <w:numFmt w:val="lowerLetter"/>
      <w:lvlText w:val="%2."/>
      <w:lvlJc w:val="left"/>
      <w:pPr>
        <w:ind w:left="1501" w:hanging="360"/>
      </w:pPr>
    </w:lvl>
    <w:lvl w:ilvl="2" w:tplc="0419001B" w:tentative="1">
      <w:start w:val="1"/>
      <w:numFmt w:val="lowerRoman"/>
      <w:lvlText w:val="%3."/>
      <w:lvlJc w:val="right"/>
      <w:pPr>
        <w:ind w:left="2221" w:hanging="180"/>
      </w:pPr>
    </w:lvl>
    <w:lvl w:ilvl="3" w:tplc="0419000F" w:tentative="1">
      <w:start w:val="1"/>
      <w:numFmt w:val="decimal"/>
      <w:lvlText w:val="%4."/>
      <w:lvlJc w:val="left"/>
      <w:pPr>
        <w:ind w:left="2941" w:hanging="360"/>
      </w:pPr>
    </w:lvl>
    <w:lvl w:ilvl="4" w:tplc="04190019" w:tentative="1">
      <w:start w:val="1"/>
      <w:numFmt w:val="lowerLetter"/>
      <w:lvlText w:val="%5."/>
      <w:lvlJc w:val="left"/>
      <w:pPr>
        <w:ind w:left="3661" w:hanging="360"/>
      </w:pPr>
    </w:lvl>
    <w:lvl w:ilvl="5" w:tplc="0419001B" w:tentative="1">
      <w:start w:val="1"/>
      <w:numFmt w:val="lowerRoman"/>
      <w:lvlText w:val="%6."/>
      <w:lvlJc w:val="right"/>
      <w:pPr>
        <w:ind w:left="4381" w:hanging="180"/>
      </w:pPr>
    </w:lvl>
    <w:lvl w:ilvl="6" w:tplc="0419000F" w:tentative="1">
      <w:start w:val="1"/>
      <w:numFmt w:val="decimal"/>
      <w:lvlText w:val="%7."/>
      <w:lvlJc w:val="left"/>
      <w:pPr>
        <w:ind w:left="5101" w:hanging="360"/>
      </w:pPr>
    </w:lvl>
    <w:lvl w:ilvl="7" w:tplc="04190019" w:tentative="1">
      <w:start w:val="1"/>
      <w:numFmt w:val="lowerLetter"/>
      <w:lvlText w:val="%8."/>
      <w:lvlJc w:val="left"/>
      <w:pPr>
        <w:ind w:left="5821" w:hanging="360"/>
      </w:pPr>
    </w:lvl>
    <w:lvl w:ilvl="8" w:tplc="0419001B" w:tentative="1">
      <w:start w:val="1"/>
      <w:numFmt w:val="lowerRoman"/>
      <w:lvlText w:val="%9."/>
      <w:lvlJc w:val="right"/>
      <w:pPr>
        <w:ind w:left="6541" w:hanging="180"/>
      </w:pPr>
    </w:lvl>
  </w:abstractNum>
  <w:abstractNum w:abstractNumId="19" w15:restartNumberingAfterBreak="0">
    <w:nsid w:val="53883F96"/>
    <w:multiLevelType w:val="hybridMultilevel"/>
    <w:tmpl w:val="2F7AD9B0"/>
    <w:lvl w:ilvl="0" w:tplc="04190001">
      <w:start w:val="1"/>
      <w:numFmt w:val="bullet"/>
      <w:lvlText w:val=""/>
      <w:lvlJc w:val="left"/>
      <w:pPr>
        <w:ind w:left="781" w:hanging="360"/>
      </w:pPr>
      <w:rPr>
        <w:rFonts w:ascii="Symbol" w:hAnsi="Symbol" w:hint="default"/>
      </w:rPr>
    </w:lvl>
    <w:lvl w:ilvl="1" w:tplc="04190003" w:tentative="1">
      <w:start w:val="1"/>
      <w:numFmt w:val="bullet"/>
      <w:lvlText w:val="o"/>
      <w:lvlJc w:val="left"/>
      <w:pPr>
        <w:ind w:left="1501" w:hanging="360"/>
      </w:pPr>
      <w:rPr>
        <w:rFonts w:ascii="Courier New" w:hAnsi="Courier New" w:cs="Courier New" w:hint="default"/>
      </w:rPr>
    </w:lvl>
    <w:lvl w:ilvl="2" w:tplc="04190005" w:tentative="1">
      <w:start w:val="1"/>
      <w:numFmt w:val="bullet"/>
      <w:lvlText w:val=""/>
      <w:lvlJc w:val="left"/>
      <w:pPr>
        <w:ind w:left="2221" w:hanging="360"/>
      </w:pPr>
      <w:rPr>
        <w:rFonts w:ascii="Wingdings" w:hAnsi="Wingdings" w:hint="default"/>
      </w:rPr>
    </w:lvl>
    <w:lvl w:ilvl="3" w:tplc="04190001" w:tentative="1">
      <w:start w:val="1"/>
      <w:numFmt w:val="bullet"/>
      <w:lvlText w:val=""/>
      <w:lvlJc w:val="left"/>
      <w:pPr>
        <w:ind w:left="2941" w:hanging="360"/>
      </w:pPr>
      <w:rPr>
        <w:rFonts w:ascii="Symbol" w:hAnsi="Symbol" w:hint="default"/>
      </w:rPr>
    </w:lvl>
    <w:lvl w:ilvl="4" w:tplc="04190003" w:tentative="1">
      <w:start w:val="1"/>
      <w:numFmt w:val="bullet"/>
      <w:lvlText w:val="o"/>
      <w:lvlJc w:val="left"/>
      <w:pPr>
        <w:ind w:left="3661" w:hanging="360"/>
      </w:pPr>
      <w:rPr>
        <w:rFonts w:ascii="Courier New" w:hAnsi="Courier New" w:cs="Courier New" w:hint="default"/>
      </w:rPr>
    </w:lvl>
    <w:lvl w:ilvl="5" w:tplc="04190005" w:tentative="1">
      <w:start w:val="1"/>
      <w:numFmt w:val="bullet"/>
      <w:lvlText w:val=""/>
      <w:lvlJc w:val="left"/>
      <w:pPr>
        <w:ind w:left="4381" w:hanging="360"/>
      </w:pPr>
      <w:rPr>
        <w:rFonts w:ascii="Wingdings" w:hAnsi="Wingdings" w:hint="default"/>
      </w:rPr>
    </w:lvl>
    <w:lvl w:ilvl="6" w:tplc="04190001" w:tentative="1">
      <w:start w:val="1"/>
      <w:numFmt w:val="bullet"/>
      <w:lvlText w:val=""/>
      <w:lvlJc w:val="left"/>
      <w:pPr>
        <w:ind w:left="5101" w:hanging="360"/>
      </w:pPr>
      <w:rPr>
        <w:rFonts w:ascii="Symbol" w:hAnsi="Symbol" w:hint="default"/>
      </w:rPr>
    </w:lvl>
    <w:lvl w:ilvl="7" w:tplc="04190003" w:tentative="1">
      <w:start w:val="1"/>
      <w:numFmt w:val="bullet"/>
      <w:lvlText w:val="o"/>
      <w:lvlJc w:val="left"/>
      <w:pPr>
        <w:ind w:left="5821" w:hanging="360"/>
      </w:pPr>
      <w:rPr>
        <w:rFonts w:ascii="Courier New" w:hAnsi="Courier New" w:cs="Courier New" w:hint="default"/>
      </w:rPr>
    </w:lvl>
    <w:lvl w:ilvl="8" w:tplc="04190005" w:tentative="1">
      <w:start w:val="1"/>
      <w:numFmt w:val="bullet"/>
      <w:lvlText w:val=""/>
      <w:lvlJc w:val="left"/>
      <w:pPr>
        <w:ind w:left="6541" w:hanging="360"/>
      </w:pPr>
      <w:rPr>
        <w:rFonts w:ascii="Wingdings" w:hAnsi="Wingdings" w:hint="default"/>
      </w:rPr>
    </w:lvl>
  </w:abstractNum>
  <w:abstractNum w:abstractNumId="20" w15:restartNumberingAfterBreak="0">
    <w:nsid w:val="546C7AB0"/>
    <w:multiLevelType w:val="hybridMultilevel"/>
    <w:tmpl w:val="E990F092"/>
    <w:lvl w:ilvl="0" w:tplc="C9066264">
      <w:start w:val="1"/>
      <w:numFmt w:val="russianLower"/>
      <w:lvlText w:val="%1)"/>
      <w:lvlJc w:val="left"/>
      <w:pPr>
        <w:ind w:left="862" w:hanging="360"/>
      </w:pPr>
      <w:rPr>
        <w:rFonts w:hint="default"/>
      </w:r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21" w15:restartNumberingAfterBreak="0">
    <w:nsid w:val="59CA56B0"/>
    <w:multiLevelType w:val="hybridMultilevel"/>
    <w:tmpl w:val="BF48DE0C"/>
    <w:lvl w:ilvl="0" w:tplc="04190017">
      <w:start w:val="1"/>
      <w:numFmt w:val="lowerLetter"/>
      <w:lvlText w:val="%1)"/>
      <w:lvlJc w:val="left"/>
      <w:pPr>
        <w:ind w:left="781" w:hanging="360"/>
      </w:pPr>
      <w:rPr>
        <w:rFonts w:hint="default"/>
        <w:b w:val="0"/>
      </w:rPr>
    </w:lvl>
    <w:lvl w:ilvl="1" w:tplc="04190019" w:tentative="1">
      <w:start w:val="1"/>
      <w:numFmt w:val="lowerLetter"/>
      <w:lvlText w:val="%2."/>
      <w:lvlJc w:val="left"/>
      <w:pPr>
        <w:ind w:left="1501" w:hanging="360"/>
      </w:pPr>
    </w:lvl>
    <w:lvl w:ilvl="2" w:tplc="0419001B" w:tentative="1">
      <w:start w:val="1"/>
      <w:numFmt w:val="lowerRoman"/>
      <w:lvlText w:val="%3."/>
      <w:lvlJc w:val="right"/>
      <w:pPr>
        <w:ind w:left="2221" w:hanging="180"/>
      </w:pPr>
    </w:lvl>
    <w:lvl w:ilvl="3" w:tplc="0419000F" w:tentative="1">
      <w:start w:val="1"/>
      <w:numFmt w:val="decimal"/>
      <w:lvlText w:val="%4."/>
      <w:lvlJc w:val="left"/>
      <w:pPr>
        <w:ind w:left="2941" w:hanging="360"/>
      </w:pPr>
    </w:lvl>
    <w:lvl w:ilvl="4" w:tplc="04190019" w:tentative="1">
      <w:start w:val="1"/>
      <w:numFmt w:val="lowerLetter"/>
      <w:lvlText w:val="%5."/>
      <w:lvlJc w:val="left"/>
      <w:pPr>
        <w:ind w:left="3661" w:hanging="360"/>
      </w:pPr>
    </w:lvl>
    <w:lvl w:ilvl="5" w:tplc="0419001B" w:tentative="1">
      <w:start w:val="1"/>
      <w:numFmt w:val="lowerRoman"/>
      <w:lvlText w:val="%6."/>
      <w:lvlJc w:val="right"/>
      <w:pPr>
        <w:ind w:left="4381" w:hanging="180"/>
      </w:pPr>
    </w:lvl>
    <w:lvl w:ilvl="6" w:tplc="0419000F" w:tentative="1">
      <w:start w:val="1"/>
      <w:numFmt w:val="decimal"/>
      <w:lvlText w:val="%7."/>
      <w:lvlJc w:val="left"/>
      <w:pPr>
        <w:ind w:left="5101" w:hanging="360"/>
      </w:pPr>
    </w:lvl>
    <w:lvl w:ilvl="7" w:tplc="04190019" w:tentative="1">
      <w:start w:val="1"/>
      <w:numFmt w:val="lowerLetter"/>
      <w:lvlText w:val="%8."/>
      <w:lvlJc w:val="left"/>
      <w:pPr>
        <w:ind w:left="5821" w:hanging="360"/>
      </w:pPr>
    </w:lvl>
    <w:lvl w:ilvl="8" w:tplc="0419001B" w:tentative="1">
      <w:start w:val="1"/>
      <w:numFmt w:val="lowerRoman"/>
      <w:lvlText w:val="%9."/>
      <w:lvlJc w:val="right"/>
      <w:pPr>
        <w:ind w:left="6541" w:hanging="180"/>
      </w:pPr>
    </w:lvl>
  </w:abstractNum>
  <w:abstractNum w:abstractNumId="22" w15:restartNumberingAfterBreak="0">
    <w:nsid w:val="668E301A"/>
    <w:multiLevelType w:val="hybridMultilevel"/>
    <w:tmpl w:val="3FF4E1CC"/>
    <w:lvl w:ilvl="0" w:tplc="C9066264">
      <w:start w:val="1"/>
      <w:numFmt w:val="russianLower"/>
      <w:lvlText w:val="%1)"/>
      <w:lvlJc w:val="left"/>
      <w:pPr>
        <w:ind w:left="862" w:hanging="360"/>
      </w:pPr>
      <w:rPr>
        <w:rFonts w:hint="default"/>
      </w:r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23" w15:restartNumberingAfterBreak="0">
    <w:nsid w:val="67817ED9"/>
    <w:multiLevelType w:val="hybridMultilevel"/>
    <w:tmpl w:val="64604CC8"/>
    <w:lvl w:ilvl="0" w:tplc="C9066264">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80B321C"/>
    <w:multiLevelType w:val="hybridMultilevel"/>
    <w:tmpl w:val="289AF01A"/>
    <w:lvl w:ilvl="0" w:tplc="C9066264">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F4A4011"/>
    <w:multiLevelType w:val="hybridMultilevel"/>
    <w:tmpl w:val="22B8642E"/>
    <w:lvl w:ilvl="0" w:tplc="F556A4B4">
      <w:start w:val="1"/>
      <w:numFmt w:val="decimal"/>
      <w:lvlText w:val="%1."/>
      <w:lvlJc w:val="left"/>
      <w:pPr>
        <w:tabs>
          <w:tab w:val="num" w:pos="417"/>
        </w:tabs>
        <w:ind w:left="57" w:firstLine="0"/>
      </w:pPr>
      <w:rPr>
        <w:rFonts w:hint="default"/>
      </w:rPr>
    </w:lvl>
    <w:lvl w:ilvl="1" w:tplc="0419000F">
      <w:start w:val="1"/>
      <w:numFmt w:val="decimal"/>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15:restartNumberingAfterBreak="0">
    <w:nsid w:val="715F1510"/>
    <w:multiLevelType w:val="hybridMultilevel"/>
    <w:tmpl w:val="8020B538"/>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DAD29DC"/>
    <w:multiLevelType w:val="hybridMultilevel"/>
    <w:tmpl w:val="FAF427B4"/>
    <w:lvl w:ilvl="0" w:tplc="89CCF1C0">
      <w:start w:val="1"/>
      <w:numFmt w:val="russianLower"/>
      <w:lvlText w:val="%1)"/>
      <w:lvlJc w:val="left"/>
      <w:pPr>
        <w:ind w:left="781" w:hanging="360"/>
      </w:pPr>
      <w:rPr>
        <w:rFonts w:hint="default"/>
        <w:b w:val="0"/>
      </w:rPr>
    </w:lvl>
    <w:lvl w:ilvl="1" w:tplc="04190019" w:tentative="1">
      <w:start w:val="1"/>
      <w:numFmt w:val="lowerLetter"/>
      <w:lvlText w:val="%2."/>
      <w:lvlJc w:val="left"/>
      <w:pPr>
        <w:ind w:left="1501" w:hanging="360"/>
      </w:pPr>
    </w:lvl>
    <w:lvl w:ilvl="2" w:tplc="0419001B" w:tentative="1">
      <w:start w:val="1"/>
      <w:numFmt w:val="lowerRoman"/>
      <w:lvlText w:val="%3."/>
      <w:lvlJc w:val="right"/>
      <w:pPr>
        <w:ind w:left="2221" w:hanging="180"/>
      </w:pPr>
    </w:lvl>
    <w:lvl w:ilvl="3" w:tplc="0419000F" w:tentative="1">
      <w:start w:val="1"/>
      <w:numFmt w:val="decimal"/>
      <w:lvlText w:val="%4."/>
      <w:lvlJc w:val="left"/>
      <w:pPr>
        <w:ind w:left="2941" w:hanging="360"/>
      </w:pPr>
    </w:lvl>
    <w:lvl w:ilvl="4" w:tplc="04190019" w:tentative="1">
      <w:start w:val="1"/>
      <w:numFmt w:val="lowerLetter"/>
      <w:lvlText w:val="%5."/>
      <w:lvlJc w:val="left"/>
      <w:pPr>
        <w:ind w:left="3661" w:hanging="360"/>
      </w:pPr>
    </w:lvl>
    <w:lvl w:ilvl="5" w:tplc="0419001B" w:tentative="1">
      <w:start w:val="1"/>
      <w:numFmt w:val="lowerRoman"/>
      <w:lvlText w:val="%6."/>
      <w:lvlJc w:val="right"/>
      <w:pPr>
        <w:ind w:left="4381" w:hanging="180"/>
      </w:pPr>
    </w:lvl>
    <w:lvl w:ilvl="6" w:tplc="0419000F" w:tentative="1">
      <w:start w:val="1"/>
      <w:numFmt w:val="decimal"/>
      <w:lvlText w:val="%7."/>
      <w:lvlJc w:val="left"/>
      <w:pPr>
        <w:ind w:left="5101" w:hanging="360"/>
      </w:pPr>
    </w:lvl>
    <w:lvl w:ilvl="7" w:tplc="04190019" w:tentative="1">
      <w:start w:val="1"/>
      <w:numFmt w:val="lowerLetter"/>
      <w:lvlText w:val="%8."/>
      <w:lvlJc w:val="left"/>
      <w:pPr>
        <w:ind w:left="5821" w:hanging="360"/>
      </w:pPr>
    </w:lvl>
    <w:lvl w:ilvl="8" w:tplc="0419001B" w:tentative="1">
      <w:start w:val="1"/>
      <w:numFmt w:val="lowerRoman"/>
      <w:lvlText w:val="%9."/>
      <w:lvlJc w:val="right"/>
      <w:pPr>
        <w:ind w:left="6541" w:hanging="180"/>
      </w:pPr>
    </w:lvl>
  </w:abstractNum>
  <w:abstractNum w:abstractNumId="28" w15:restartNumberingAfterBreak="0">
    <w:nsid w:val="7EF72603"/>
    <w:multiLevelType w:val="hybridMultilevel"/>
    <w:tmpl w:val="FDE6F894"/>
    <w:lvl w:ilvl="0" w:tplc="04190001">
      <w:start w:val="1"/>
      <w:numFmt w:val="bullet"/>
      <w:lvlText w:val=""/>
      <w:lvlJc w:val="left"/>
      <w:pPr>
        <w:tabs>
          <w:tab w:val="num" w:pos="900"/>
        </w:tabs>
        <w:ind w:left="900" w:hanging="360"/>
      </w:pPr>
      <w:rPr>
        <w:rFonts w:ascii="Symbol" w:hAnsi="Symbol" w:hint="default"/>
      </w:rPr>
    </w:lvl>
    <w:lvl w:ilvl="1" w:tplc="04190003" w:tentative="1">
      <w:start w:val="1"/>
      <w:numFmt w:val="bullet"/>
      <w:lvlText w:val="o"/>
      <w:lvlJc w:val="left"/>
      <w:pPr>
        <w:tabs>
          <w:tab w:val="num" w:pos="1620"/>
        </w:tabs>
        <w:ind w:left="1620" w:hanging="360"/>
      </w:pPr>
      <w:rPr>
        <w:rFonts w:ascii="Courier New" w:hAnsi="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29" w15:restartNumberingAfterBreak="0">
    <w:nsid w:val="7FFD4F2F"/>
    <w:multiLevelType w:val="hybridMultilevel"/>
    <w:tmpl w:val="F8F20CAC"/>
    <w:lvl w:ilvl="0" w:tplc="04190017">
      <w:start w:val="1"/>
      <w:numFmt w:val="lowerLetter"/>
      <w:lvlText w:val="%1)"/>
      <w:lvlJc w:val="left"/>
      <w:pPr>
        <w:ind w:left="781" w:hanging="360"/>
      </w:pPr>
    </w:lvl>
    <w:lvl w:ilvl="1" w:tplc="04190019" w:tentative="1">
      <w:start w:val="1"/>
      <w:numFmt w:val="lowerLetter"/>
      <w:lvlText w:val="%2."/>
      <w:lvlJc w:val="left"/>
      <w:pPr>
        <w:ind w:left="1501" w:hanging="360"/>
      </w:pPr>
    </w:lvl>
    <w:lvl w:ilvl="2" w:tplc="0419001B" w:tentative="1">
      <w:start w:val="1"/>
      <w:numFmt w:val="lowerRoman"/>
      <w:lvlText w:val="%3."/>
      <w:lvlJc w:val="right"/>
      <w:pPr>
        <w:ind w:left="2221" w:hanging="180"/>
      </w:pPr>
    </w:lvl>
    <w:lvl w:ilvl="3" w:tplc="0419000F" w:tentative="1">
      <w:start w:val="1"/>
      <w:numFmt w:val="decimal"/>
      <w:lvlText w:val="%4."/>
      <w:lvlJc w:val="left"/>
      <w:pPr>
        <w:ind w:left="2941" w:hanging="360"/>
      </w:pPr>
    </w:lvl>
    <w:lvl w:ilvl="4" w:tplc="04190019" w:tentative="1">
      <w:start w:val="1"/>
      <w:numFmt w:val="lowerLetter"/>
      <w:lvlText w:val="%5."/>
      <w:lvlJc w:val="left"/>
      <w:pPr>
        <w:ind w:left="3661" w:hanging="360"/>
      </w:pPr>
    </w:lvl>
    <w:lvl w:ilvl="5" w:tplc="0419001B" w:tentative="1">
      <w:start w:val="1"/>
      <w:numFmt w:val="lowerRoman"/>
      <w:lvlText w:val="%6."/>
      <w:lvlJc w:val="right"/>
      <w:pPr>
        <w:ind w:left="4381" w:hanging="180"/>
      </w:pPr>
    </w:lvl>
    <w:lvl w:ilvl="6" w:tplc="0419000F" w:tentative="1">
      <w:start w:val="1"/>
      <w:numFmt w:val="decimal"/>
      <w:lvlText w:val="%7."/>
      <w:lvlJc w:val="left"/>
      <w:pPr>
        <w:ind w:left="5101" w:hanging="360"/>
      </w:pPr>
    </w:lvl>
    <w:lvl w:ilvl="7" w:tplc="04190019" w:tentative="1">
      <w:start w:val="1"/>
      <w:numFmt w:val="lowerLetter"/>
      <w:lvlText w:val="%8."/>
      <w:lvlJc w:val="left"/>
      <w:pPr>
        <w:ind w:left="5821" w:hanging="360"/>
      </w:pPr>
    </w:lvl>
    <w:lvl w:ilvl="8" w:tplc="0419001B" w:tentative="1">
      <w:start w:val="1"/>
      <w:numFmt w:val="lowerRoman"/>
      <w:lvlText w:val="%9."/>
      <w:lvlJc w:val="right"/>
      <w:pPr>
        <w:ind w:left="6541" w:hanging="180"/>
      </w:pPr>
    </w:lvl>
  </w:abstractNum>
  <w:num w:numId="1">
    <w:abstractNumId w:val="25"/>
  </w:num>
  <w:num w:numId="2">
    <w:abstractNumId w:val="4"/>
  </w:num>
  <w:num w:numId="3">
    <w:abstractNumId w:val="0"/>
    <w:lvlOverride w:ilvl="0">
      <w:lvl w:ilvl="0">
        <w:start w:val="1"/>
        <w:numFmt w:val="bullet"/>
        <w:lvlText w:val=""/>
        <w:legacy w:legacy="1" w:legacySpace="0" w:legacyIndent="360"/>
        <w:lvlJc w:val="left"/>
        <w:pPr>
          <w:ind w:left="522" w:hanging="360"/>
        </w:pPr>
        <w:rPr>
          <w:rFonts w:ascii="Symbol" w:hAnsi="Symbol" w:hint="default"/>
        </w:rPr>
      </w:lvl>
    </w:lvlOverride>
  </w:num>
  <w:num w:numId="4">
    <w:abstractNumId w:val="1"/>
  </w:num>
  <w:num w:numId="5">
    <w:abstractNumId w:val="16"/>
  </w:num>
  <w:num w:numId="6">
    <w:abstractNumId w:val="13"/>
  </w:num>
  <w:num w:numId="7">
    <w:abstractNumId w:val="28"/>
  </w:num>
  <w:num w:numId="8">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9">
    <w:abstractNumId w:val="9"/>
  </w:num>
  <w:num w:numId="10">
    <w:abstractNumId w:val="15"/>
  </w:num>
  <w:num w:numId="11">
    <w:abstractNumId w:val="24"/>
  </w:num>
  <w:num w:numId="12">
    <w:abstractNumId w:val="17"/>
  </w:num>
  <w:num w:numId="13">
    <w:abstractNumId w:val="5"/>
  </w:num>
  <w:num w:numId="14">
    <w:abstractNumId w:val="10"/>
  </w:num>
  <w:num w:numId="15">
    <w:abstractNumId w:val="19"/>
  </w:num>
  <w:num w:numId="16">
    <w:abstractNumId w:val="20"/>
  </w:num>
  <w:num w:numId="17">
    <w:abstractNumId w:val="27"/>
  </w:num>
  <w:num w:numId="18">
    <w:abstractNumId w:val="18"/>
  </w:num>
  <w:num w:numId="19">
    <w:abstractNumId w:val="8"/>
  </w:num>
  <w:num w:numId="20">
    <w:abstractNumId w:val="11"/>
  </w:num>
  <w:num w:numId="21">
    <w:abstractNumId w:val="7"/>
  </w:num>
  <w:num w:numId="22">
    <w:abstractNumId w:val="6"/>
  </w:num>
  <w:num w:numId="23">
    <w:abstractNumId w:val="23"/>
  </w:num>
  <w:num w:numId="24">
    <w:abstractNumId w:val="26"/>
  </w:num>
  <w:num w:numId="25">
    <w:abstractNumId w:val="2"/>
  </w:num>
  <w:num w:numId="26">
    <w:abstractNumId w:val="29"/>
  </w:num>
  <w:num w:numId="27">
    <w:abstractNumId w:val="12"/>
  </w:num>
  <w:num w:numId="28">
    <w:abstractNumId w:val="14"/>
  </w:num>
  <w:num w:numId="29">
    <w:abstractNumId w:val="22"/>
  </w:num>
  <w:num w:numId="30">
    <w:abstractNumId w:val="21"/>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9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50C"/>
    <w:rsid w:val="00001F36"/>
    <w:rsid w:val="00006926"/>
    <w:rsid w:val="00010656"/>
    <w:rsid w:val="00011719"/>
    <w:rsid w:val="00011722"/>
    <w:rsid w:val="0001709C"/>
    <w:rsid w:val="00017B75"/>
    <w:rsid w:val="0002054E"/>
    <w:rsid w:val="00021A2C"/>
    <w:rsid w:val="000225F7"/>
    <w:rsid w:val="000227C7"/>
    <w:rsid w:val="000277BA"/>
    <w:rsid w:val="00030141"/>
    <w:rsid w:val="000354F7"/>
    <w:rsid w:val="00050DCC"/>
    <w:rsid w:val="00055BC6"/>
    <w:rsid w:val="000602E8"/>
    <w:rsid w:val="0006131B"/>
    <w:rsid w:val="00061394"/>
    <w:rsid w:val="000619E4"/>
    <w:rsid w:val="00064E8A"/>
    <w:rsid w:val="000673CC"/>
    <w:rsid w:val="000678EA"/>
    <w:rsid w:val="00072D32"/>
    <w:rsid w:val="0007421B"/>
    <w:rsid w:val="000807EF"/>
    <w:rsid w:val="00080D14"/>
    <w:rsid w:val="000829BB"/>
    <w:rsid w:val="00091139"/>
    <w:rsid w:val="00091C11"/>
    <w:rsid w:val="00091ECF"/>
    <w:rsid w:val="00094F71"/>
    <w:rsid w:val="000A04E8"/>
    <w:rsid w:val="000A2DAF"/>
    <w:rsid w:val="000A637F"/>
    <w:rsid w:val="000A7067"/>
    <w:rsid w:val="000A7FB1"/>
    <w:rsid w:val="000B19E9"/>
    <w:rsid w:val="000B3709"/>
    <w:rsid w:val="000B4BA5"/>
    <w:rsid w:val="000C5E0F"/>
    <w:rsid w:val="000C6102"/>
    <w:rsid w:val="000D0BF9"/>
    <w:rsid w:val="000D1016"/>
    <w:rsid w:val="000D3295"/>
    <w:rsid w:val="000D3867"/>
    <w:rsid w:val="000D667F"/>
    <w:rsid w:val="000D729D"/>
    <w:rsid w:val="000D752C"/>
    <w:rsid w:val="000D7AF2"/>
    <w:rsid w:val="000E19DF"/>
    <w:rsid w:val="000E4195"/>
    <w:rsid w:val="000E4B40"/>
    <w:rsid w:val="000E65BF"/>
    <w:rsid w:val="000F25BC"/>
    <w:rsid w:val="000F2CDB"/>
    <w:rsid w:val="000F2FC4"/>
    <w:rsid w:val="000F312B"/>
    <w:rsid w:val="000F3735"/>
    <w:rsid w:val="000F40FE"/>
    <w:rsid w:val="000F7567"/>
    <w:rsid w:val="00101CDD"/>
    <w:rsid w:val="00102049"/>
    <w:rsid w:val="001068B7"/>
    <w:rsid w:val="0011197A"/>
    <w:rsid w:val="0011289D"/>
    <w:rsid w:val="001162F2"/>
    <w:rsid w:val="00116719"/>
    <w:rsid w:val="0011743B"/>
    <w:rsid w:val="0011787A"/>
    <w:rsid w:val="00121A1C"/>
    <w:rsid w:val="00121E1D"/>
    <w:rsid w:val="00125291"/>
    <w:rsid w:val="00125361"/>
    <w:rsid w:val="00125708"/>
    <w:rsid w:val="00127E76"/>
    <w:rsid w:val="001300D0"/>
    <w:rsid w:val="00133F10"/>
    <w:rsid w:val="00134710"/>
    <w:rsid w:val="00136B86"/>
    <w:rsid w:val="001401EF"/>
    <w:rsid w:val="001458E2"/>
    <w:rsid w:val="00145A2C"/>
    <w:rsid w:val="00147DE1"/>
    <w:rsid w:val="00150568"/>
    <w:rsid w:val="00150A53"/>
    <w:rsid w:val="0015229C"/>
    <w:rsid w:val="00152D71"/>
    <w:rsid w:val="0015347A"/>
    <w:rsid w:val="001538FD"/>
    <w:rsid w:val="001542EB"/>
    <w:rsid w:val="00155AB3"/>
    <w:rsid w:val="00155EC3"/>
    <w:rsid w:val="00156E8D"/>
    <w:rsid w:val="00160FD4"/>
    <w:rsid w:val="00164056"/>
    <w:rsid w:val="001672DD"/>
    <w:rsid w:val="00171E5E"/>
    <w:rsid w:val="00174F4C"/>
    <w:rsid w:val="00180564"/>
    <w:rsid w:val="00183BFD"/>
    <w:rsid w:val="001867D5"/>
    <w:rsid w:val="00190A04"/>
    <w:rsid w:val="00191C60"/>
    <w:rsid w:val="001932BE"/>
    <w:rsid w:val="00194A57"/>
    <w:rsid w:val="00196AD9"/>
    <w:rsid w:val="001B0BE1"/>
    <w:rsid w:val="001B2037"/>
    <w:rsid w:val="001B29EC"/>
    <w:rsid w:val="001B41DD"/>
    <w:rsid w:val="001B5110"/>
    <w:rsid w:val="001B69ED"/>
    <w:rsid w:val="001C1FDE"/>
    <w:rsid w:val="001D0790"/>
    <w:rsid w:val="001D1751"/>
    <w:rsid w:val="001D1BFE"/>
    <w:rsid w:val="001D21DF"/>
    <w:rsid w:val="001D28F0"/>
    <w:rsid w:val="001D6C76"/>
    <w:rsid w:val="001D7803"/>
    <w:rsid w:val="001D79AF"/>
    <w:rsid w:val="001E10E2"/>
    <w:rsid w:val="001E229D"/>
    <w:rsid w:val="001E33E2"/>
    <w:rsid w:val="001E511D"/>
    <w:rsid w:val="001E75F4"/>
    <w:rsid w:val="001E7B47"/>
    <w:rsid w:val="001E7D45"/>
    <w:rsid w:val="001F031A"/>
    <w:rsid w:val="001F1B23"/>
    <w:rsid w:val="001F3C9A"/>
    <w:rsid w:val="001F3F3F"/>
    <w:rsid w:val="001F4C5A"/>
    <w:rsid w:val="001F519B"/>
    <w:rsid w:val="001F787E"/>
    <w:rsid w:val="0020148C"/>
    <w:rsid w:val="00201CBA"/>
    <w:rsid w:val="00202368"/>
    <w:rsid w:val="002066EF"/>
    <w:rsid w:val="00206CA6"/>
    <w:rsid w:val="00211656"/>
    <w:rsid w:val="002208F3"/>
    <w:rsid w:val="002211BE"/>
    <w:rsid w:val="002227A1"/>
    <w:rsid w:val="0022350C"/>
    <w:rsid w:val="002310E7"/>
    <w:rsid w:val="002342A3"/>
    <w:rsid w:val="0023603E"/>
    <w:rsid w:val="002362A2"/>
    <w:rsid w:val="00240C1D"/>
    <w:rsid w:val="00240D2D"/>
    <w:rsid w:val="00241D33"/>
    <w:rsid w:val="00243266"/>
    <w:rsid w:val="002448B1"/>
    <w:rsid w:val="0024509F"/>
    <w:rsid w:val="0024649B"/>
    <w:rsid w:val="002519C7"/>
    <w:rsid w:val="0025369D"/>
    <w:rsid w:val="0025626D"/>
    <w:rsid w:val="00257658"/>
    <w:rsid w:val="00260CB6"/>
    <w:rsid w:val="00266C24"/>
    <w:rsid w:val="00267605"/>
    <w:rsid w:val="00272A2B"/>
    <w:rsid w:val="00273560"/>
    <w:rsid w:val="00273DCC"/>
    <w:rsid w:val="00274D8C"/>
    <w:rsid w:val="0027557B"/>
    <w:rsid w:val="00275A59"/>
    <w:rsid w:val="0027693C"/>
    <w:rsid w:val="0028048C"/>
    <w:rsid w:val="00282AA0"/>
    <w:rsid w:val="00284503"/>
    <w:rsid w:val="0029163B"/>
    <w:rsid w:val="0029183A"/>
    <w:rsid w:val="00293187"/>
    <w:rsid w:val="00293854"/>
    <w:rsid w:val="0029605C"/>
    <w:rsid w:val="00297866"/>
    <w:rsid w:val="002A0AFC"/>
    <w:rsid w:val="002A15EC"/>
    <w:rsid w:val="002A1E5A"/>
    <w:rsid w:val="002A4832"/>
    <w:rsid w:val="002B1A7A"/>
    <w:rsid w:val="002B29EE"/>
    <w:rsid w:val="002B5577"/>
    <w:rsid w:val="002C0E28"/>
    <w:rsid w:val="002C17CB"/>
    <w:rsid w:val="002C265D"/>
    <w:rsid w:val="002C29F8"/>
    <w:rsid w:val="002C35CA"/>
    <w:rsid w:val="002C578F"/>
    <w:rsid w:val="002D484C"/>
    <w:rsid w:val="002D75E6"/>
    <w:rsid w:val="002D7E7F"/>
    <w:rsid w:val="002E0288"/>
    <w:rsid w:val="002E161B"/>
    <w:rsid w:val="002E1FAF"/>
    <w:rsid w:val="002E6B42"/>
    <w:rsid w:val="002E6E95"/>
    <w:rsid w:val="002F0D80"/>
    <w:rsid w:val="002F24DA"/>
    <w:rsid w:val="002F751E"/>
    <w:rsid w:val="0030323E"/>
    <w:rsid w:val="00303FDA"/>
    <w:rsid w:val="0030482B"/>
    <w:rsid w:val="003079B5"/>
    <w:rsid w:val="00311A9F"/>
    <w:rsid w:val="003127D5"/>
    <w:rsid w:val="003150EF"/>
    <w:rsid w:val="0031580A"/>
    <w:rsid w:val="003160D2"/>
    <w:rsid w:val="003208C5"/>
    <w:rsid w:val="003226EC"/>
    <w:rsid w:val="003234B5"/>
    <w:rsid w:val="0033093C"/>
    <w:rsid w:val="00330E06"/>
    <w:rsid w:val="00332DDE"/>
    <w:rsid w:val="003349A1"/>
    <w:rsid w:val="0033657E"/>
    <w:rsid w:val="003432DD"/>
    <w:rsid w:val="00343C73"/>
    <w:rsid w:val="003452BE"/>
    <w:rsid w:val="0034676A"/>
    <w:rsid w:val="00347277"/>
    <w:rsid w:val="00347677"/>
    <w:rsid w:val="00347AF6"/>
    <w:rsid w:val="00347AFF"/>
    <w:rsid w:val="00351787"/>
    <w:rsid w:val="003523A8"/>
    <w:rsid w:val="00352CB3"/>
    <w:rsid w:val="003547C1"/>
    <w:rsid w:val="00360094"/>
    <w:rsid w:val="003629BB"/>
    <w:rsid w:val="00362A95"/>
    <w:rsid w:val="003658ED"/>
    <w:rsid w:val="003670D4"/>
    <w:rsid w:val="00370222"/>
    <w:rsid w:val="003726CA"/>
    <w:rsid w:val="00373AF1"/>
    <w:rsid w:val="00377213"/>
    <w:rsid w:val="00377ACA"/>
    <w:rsid w:val="0038222F"/>
    <w:rsid w:val="0038331C"/>
    <w:rsid w:val="00384DAF"/>
    <w:rsid w:val="0038669A"/>
    <w:rsid w:val="00386CD5"/>
    <w:rsid w:val="00392944"/>
    <w:rsid w:val="00393EFC"/>
    <w:rsid w:val="00397BD9"/>
    <w:rsid w:val="003A3BE2"/>
    <w:rsid w:val="003A3F39"/>
    <w:rsid w:val="003B2A09"/>
    <w:rsid w:val="003B5175"/>
    <w:rsid w:val="003B7512"/>
    <w:rsid w:val="003C016D"/>
    <w:rsid w:val="003C028D"/>
    <w:rsid w:val="003C6639"/>
    <w:rsid w:val="003C7B6D"/>
    <w:rsid w:val="003D0491"/>
    <w:rsid w:val="003D7424"/>
    <w:rsid w:val="003E1193"/>
    <w:rsid w:val="003E18A8"/>
    <w:rsid w:val="003E382B"/>
    <w:rsid w:val="003E77AE"/>
    <w:rsid w:val="003F3C5F"/>
    <w:rsid w:val="003F4C1B"/>
    <w:rsid w:val="003F4D08"/>
    <w:rsid w:val="003F579B"/>
    <w:rsid w:val="003F5D5D"/>
    <w:rsid w:val="003F73E2"/>
    <w:rsid w:val="003F7D88"/>
    <w:rsid w:val="00406E3B"/>
    <w:rsid w:val="0041108F"/>
    <w:rsid w:val="00417DE6"/>
    <w:rsid w:val="00421161"/>
    <w:rsid w:val="0042199B"/>
    <w:rsid w:val="00421E22"/>
    <w:rsid w:val="00421E76"/>
    <w:rsid w:val="0042485C"/>
    <w:rsid w:val="00425012"/>
    <w:rsid w:val="004260BF"/>
    <w:rsid w:val="00432A5E"/>
    <w:rsid w:val="00433103"/>
    <w:rsid w:val="00433DC9"/>
    <w:rsid w:val="00433E2F"/>
    <w:rsid w:val="00435F37"/>
    <w:rsid w:val="004362E5"/>
    <w:rsid w:val="00436B06"/>
    <w:rsid w:val="004374D0"/>
    <w:rsid w:val="0044439C"/>
    <w:rsid w:val="004446DF"/>
    <w:rsid w:val="00450F00"/>
    <w:rsid w:val="0045165F"/>
    <w:rsid w:val="00451843"/>
    <w:rsid w:val="00453019"/>
    <w:rsid w:val="004558D8"/>
    <w:rsid w:val="004569B7"/>
    <w:rsid w:val="0045778A"/>
    <w:rsid w:val="0046034C"/>
    <w:rsid w:val="00463E7A"/>
    <w:rsid w:val="004647E7"/>
    <w:rsid w:val="0047243F"/>
    <w:rsid w:val="0047513D"/>
    <w:rsid w:val="004765DC"/>
    <w:rsid w:val="004816D2"/>
    <w:rsid w:val="0048231B"/>
    <w:rsid w:val="004833F1"/>
    <w:rsid w:val="0048486A"/>
    <w:rsid w:val="00493BBB"/>
    <w:rsid w:val="0049514B"/>
    <w:rsid w:val="00495F07"/>
    <w:rsid w:val="004A22C7"/>
    <w:rsid w:val="004A29A3"/>
    <w:rsid w:val="004A2DD3"/>
    <w:rsid w:val="004A37D6"/>
    <w:rsid w:val="004A5638"/>
    <w:rsid w:val="004B3471"/>
    <w:rsid w:val="004B453A"/>
    <w:rsid w:val="004B4E10"/>
    <w:rsid w:val="004B6755"/>
    <w:rsid w:val="004C0F6C"/>
    <w:rsid w:val="004C2223"/>
    <w:rsid w:val="004C25F4"/>
    <w:rsid w:val="004C4416"/>
    <w:rsid w:val="004C6526"/>
    <w:rsid w:val="004D2160"/>
    <w:rsid w:val="004D2E1E"/>
    <w:rsid w:val="004D385A"/>
    <w:rsid w:val="004D603A"/>
    <w:rsid w:val="004E0CE9"/>
    <w:rsid w:val="004E1BED"/>
    <w:rsid w:val="004E575C"/>
    <w:rsid w:val="004E5C15"/>
    <w:rsid w:val="004E75FF"/>
    <w:rsid w:val="004F047F"/>
    <w:rsid w:val="004F2069"/>
    <w:rsid w:val="004F3A38"/>
    <w:rsid w:val="004F58D4"/>
    <w:rsid w:val="0050133B"/>
    <w:rsid w:val="00505869"/>
    <w:rsid w:val="00505944"/>
    <w:rsid w:val="00514B9B"/>
    <w:rsid w:val="00520ED7"/>
    <w:rsid w:val="005232FB"/>
    <w:rsid w:val="00523874"/>
    <w:rsid w:val="0052417C"/>
    <w:rsid w:val="005251DB"/>
    <w:rsid w:val="00536381"/>
    <w:rsid w:val="005364DC"/>
    <w:rsid w:val="00537692"/>
    <w:rsid w:val="00540268"/>
    <w:rsid w:val="00540369"/>
    <w:rsid w:val="005411A1"/>
    <w:rsid w:val="0054151A"/>
    <w:rsid w:val="0054231A"/>
    <w:rsid w:val="00542C38"/>
    <w:rsid w:val="00542D3D"/>
    <w:rsid w:val="00543BDF"/>
    <w:rsid w:val="00547156"/>
    <w:rsid w:val="005529F1"/>
    <w:rsid w:val="0055404F"/>
    <w:rsid w:val="0055444D"/>
    <w:rsid w:val="0056243D"/>
    <w:rsid w:val="005634F5"/>
    <w:rsid w:val="00566615"/>
    <w:rsid w:val="0056674F"/>
    <w:rsid w:val="005740AF"/>
    <w:rsid w:val="005748ED"/>
    <w:rsid w:val="00577398"/>
    <w:rsid w:val="0057776C"/>
    <w:rsid w:val="00582DA2"/>
    <w:rsid w:val="00585A4E"/>
    <w:rsid w:val="00590B8B"/>
    <w:rsid w:val="00591399"/>
    <w:rsid w:val="00596CDF"/>
    <w:rsid w:val="00597236"/>
    <w:rsid w:val="00597513"/>
    <w:rsid w:val="005A245A"/>
    <w:rsid w:val="005A2F2A"/>
    <w:rsid w:val="005A3803"/>
    <w:rsid w:val="005B3A12"/>
    <w:rsid w:val="005B499C"/>
    <w:rsid w:val="005B4CEA"/>
    <w:rsid w:val="005B5671"/>
    <w:rsid w:val="005B6950"/>
    <w:rsid w:val="005B717E"/>
    <w:rsid w:val="005C1186"/>
    <w:rsid w:val="005C1E8A"/>
    <w:rsid w:val="005C2E10"/>
    <w:rsid w:val="005C2ED8"/>
    <w:rsid w:val="005C5165"/>
    <w:rsid w:val="005C78D3"/>
    <w:rsid w:val="005D3544"/>
    <w:rsid w:val="005D41DF"/>
    <w:rsid w:val="005D4F6E"/>
    <w:rsid w:val="005D6B3C"/>
    <w:rsid w:val="005D7AAE"/>
    <w:rsid w:val="005E04E5"/>
    <w:rsid w:val="005E346D"/>
    <w:rsid w:val="005F1EC5"/>
    <w:rsid w:val="005F4E2D"/>
    <w:rsid w:val="005F68C4"/>
    <w:rsid w:val="00604481"/>
    <w:rsid w:val="006047CD"/>
    <w:rsid w:val="00610E92"/>
    <w:rsid w:val="006122DA"/>
    <w:rsid w:val="006125EE"/>
    <w:rsid w:val="006128C6"/>
    <w:rsid w:val="00613635"/>
    <w:rsid w:val="006140EA"/>
    <w:rsid w:val="00617900"/>
    <w:rsid w:val="006267EC"/>
    <w:rsid w:val="00630765"/>
    <w:rsid w:val="00632F85"/>
    <w:rsid w:val="00634E8E"/>
    <w:rsid w:val="0063709F"/>
    <w:rsid w:val="00637F72"/>
    <w:rsid w:val="0064198D"/>
    <w:rsid w:val="00647AA1"/>
    <w:rsid w:val="006521DD"/>
    <w:rsid w:val="00653B3C"/>
    <w:rsid w:val="0065536B"/>
    <w:rsid w:val="00655AE3"/>
    <w:rsid w:val="006569D0"/>
    <w:rsid w:val="0065729B"/>
    <w:rsid w:val="00666D69"/>
    <w:rsid w:val="006676D0"/>
    <w:rsid w:val="00674B85"/>
    <w:rsid w:val="00675D70"/>
    <w:rsid w:val="00681535"/>
    <w:rsid w:val="0068216E"/>
    <w:rsid w:val="006826BB"/>
    <w:rsid w:val="006840C1"/>
    <w:rsid w:val="00690666"/>
    <w:rsid w:val="0069186B"/>
    <w:rsid w:val="006926E9"/>
    <w:rsid w:val="00695CA3"/>
    <w:rsid w:val="006963D1"/>
    <w:rsid w:val="0069747E"/>
    <w:rsid w:val="00697705"/>
    <w:rsid w:val="006A0733"/>
    <w:rsid w:val="006A3365"/>
    <w:rsid w:val="006A3A3C"/>
    <w:rsid w:val="006A3C47"/>
    <w:rsid w:val="006A3F54"/>
    <w:rsid w:val="006A6A5D"/>
    <w:rsid w:val="006A750C"/>
    <w:rsid w:val="006B2827"/>
    <w:rsid w:val="006C2B5F"/>
    <w:rsid w:val="006C6F5A"/>
    <w:rsid w:val="006C72B7"/>
    <w:rsid w:val="006D05BF"/>
    <w:rsid w:val="006D37FD"/>
    <w:rsid w:val="006D5906"/>
    <w:rsid w:val="006D70A6"/>
    <w:rsid w:val="006E410B"/>
    <w:rsid w:val="006E47A4"/>
    <w:rsid w:val="006F0FAD"/>
    <w:rsid w:val="006F1187"/>
    <w:rsid w:val="006F2434"/>
    <w:rsid w:val="006F3AF1"/>
    <w:rsid w:val="006F4918"/>
    <w:rsid w:val="006F7704"/>
    <w:rsid w:val="00700306"/>
    <w:rsid w:val="00703BAC"/>
    <w:rsid w:val="00703F21"/>
    <w:rsid w:val="007042EA"/>
    <w:rsid w:val="00705643"/>
    <w:rsid w:val="00706370"/>
    <w:rsid w:val="007074CD"/>
    <w:rsid w:val="00715137"/>
    <w:rsid w:val="00715E7A"/>
    <w:rsid w:val="0071620A"/>
    <w:rsid w:val="00717737"/>
    <w:rsid w:val="00722C15"/>
    <w:rsid w:val="00725125"/>
    <w:rsid w:val="00725EB5"/>
    <w:rsid w:val="0072651C"/>
    <w:rsid w:val="00730E8B"/>
    <w:rsid w:val="00731665"/>
    <w:rsid w:val="0073524A"/>
    <w:rsid w:val="007357E2"/>
    <w:rsid w:val="00735F7C"/>
    <w:rsid w:val="00740973"/>
    <w:rsid w:val="0074193C"/>
    <w:rsid w:val="00742E7A"/>
    <w:rsid w:val="00743DA4"/>
    <w:rsid w:val="007441DC"/>
    <w:rsid w:val="00751420"/>
    <w:rsid w:val="00752698"/>
    <w:rsid w:val="00753A17"/>
    <w:rsid w:val="00754757"/>
    <w:rsid w:val="007549B8"/>
    <w:rsid w:val="00754A01"/>
    <w:rsid w:val="00754F29"/>
    <w:rsid w:val="00755F5E"/>
    <w:rsid w:val="0075645B"/>
    <w:rsid w:val="00760B4B"/>
    <w:rsid w:val="0076167D"/>
    <w:rsid w:val="007617B4"/>
    <w:rsid w:val="007631C8"/>
    <w:rsid w:val="00765715"/>
    <w:rsid w:val="00765DAC"/>
    <w:rsid w:val="00766445"/>
    <w:rsid w:val="007742E1"/>
    <w:rsid w:val="00780987"/>
    <w:rsid w:val="00781AA5"/>
    <w:rsid w:val="00784695"/>
    <w:rsid w:val="007849CC"/>
    <w:rsid w:val="00787A5D"/>
    <w:rsid w:val="007918B4"/>
    <w:rsid w:val="00793081"/>
    <w:rsid w:val="00797EEB"/>
    <w:rsid w:val="007A038F"/>
    <w:rsid w:val="007A0D0F"/>
    <w:rsid w:val="007A73FA"/>
    <w:rsid w:val="007B00D0"/>
    <w:rsid w:val="007B04E1"/>
    <w:rsid w:val="007B38F4"/>
    <w:rsid w:val="007B5041"/>
    <w:rsid w:val="007B68E2"/>
    <w:rsid w:val="007C6C0E"/>
    <w:rsid w:val="007D1699"/>
    <w:rsid w:val="007D22DD"/>
    <w:rsid w:val="007D2382"/>
    <w:rsid w:val="007D31C4"/>
    <w:rsid w:val="007D4095"/>
    <w:rsid w:val="007D4098"/>
    <w:rsid w:val="007D47CD"/>
    <w:rsid w:val="007E0A54"/>
    <w:rsid w:val="007E49DF"/>
    <w:rsid w:val="007E56CC"/>
    <w:rsid w:val="007F312E"/>
    <w:rsid w:val="007F3217"/>
    <w:rsid w:val="007F4000"/>
    <w:rsid w:val="007F4963"/>
    <w:rsid w:val="007F696A"/>
    <w:rsid w:val="007F7A29"/>
    <w:rsid w:val="00801852"/>
    <w:rsid w:val="00802E1F"/>
    <w:rsid w:val="00803BF8"/>
    <w:rsid w:val="008068CC"/>
    <w:rsid w:val="008073DF"/>
    <w:rsid w:val="00807E48"/>
    <w:rsid w:val="0081109B"/>
    <w:rsid w:val="0081196A"/>
    <w:rsid w:val="00813DE2"/>
    <w:rsid w:val="00815A1F"/>
    <w:rsid w:val="00815FCA"/>
    <w:rsid w:val="00820741"/>
    <w:rsid w:val="00822E5A"/>
    <w:rsid w:val="00823552"/>
    <w:rsid w:val="00825A8B"/>
    <w:rsid w:val="00825DDC"/>
    <w:rsid w:val="00826868"/>
    <w:rsid w:val="00826884"/>
    <w:rsid w:val="00830ACC"/>
    <w:rsid w:val="008317F9"/>
    <w:rsid w:val="00832160"/>
    <w:rsid w:val="00832700"/>
    <w:rsid w:val="00832F99"/>
    <w:rsid w:val="0083379F"/>
    <w:rsid w:val="008401A0"/>
    <w:rsid w:val="0084252E"/>
    <w:rsid w:val="00842BCF"/>
    <w:rsid w:val="008444F4"/>
    <w:rsid w:val="00844F25"/>
    <w:rsid w:val="0085162B"/>
    <w:rsid w:val="00854167"/>
    <w:rsid w:val="0085435F"/>
    <w:rsid w:val="0086078C"/>
    <w:rsid w:val="0086183E"/>
    <w:rsid w:val="0086290C"/>
    <w:rsid w:val="00862A04"/>
    <w:rsid w:val="00862F29"/>
    <w:rsid w:val="008631AF"/>
    <w:rsid w:val="00866626"/>
    <w:rsid w:val="00875F3F"/>
    <w:rsid w:val="00876A1E"/>
    <w:rsid w:val="00877BDB"/>
    <w:rsid w:val="00882062"/>
    <w:rsid w:val="00885C77"/>
    <w:rsid w:val="00885CBF"/>
    <w:rsid w:val="00886DA8"/>
    <w:rsid w:val="00892E0E"/>
    <w:rsid w:val="00893239"/>
    <w:rsid w:val="008935A3"/>
    <w:rsid w:val="00897094"/>
    <w:rsid w:val="0089745A"/>
    <w:rsid w:val="008A07E5"/>
    <w:rsid w:val="008A184F"/>
    <w:rsid w:val="008A4917"/>
    <w:rsid w:val="008A58E7"/>
    <w:rsid w:val="008A6D5B"/>
    <w:rsid w:val="008A7F9E"/>
    <w:rsid w:val="008B1DB0"/>
    <w:rsid w:val="008B28B0"/>
    <w:rsid w:val="008B57CC"/>
    <w:rsid w:val="008B7704"/>
    <w:rsid w:val="008C0090"/>
    <w:rsid w:val="008C0E27"/>
    <w:rsid w:val="008C0FFC"/>
    <w:rsid w:val="008C146D"/>
    <w:rsid w:val="008C14AA"/>
    <w:rsid w:val="008C25E5"/>
    <w:rsid w:val="008C27B0"/>
    <w:rsid w:val="008D080C"/>
    <w:rsid w:val="008D0FF4"/>
    <w:rsid w:val="008D533C"/>
    <w:rsid w:val="008D7FD2"/>
    <w:rsid w:val="008E0CB2"/>
    <w:rsid w:val="008E36E7"/>
    <w:rsid w:val="008E47C9"/>
    <w:rsid w:val="008F0FF3"/>
    <w:rsid w:val="008F1786"/>
    <w:rsid w:val="008F4F6D"/>
    <w:rsid w:val="008F7E16"/>
    <w:rsid w:val="00903A06"/>
    <w:rsid w:val="00903AE8"/>
    <w:rsid w:val="009053C8"/>
    <w:rsid w:val="00907022"/>
    <w:rsid w:val="0091049A"/>
    <w:rsid w:val="00911B69"/>
    <w:rsid w:val="009233EC"/>
    <w:rsid w:val="009236BD"/>
    <w:rsid w:val="00923989"/>
    <w:rsid w:val="00923A1F"/>
    <w:rsid w:val="00925634"/>
    <w:rsid w:val="00925CA0"/>
    <w:rsid w:val="00925EAF"/>
    <w:rsid w:val="00926383"/>
    <w:rsid w:val="00927E57"/>
    <w:rsid w:val="00930C50"/>
    <w:rsid w:val="00931ED9"/>
    <w:rsid w:val="009333B0"/>
    <w:rsid w:val="00934740"/>
    <w:rsid w:val="0093692D"/>
    <w:rsid w:val="00937074"/>
    <w:rsid w:val="00941423"/>
    <w:rsid w:val="00942380"/>
    <w:rsid w:val="0094300C"/>
    <w:rsid w:val="00943AC1"/>
    <w:rsid w:val="00946EA6"/>
    <w:rsid w:val="0094737A"/>
    <w:rsid w:val="00951387"/>
    <w:rsid w:val="0095312E"/>
    <w:rsid w:val="0095400F"/>
    <w:rsid w:val="0096025C"/>
    <w:rsid w:val="00961C08"/>
    <w:rsid w:val="009620D0"/>
    <w:rsid w:val="00966CE4"/>
    <w:rsid w:val="00970986"/>
    <w:rsid w:val="00972765"/>
    <w:rsid w:val="00980D2D"/>
    <w:rsid w:val="00983510"/>
    <w:rsid w:val="00984CD7"/>
    <w:rsid w:val="00985E3B"/>
    <w:rsid w:val="00985EF3"/>
    <w:rsid w:val="00990335"/>
    <w:rsid w:val="0099045C"/>
    <w:rsid w:val="00991155"/>
    <w:rsid w:val="009919BB"/>
    <w:rsid w:val="00992423"/>
    <w:rsid w:val="0099339F"/>
    <w:rsid w:val="009934F3"/>
    <w:rsid w:val="009A0E52"/>
    <w:rsid w:val="009A1A9F"/>
    <w:rsid w:val="009A528F"/>
    <w:rsid w:val="009A6403"/>
    <w:rsid w:val="009A6683"/>
    <w:rsid w:val="009A68BD"/>
    <w:rsid w:val="009B2E40"/>
    <w:rsid w:val="009B7E53"/>
    <w:rsid w:val="009C276E"/>
    <w:rsid w:val="009C38A9"/>
    <w:rsid w:val="009C3A6C"/>
    <w:rsid w:val="009C4434"/>
    <w:rsid w:val="009C590F"/>
    <w:rsid w:val="009D03CC"/>
    <w:rsid w:val="009D22C3"/>
    <w:rsid w:val="009D44D9"/>
    <w:rsid w:val="009D4A5E"/>
    <w:rsid w:val="009D4BAC"/>
    <w:rsid w:val="009D65D1"/>
    <w:rsid w:val="009D7217"/>
    <w:rsid w:val="009D7F59"/>
    <w:rsid w:val="009E21FF"/>
    <w:rsid w:val="009E435F"/>
    <w:rsid w:val="009E4D28"/>
    <w:rsid w:val="009F0202"/>
    <w:rsid w:val="009F2990"/>
    <w:rsid w:val="009F3683"/>
    <w:rsid w:val="009F5307"/>
    <w:rsid w:val="009F6068"/>
    <w:rsid w:val="00A05AEB"/>
    <w:rsid w:val="00A06BDC"/>
    <w:rsid w:val="00A10EEC"/>
    <w:rsid w:val="00A1420E"/>
    <w:rsid w:val="00A14615"/>
    <w:rsid w:val="00A155C3"/>
    <w:rsid w:val="00A1756C"/>
    <w:rsid w:val="00A21646"/>
    <w:rsid w:val="00A25FB5"/>
    <w:rsid w:val="00A26E5B"/>
    <w:rsid w:val="00A30AFB"/>
    <w:rsid w:val="00A30E3B"/>
    <w:rsid w:val="00A35408"/>
    <w:rsid w:val="00A358A7"/>
    <w:rsid w:val="00A37045"/>
    <w:rsid w:val="00A40293"/>
    <w:rsid w:val="00A41052"/>
    <w:rsid w:val="00A444D8"/>
    <w:rsid w:val="00A45BCF"/>
    <w:rsid w:val="00A4600C"/>
    <w:rsid w:val="00A46649"/>
    <w:rsid w:val="00A478B2"/>
    <w:rsid w:val="00A478FA"/>
    <w:rsid w:val="00A508D8"/>
    <w:rsid w:val="00A51E4A"/>
    <w:rsid w:val="00A52DA0"/>
    <w:rsid w:val="00A61972"/>
    <w:rsid w:val="00A61C3F"/>
    <w:rsid w:val="00A66A85"/>
    <w:rsid w:val="00A71C0F"/>
    <w:rsid w:val="00A72CC8"/>
    <w:rsid w:val="00A8057E"/>
    <w:rsid w:val="00A8065C"/>
    <w:rsid w:val="00A80B18"/>
    <w:rsid w:val="00A81DAA"/>
    <w:rsid w:val="00A81DC0"/>
    <w:rsid w:val="00A8269C"/>
    <w:rsid w:val="00A83671"/>
    <w:rsid w:val="00A84E78"/>
    <w:rsid w:val="00A84EF2"/>
    <w:rsid w:val="00A9384E"/>
    <w:rsid w:val="00A93AFA"/>
    <w:rsid w:val="00A94FCE"/>
    <w:rsid w:val="00A957AD"/>
    <w:rsid w:val="00AA18A1"/>
    <w:rsid w:val="00AA3D40"/>
    <w:rsid w:val="00AA488C"/>
    <w:rsid w:val="00AA570D"/>
    <w:rsid w:val="00AA6A64"/>
    <w:rsid w:val="00AB1171"/>
    <w:rsid w:val="00AB204A"/>
    <w:rsid w:val="00AB344D"/>
    <w:rsid w:val="00AB366F"/>
    <w:rsid w:val="00AB38B7"/>
    <w:rsid w:val="00AB4FE9"/>
    <w:rsid w:val="00AB58AA"/>
    <w:rsid w:val="00AB750F"/>
    <w:rsid w:val="00AC20B9"/>
    <w:rsid w:val="00AC24BC"/>
    <w:rsid w:val="00AC67CF"/>
    <w:rsid w:val="00AC7A07"/>
    <w:rsid w:val="00AD1F51"/>
    <w:rsid w:val="00AD34AF"/>
    <w:rsid w:val="00AE1591"/>
    <w:rsid w:val="00AE1CE3"/>
    <w:rsid w:val="00AE286E"/>
    <w:rsid w:val="00AE667A"/>
    <w:rsid w:val="00AE718C"/>
    <w:rsid w:val="00B005AC"/>
    <w:rsid w:val="00B0494E"/>
    <w:rsid w:val="00B04FBF"/>
    <w:rsid w:val="00B052CC"/>
    <w:rsid w:val="00B052E4"/>
    <w:rsid w:val="00B075D4"/>
    <w:rsid w:val="00B12040"/>
    <w:rsid w:val="00B127E3"/>
    <w:rsid w:val="00B16F89"/>
    <w:rsid w:val="00B22471"/>
    <w:rsid w:val="00B248E2"/>
    <w:rsid w:val="00B304B2"/>
    <w:rsid w:val="00B304FE"/>
    <w:rsid w:val="00B33A50"/>
    <w:rsid w:val="00B35AB6"/>
    <w:rsid w:val="00B35BF0"/>
    <w:rsid w:val="00B368E8"/>
    <w:rsid w:val="00B36BF5"/>
    <w:rsid w:val="00B377F9"/>
    <w:rsid w:val="00B379AD"/>
    <w:rsid w:val="00B41D96"/>
    <w:rsid w:val="00B43AA1"/>
    <w:rsid w:val="00B43E27"/>
    <w:rsid w:val="00B46F8A"/>
    <w:rsid w:val="00B506D8"/>
    <w:rsid w:val="00B50CFE"/>
    <w:rsid w:val="00B512EA"/>
    <w:rsid w:val="00B5314C"/>
    <w:rsid w:val="00B53349"/>
    <w:rsid w:val="00B60B92"/>
    <w:rsid w:val="00B618C6"/>
    <w:rsid w:val="00B62F2A"/>
    <w:rsid w:val="00B64AED"/>
    <w:rsid w:val="00B66955"/>
    <w:rsid w:val="00B67225"/>
    <w:rsid w:val="00B7107C"/>
    <w:rsid w:val="00B7425B"/>
    <w:rsid w:val="00B77711"/>
    <w:rsid w:val="00B819FE"/>
    <w:rsid w:val="00B82411"/>
    <w:rsid w:val="00B82AE6"/>
    <w:rsid w:val="00B87884"/>
    <w:rsid w:val="00B90B01"/>
    <w:rsid w:val="00B91AA3"/>
    <w:rsid w:val="00B934EE"/>
    <w:rsid w:val="00B95E13"/>
    <w:rsid w:val="00B96D11"/>
    <w:rsid w:val="00BA079F"/>
    <w:rsid w:val="00BA105E"/>
    <w:rsid w:val="00BA2815"/>
    <w:rsid w:val="00BA3056"/>
    <w:rsid w:val="00BA410E"/>
    <w:rsid w:val="00BA55EC"/>
    <w:rsid w:val="00BA564C"/>
    <w:rsid w:val="00BA7114"/>
    <w:rsid w:val="00BB08E7"/>
    <w:rsid w:val="00BB1358"/>
    <w:rsid w:val="00BB3689"/>
    <w:rsid w:val="00BB514F"/>
    <w:rsid w:val="00BC2763"/>
    <w:rsid w:val="00BC5CE9"/>
    <w:rsid w:val="00BC6147"/>
    <w:rsid w:val="00BD0131"/>
    <w:rsid w:val="00BD2B4E"/>
    <w:rsid w:val="00BD2C0F"/>
    <w:rsid w:val="00BD49A9"/>
    <w:rsid w:val="00BD5B48"/>
    <w:rsid w:val="00BD60C3"/>
    <w:rsid w:val="00BE6B1F"/>
    <w:rsid w:val="00BE6C03"/>
    <w:rsid w:val="00BE713C"/>
    <w:rsid w:val="00BE7619"/>
    <w:rsid w:val="00BF0FFC"/>
    <w:rsid w:val="00BF1164"/>
    <w:rsid w:val="00BF1EDF"/>
    <w:rsid w:val="00BF2009"/>
    <w:rsid w:val="00BF363D"/>
    <w:rsid w:val="00BF6281"/>
    <w:rsid w:val="00C05B83"/>
    <w:rsid w:val="00C10EC0"/>
    <w:rsid w:val="00C1181F"/>
    <w:rsid w:val="00C11E3A"/>
    <w:rsid w:val="00C14B02"/>
    <w:rsid w:val="00C1650C"/>
    <w:rsid w:val="00C17599"/>
    <w:rsid w:val="00C213B6"/>
    <w:rsid w:val="00C23131"/>
    <w:rsid w:val="00C23191"/>
    <w:rsid w:val="00C24156"/>
    <w:rsid w:val="00C2608B"/>
    <w:rsid w:val="00C305B3"/>
    <w:rsid w:val="00C3074A"/>
    <w:rsid w:val="00C31AD0"/>
    <w:rsid w:val="00C32E4E"/>
    <w:rsid w:val="00C3464E"/>
    <w:rsid w:val="00C377CD"/>
    <w:rsid w:val="00C37833"/>
    <w:rsid w:val="00C4557F"/>
    <w:rsid w:val="00C468AB"/>
    <w:rsid w:val="00C52327"/>
    <w:rsid w:val="00C532CD"/>
    <w:rsid w:val="00C60160"/>
    <w:rsid w:val="00C60CD9"/>
    <w:rsid w:val="00C6107B"/>
    <w:rsid w:val="00C618DB"/>
    <w:rsid w:val="00C62BF5"/>
    <w:rsid w:val="00C63109"/>
    <w:rsid w:val="00C6692C"/>
    <w:rsid w:val="00C674DD"/>
    <w:rsid w:val="00C701B0"/>
    <w:rsid w:val="00C7583C"/>
    <w:rsid w:val="00C774C8"/>
    <w:rsid w:val="00C776F3"/>
    <w:rsid w:val="00C820EE"/>
    <w:rsid w:val="00C82153"/>
    <w:rsid w:val="00C82F7A"/>
    <w:rsid w:val="00C85174"/>
    <w:rsid w:val="00C90B44"/>
    <w:rsid w:val="00C9181E"/>
    <w:rsid w:val="00C928A6"/>
    <w:rsid w:val="00C92931"/>
    <w:rsid w:val="00C92C53"/>
    <w:rsid w:val="00C93129"/>
    <w:rsid w:val="00C95DA2"/>
    <w:rsid w:val="00C95F8C"/>
    <w:rsid w:val="00C96C85"/>
    <w:rsid w:val="00C96F60"/>
    <w:rsid w:val="00C97879"/>
    <w:rsid w:val="00CA016F"/>
    <w:rsid w:val="00CA1297"/>
    <w:rsid w:val="00CA1323"/>
    <w:rsid w:val="00CA3B0C"/>
    <w:rsid w:val="00CA4475"/>
    <w:rsid w:val="00CA4832"/>
    <w:rsid w:val="00CA5149"/>
    <w:rsid w:val="00CA5541"/>
    <w:rsid w:val="00CA653A"/>
    <w:rsid w:val="00CB114B"/>
    <w:rsid w:val="00CB5294"/>
    <w:rsid w:val="00CB7390"/>
    <w:rsid w:val="00CC1294"/>
    <w:rsid w:val="00CC23EC"/>
    <w:rsid w:val="00CC77BC"/>
    <w:rsid w:val="00CD0304"/>
    <w:rsid w:val="00CD5B51"/>
    <w:rsid w:val="00CD722F"/>
    <w:rsid w:val="00CE055C"/>
    <w:rsid w:val="00CE0F58"/>
    <w:rsid w:val="00CE3184"/>
    <w:rsid w:val="00CE580D"/>
    <w:rsid w:val="00CF180D"/>
    <w:rsid w:val="00CF185F"/>
    <w:rsid w:val="00CF71DA"/>
    <w:rsid w:val="00D04723"/>
    <w:rsid w:val="00D04EC7"/>
    <w:rsid w:val="00D05804"/>
    <w:rsid w:val="00D069A9"/>
    <w:rsid w:val="00D069F9"/>
    <w:rsid w:val="00D13069"/>
    <w:rsid w:val="00D13739"/>
    <w:rsid w:val="00D16260"/>
    <w:rsid w:val="00D16E3A"/>
    <w:rsid w:val="00D16E7F"/>
    <w:rsid w:val="00D2000A"/>
    <w:rsid w:val="00D2275A"/>
    <w:rsid w:val="00D27D06"/>
    <w:rsid w:val="00D31B05"/>
    <w:rsid w:val="00D3768A"/>
    <w:rsid w:val="00D41B8B"/>
    <w:rsid w:val="00D4575F"/>
    <w:rsid w:val="00D479A9"/>
    <w:rsid w:val="00D47FCB"/>
    <w:rsid w:val="00D5038E"/>
    <w:rsid w:val="00D51591"/>
    <w:rsid w:val="00D5427E"/>
    <w:rsid w:val="00D56970"/>
    <w:rsid w:val="00D56F97"/>
    <w:rsid w:val="00D60039"/>
    <w:rsid w:val="00D61A8D"/>
    <w:rsid w:val="00D62089"/>
    <w:rsid w:val="00D64388"/>
    <w:rsid w:val="00D657F3"/>
    <w:rsid w:val="00D65E60"/>
    <w:rsid w:val="00D66504"/>
    <w:rsid w:val="00D67131"/>
    <w:rsid w:val="00D72047"/>
    <w:rsid w:val="00D734AA"/>
    <w:rsid w:val="00D73CF1"/>
    <w:rsid w:val="00D73D97"/>
    <w:rsid w:val="00D81690"/>
    <w:rsid w:val="00D817D5"/>
    <w:rsid w:val="00D83E94"/>
    <w:rsid w:val="00D841D7"/>
    <w:rsid w:val="00D92364"/>
    <w:rsid w:val="00D92E09"/>
    <w:rsid w:val="00D9476D"/>
    <w:rsid w:val="00D94A54"/>
    <w:rsid w:val="00D96144"/>
    <w:rsid w:val="00D976F7"/>
    <w:rsid w:val="00DB2105"/>
    <w:rsid w:val="00DB22C1"/>
    <w:rsid w:val="00DB2B47"/>
    <w:rsid w:val="00DB30AB"/>
    <w:rsid w:val="00DB56A2"/>
    <w:rsid w:val="00DB7A81"/>
    <w:rsid w:val="00DC6661"/>
    <w:rsid w:val="00DD2839"/>
    <w:rsid w:val="00DD4DDA"/>
    <w:rsid w:val="00DD703A"/>
    <w:rsid w:val="00DE00D8"/>
    <w:rsid w:val="00DE0F92"/>
    <w:rsid w:val="00DE1A8C"/>
    <w:rsid w:val="00DE2471"/>
    <w:rsid w:val="00DE2BF7"/>
    <w:rsid w:val="00DF2BDA"/>
    <w:rsid w:val="00DF40D6"/>
    <w:rsid w:val="00DF5AB5"/>
    <w:rsid w:val="00DF744A"/>
    <w:rsid w:val="00E034AF"/>
    <w:rsid w:val="00E054FB"/>
    <w:rsid w:val="00E10780"/>
    <w:rsid w:val="00E109D9"/>
    <w:rsid w:val="00E10A7F"/>
    <w:rsid w:val="00E12078"/>
    <w:rsid w:val="00E15B5E"/>
    <w:rsid w:val="00E163FE"/>
    <w:rsid w:val="00E16B8D"/>
    <w:rsid w:val="00E170AA"/>
    <w:rsid w:val="00E17913"/>
    <w:rsid w:val="00E222F0"/>
    <w:rsid w:val="00E22BBC"/>
    <w:rsid w:val="00E245D5"/>
    <w:rsid w:val="00E30BC1"/>
    <w:rsid w:val="00E316F3"/>
    <w:rsid w:val="00E33B62"/>
    <w:rsid w:val="00E34F25"/>
    <w:rsid w:val="00E37B8B"/>
    <w:rsid w:val="00E43175"/>
    <w:rsid w:val="00E44D92"/>
    <w:rsid w:val="00E50AD0"/>
    <w:rsid w:val="00E50E69"/>
    <w:rsid w:val="00E51934"/>
    <w:rsid w:val="00E532F1"/>
    <w:rsid w:val="00E54347"/>
    <w:rsid w:val="00E55145"/>
    <w:rsid w:val="00E551FC"/>
    <w:rsid w:val="00E5716D"/>
    <w:rsid w:val="00E57BB1"/>
    <w:rsid w:val="00E60B37"/>
    <w:rsid w:val="00E63F31"/>
    <w:rsid w:val="00E65F90"/>
    <w:rsid w:val="00E70620"/>
    <w:rsid w:val="00E71327"/>
    <w:rsid w:val="00E73A08"/>
    <w:rsid w:val="00E745AB"/>
    <w:rsid w:val="00E7524C"/>
    <w:rsid w:val="00E803B1"/>
    <w:rsid w:val="00E83D50"/>
    <w:rsid w:val="00EA1091"/>
    <w:rsid w:val="00EA3695"/>
    <w:rsid w:val="00EA4A3F"/>
    <w:rsid w:val="00EA4C1E"/>
    <w:rsid w:val="00EA5E4A"/>
    <w:rsid w:val="00EA79A2"/>
    <w:rsid w:val="00EA7FEB"/>
    <w:rsid w:val="00EB3DF3"/>
    <w:rsid w:val="00EB5F8A"/>
    <w:rsid w:val="00EC1917"/>
    <w:rsid w:val="00EC60BC"/>
    <w:rsid w:val="00ED6F37"/>
    <w:rsid w:val="00ED6FEC"/>
    <w:rsid w:val="00EE0B77"/>
    <w:rsid w:val="00EE4D5B"/>
    <w:rsid w:val="00EE4F67"/>
    <w:rsid w:val="00EF0E2A"/>
    <w:rsid w:val="00EF64BF"/>
    <w:rsid w:val="00EF7E94"/>
    <w:rsid w:val="00F000B7"/>
    <w:rsid w:val="00F006CA"/>
    <w:rsid w:val="00F00DDD"/>
    <w:rsid w:val="00F04CAC"/>
    <w:rsid w:val="00F0522D"/>
    <w:rsid w:val="00F10B64"/>
    <w:rsid w:val="00F10F5D"/>
    <w:rsid w:val="00F12985"/>
    <w:rsid w:val="00F13297"/>
    <w:rsid w:val="00F14B73"/>
    <w:rsid w:val="00F15804"/>
    <w:rsid w:val="00F169E2"/>
    <w:rsid w:val="00F204A2"/>
    <w:rsid w:val="00F21D07"/>
    <w:rsid w:val="00F22702"/>
    <w:rsid w:val="00F23EF3"/>
    <w:rsid w:val="00F25427"/>
    <w:rsid w:val="00F25613"/>
    <w:rsid w:val="00F26341"/>
    <w:rsid w:val="00F26D18"/>
    <w:rsid w:val="00F30F68"/>
    <w:rsid w:val="00F32DE8"/>
    <w:rsid w:val="00F33786"/>
    <w:rsid w:val="00F33A96"/>
    <w:rsid w:val="00F34058"/>
    <w:rsid w:val="00F35254"/>
    <w:rsid w:val="00F379E9"/>
    <w:rsid w:val="00F40662"/>
    <w:rsid w:val="00F407A0"/>
    <w:rsid w:val="00F41EA9"/>
    <w:rsid w:val="00F41F55"/>
    <w:rsid w:val="00F42778"/>
    <w:rsid w:val="00F43513"/>
    <w:rsid w:val="00F4515C"/>
    <w:rsid w:val="00F47467"/>
    <w:rsid w:val="00F47994"/>
    <w:rsid w:val="00F50179"/>
    <w:rsid w:val="00F53D8E"/>
    <w:rsid w:val="00F57992"/>
    <w:rsid w:val="00F60CAB"/>
    <w:rsid w:val="00F65D81"/>
    <w:rsid w:val="00F723DD"/>
    <w:rsid w:val="00F77B01"/>
    <w:rsid w:val="00F81486"/>
    <w:rsid w:val="00F81C89"/>
    <w:rsid w:val="00F8427A"/>
    <w:rsid w:val="00F87BE6"/>
    <w:rsid w:val="00F90823"/>
    <w:rsid w:val="00F92AB2"/>
    <w:rsid w:val="00F95302"/>
    <w:rsid w:val="00F95950"/>
    <w:rsid w:val="00FA0025"/>
    <w:rsid w:val="00FA07F9"/>
    <w:rsid w:val="00FA6850"/>
    <w:rsid w:val="00FB0288"/>
    <w:rsid w:val="00FB02FA"/>
    <w:rsid w:val="00FB1833"/>
    <w:rsid w:val="00FB4486"/>
    <w:rsid w:val="00FB5426"/>
    <w:rsid w:val="00FB5700"/>
    <w:rsid w:val="00FB7385"/>
    <w:rsid w:val="00FC1F45"/>
    <w:rsid w:val="00FC5F29"/>
    <w:rsid w:val="00FD11BA"/>
    <w:rsid w:val="00FD4C93"/>
    <w:rsid w:val="00FD53E5"/>
    <w:rsid w:val="00FD637A"/>
    <w:rsid w:val="00FE076F"/>
    <w:rsid w:val="00FE541A"/>
    <w:rsid w:val="00FE559D"/>
    <w:rsid w:val="00FF0102"/>
    <w:rsid w:val="00FF322B"/>
    <w:rsid w:val="00FF32EA"/>
    <w:rsid w:val="00FF6E40"/>
    <w:rsid w:val="00FF7B1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509146"/>
  <w15:chartTrackingRefBased/>
  <w15:docId w15:val="{EBA3732F-F6EB-4BA5-B9FC-24FAF461A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85EF3"/>
    <w:rPr>
      <w:sz w:val="24"/>
      <w:szCs w:val="24"/>
      <w:lang w:val="ru-RU" w:eastAsia="ru-RU"/>
    </w:rPr>
  </w:style>
  <w:style w:type="paragraph" w:styleId="1">
    <w:name w:val="heading 1"/>
    <w:basedOn w:val="a"/>
    <w:next w:val="a"/>
    <w:qFormat/>
    <w:pPr>
      <w:keepNext/>
      <w:jc w:val="center"/>
      <w:outlineLvl w:val="0"/>
    </w:pPr>
    <w:rPr>
      <w:b/>
      <w:caps/>
      <w:sz w:val="16"/>
      <w:szCs w:val="14"/>
      <w:lang w:val="en-US"/>
    </w:rPr>
  </w:style>
  <w:style w:type="paragraph" w:styleId="2">
    <w:name w:val="heading 2"/>
    <w:basedOn w:val="a"/>
    <w:next w:val="a"/>
    <w:link w:val="20"/>
    <w:qFormat/>
    <w:pPr>
      <w:keepNext/>
      <w:spacing w:before="240" w:after="60"/>
      <w:outlineLvl w:val="1"/>
    </w:pPr>
    <w:rPr>
      <w:rFonts w:ascii="Arial" w:hAnsi="Arial" w:cs="Arial"/>
      <w:b/>
      <w:bCs/>
      <w:i/>
      <w:iCs/>
      <w:sz w:val="28"/>
      <w:szCs w:val="28"/>
    </w:rPr>
  </w:style>
  <w:style w:type="paragraph" w:styleId="3">
    <w:name w:val="heading 3"/>
    <w:basedOn w:val="a"/>
    <w:next w:val="a"/>
    <w:qFormat/>
    <w:pPr>
      <w:keepNext/>
      <w:spacing w:before="240" w:after="60"/>
      <w:outlineLvl w:val="2"/>
    </w:pPr>
    <w:rPr>
      <w:rFonts w:ascii="Arial" w:hAnsi="Arial" w:cs="Arial"/>
      <w:b/>
      <w:bCs/>
      <w:sz w:val="26"/>
      <w:szCs w:val="26"/>
    </w:rPr>
  </w:style>
  <w:style w:type="paragraph" w:styleId="4">
    <w:name w:val="heading 4"/>
    <w:basedOn w:val="a"/>
    <w:next w:val="a"/>
    <w:qFormat/>
    <w:pPr>
      <w:keepNext/>
      <w:ind w:right="-108"/>
      <w:jc w:val="center"/>
      <w:outlineLvl w:val="3"/>
    </w:pPr>
    <w:rPr>
      <w:b/>
      <w:caps/>
      <w:sz w:val="16"/>
      <w:szCs w:val="14"/>
      <w:lang w:val="en-US"/>
    </w:rPr>
  </w:style>
  <w:style w:type="paragraph" w:styleId="5">
    <w:name w:val="heading 5"/>
    <w:basedOn w:val="a"/>
    <w:next w:val="a"/>
    <w:qFormat/>
    <w:pPr>
      <w:keepNext/>
      <w:ind w:right="-108"/>
      <w:jc w:val="both"/>
      <w:outlineLvl w:val="4"/>
    </w:pPr>
    <w:rPr>
      <w:b/>
      <w:sz w:val="16"/>
      <w:szCs w:val="14"/>
      <w:lang w:val="en-US"/>
    </w:rPr>
  </w:style>
  <w:style w:type="paragraph" w:styleId="6">
    <w:name w:val="heading 6"/>
    <w:basedOn w:val="a"/>
    <w:next w:val="a"/>
    <w:qFormat/>
    <w:pPr>
      <w:keepNext/>
      <w:ind w:firstLine="720"/>
      <w:jc w:val="center"/>
      <w:outlineLvl w:val="5"/>
    </w:pPr>
    <w:rPr>
      <w:b/>
    </w:rPr>
  </w:style>
  <w:style w:type="paragraph" w:styleId="7">
    <w:name w:val="heading 7"/>
    <w:basedOn w:val="a"/>
    <w:next w:val="a"/>
    <w:qFormat/>
    <w:pPr>
      <w:keepNext/>
      <w:outlineLvl w:val="6"/>
    </w:pPr>
    <w:rPr>
      <w:rFonts w:ascii="Arial" w:hAnsi="Arial" w:cs="Arial"/>
      <w:b/>
      <w:caps/>
      <w:sz w:val="12"/>
      <w:szCs w:val="16"/>
    </w:rPr>
  </w:style>
  <w:style w:type="paragraph" w:styleId="8">
    <w:name w:val="heading 8"/>
    <w:basedOn w:val="a"/>
    <w:next w:val="a"/>
    <w:qFormat/>
    <w:pPr>
      <w:spacing w:before="240" w:after="60"/>
      <w:outlineLvl w:val="7"/>
    </w:pPr>
    <w:rPr>
      <w:i/>
      <w:iCs/>
    </w:rPr>
  </w:style>
  <w:style w:type="paragraph" w:styleId="9">
    <w:name w:val="heading 9"/>
    <w:basedOn w:val="a"/>
    <w:next w:val="a"/>
    <w:qFormat/>
    <w:pPr>
      <w:keepNext/>
      <w:ind w:right="-108"/>
      <w:outlineLvl w:val="8"/>
    </w:pPr>
    <w:rPr>
      <w:rFonts w:ascii="Arial" w:hAnsi="Arial" w:cs="Arial"/>
      <w:b/>
      <w:bCs/>
      <w:sz w:val="12"/>
      <w:szCs w:val="14"/>
      <w:lang w:val="en-US"/>
    </w:rPr>
  </w:style>
  <w:style w:type="character" w:default="1" w:styleId="a0">
    <w:name w:val="Default Paragraph Font"/>
    <w:link w:val="a1"/>
    <w:semiHidden/>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style>
  <w:style w:type="paragraph" w:styleId="a4">
    <w:name w:val="Название"/>
    <w:basedOn w:val="a"/>
    <w:qFormat/>
    <w:pPr>
      <w:jc w:val="center"/>
    </w:pPr>
    <w:rPr>
      <w:b/>
      <w:sz w:val="16"/>
    </w:rPr>
  </w:style>
  <w:style w:type="paragraph" w:customStyle="1" w:styleId="BodyText3">
    <w:name w:val="Body Text 3"/>
    <w:basedOn w:val="a"/>
    <w:rPr>
      <w:szCs w:val="20"/>
    </w:rPr>
  </w:style>
  <w:style w:type="paragraph" w:customStyle="1" w:styleId="BodyText2">
    <w:name w:val="Body Text 2"/>
    <w:basedOn w:val="a"/>
    <w:pPr>
      <w:jc w:val="both"/>
    </w:pPr>
    <w:rPr>
      <w:szCs w:val="20"/>
    </w:rPr>
  </w:style>
  <w:style w:type="paragraph" w:styleId="21">
    <w:name w:val="List 2"/>
    <w:basedOn w:val="a"/>
    <w:pPr>
      <w:ind w:left="566" w:hanging="283"/>
    </w:pPr>
    <w:rPr>
      <w:sz w:val="20"/>
      <w:szCs w:val="20"/>
    </w:rPr>
  </w:style>
  <w:style w:type="paragraph" w:styleId="22">
    <w:name w:val="Body Text Indent 2"/>
    <w:basedOn w:val="a"/>
    <w:pPr>
      <w:ind w:firstLine="708"/>
      <w:jc w:val="both"/>
    </w:pPr>
    <w:rPr>
      <w:szCs w:val="20"/>
    </w:rPr>
  </w:style>
  <w:style w:type="paragraph" w:customStyle="1" w:styleId="Iniiaiieoaeno">
    <w:name w:val="!Iniiaiie oaeno"/>
    <w:basedOn w:val="a"/>
    <w:pPr>
      <w:ind w:firstLine="709"/>
      <w:jc w:val="both"/>
    </w:pPr>
    <w:rPr>
      <w:szCs w:val="20"/>
    </w:rPr>
  </w:style>
  <w:style w:type="paragraph" w:styleId="30">
    <w:name w:val="Body Text Indent 3"/>
    <w:basedOn w:val="a"/>
    <w:pPr>
      <w:spacing w:after="120"/>
      <w:ind w:left="283"/>
    </w:pPr>
    <w:rPr>
      <w:sz w:val="16"/>
      <w:szCs w:val="16"/>
    </w:rPr>
  </w:style>
  <w:style w:type="paragraph" w:styleId="a5">
    <w:name w:val="Body Text"/>
    <w:basedOn w:val="a"/>
    <w:pPr>
      <w:spacing w:after="120"/>
    </w:pPr>
  </w:style>
  <w:style w:type="paragraph" w:customStyle="1" w:styleId="BlockText">
    <w:name w:val="Block Text"/>
    <w:basedOn w:val="a"/>
    <w:pPr>
      <w:overflowPunct w:val="0"/>
      <w:autoSpaceDE w:val="0"/>
      <w:autoSpaceDN w:val="0"/>
      <w:adjustRightInd w:val="0"/>
      <w:spacing w:line="240" w:lineRule="atLeast"/>
      <w:ind w:left="4" w:right="19" w:firstLine="705"/>
      <w:jc w:val="both"/>
      <w:textAlignment w:val="baseline"/>
    </w:pPr>
    <w:rPr>
      <w:rFonts w:ascii="Arial Cyr Uz" w:hAnsi="Arial Cyr Uz"/>
      <w:szCs w:val="20"/>
    </w:rPr>
  </w:style>
  <w:style w:type="paragraph" w:styleId="a6">
    <w:name w:val="Body Text Indent"/>
    <w:basedOn w:val="a"/>
    <w:pPr>
      <w:ind w:hanging="9"/>
    </w:pPr>
    <w:rPr>
      <w:sz w:val="16"/>
      <w:szCs w:val="16"/>
      <w:lang w:val="en-US"/>
    </w:rPr>
  </w:style>
  <w:style w:type="paragraph" w:styleId="a7">
    <w:name w:val="footer"/>
    <w:basedOn w:val="a"/>
    <w:link w:val="a8"/>
    <w:pPr>
      <w:tabs>
        <w:tab w:val="center" w:pos="4320"/>
        <w:tab w:val="right" w:pos="8640"/>
      </w:tabs>
      <w:overflowPunct w:val="0"/>
      <w:autoSpaceDE w:val="0"/>
      <w:autoSpaceDN w:val="0"/>
      <w:adjustRightInd w:val="0"/>
      <w:textAlignment w:val="baseline"/>
    </w:pPr>
    <w:rPr>
      <w:rFonts w:ascii="Baltica" w:hAnsi="Baltica"/>
      <w:sz w:val="20"/>
      <w:szCs w:val="20"/>
    </w:rPr>
  </w:style>
  <w:style w:type="character" w:styleId="a9">
    <w:name w:val="page number"/>
    <w:basedOn w:val="a0"/>
  </w:style>
  <w:style w:type="paragraph" w:styleId="aa">
    <w:name w:val="header"/>
    <w:basedOn w:val="a"/>
    <w:link w:val="ab"/>
    <w:uiPriority w:val="99"/>
    <w:pPr>
      <w:tabs>
        <w:tab w:val="center" w:pos="4677"/>
        <w:tab w:val="right" w:pos="9355"/>
      </w:tabs>
    </w:pPr>
  </w:style>
  <w:style w:type="paragraph" w:styleId="ac">
    <w:name w:val="Block Text"/>
    <w:basedOn w:val="a"/>
    <w:pPr>
      <w:spacing w:before="1" w:after="1"/>
      <w:ind w:left="1" w:right="1" w:firstLine="284"/>
      <w:jc w:val="both"/>
    </w:pPr>
    <w:rPr>
      <w:rFonts w:eastAsia="MS Mincho"/>
    </w:rPr>
  </w:style>
  <w:style w:type="paragraph" w:styleId="23">
    <w:name w:val="Body Text 2"/>
    <w:basedOn w:val="a"/>
    <w:pPr>
      <w:jc w:val="center"/>
    </w:pPr>
    <w:rPr>
      <w:rFonts w:ascii="Arial" w:hAnsi="Arial" w:cs="Arial"/>
      <w:sz w:val="12"/>
      <w:lang w:val="en-US"/>
    </w:rPr>
  </w:style>
  <w:style w:type="character" w:styleId="ad">
    <w:name w:val="Hyperlink"/>
    <w:rPr>
      <w:color w:val="0000FF"/>
      <w:u w:val="single"/>
    </w:rPr>
  </w:style>
  <w:style w:type="character" w:styleId="ae">
    <w:name w:val="FollowedHyperlink"/>
    <w:rPr>
      <w:color w:val="800080"/>
      <w:u w:val="single"/>
    </w:rPr>
  </w:style>
  <w:style w:type="paragraph" w:customStyle="1" w:styleId="Iauiue">
    <w:name w:val="Iau?iue"/>
    <w:rsid w:val="00A10EEC"/>
    <w:pPr>
      <w:widowControl w:val="0"/>
      <w:overflowPunct w:val="0"/>
      <w:autoSpaceDE w:val="0"/>
      <w:autoSpaceDN w:val="0"/>
      <w:adjustRightInd w:val="0"/>
      <w:textAlignment w:val="baseline"/>
    </w:pPr>
    <w:rPr>
      <w:rFonts w:ascii="Garamond" w:hAnsi="Garamond"/>
      <w:lang w:val="ru-RU" w:eastAsia="ru-RU"/>
    </w:rPr>
  </w:style>
  <w:style w:type="paragraph" w:customStyle="1" w:styleId="Style">
    <w:name w:val="Style"/>
    <w:rsid w:val="00147DE1"/>
    <w:pPr>
      <w:widowControl w:val="0"/>
      <w:overflowPunct w:val="0"/>
      <w:autoSpaceDE w:val="0"/>
      <w:autoSpaceDN w:val="0"/>
      <w:adjustRightInd w:val="0"/>
      <w:textAlignment w:val="baseline"/>
    </w:pPr>
    <w:rPr>
      <w:spacing w:val="-1"/>
      <w:kern w:val="65535"/>
      <w:position w:val="-1"/>
      <w:sz w:val="24"/>
      <w:lang w:val="en-US" w:eastAsia="ru-RU"/>
    </w:rPr>
  </w:style>
  <w:style w:type="character" w:styleId="af">
    <w:name w:val="Emphasis"/>
    <w:qFormat/>
    <w:rsid w:val="00A37045"/>
    <w:rPr>
      <w:i/>
      <w:iCs/>
    </w:rPr>
  </w:style>
  <w:style w:type="table" w:styleId="af0">
    <w:name w:val="Table Grid"/>
    <w:basedOn w:val="a2"/>
    <w:rsid w:val="000117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Знак"/>
    <w:basedOn w:val="a"/>
    <w:link w:val="a0"/>
    <w:rsid w:val="00011722"/>
    <w:pPr>
      <w:keepLines/>
      <w:spacing w:after="160" w:line="240" w:lineRule="exact"/>
    </w:pPr>
    <w:rPr>
      <w:rFonts w:ascii="Verdana" w:eastAsia="MS Mincho" w:hAnsi="Verdana" w:cs="Franklin Gothic Book"/>
      <w:sz w:val="20"/>
      <w:szCs w:val="22"/>
      <w:lang w:val="en-US" w:eastAsia="en-US"/>
    </w:rPr>
  </w:style>
  <w:style w:type="character" w:customStyle="1" w:styleId="20">
    <w:name w:val="Заголовок 2 Знак"/>
    <w:link w:val="2"/>
    <w:rsid w:val="00055BC6"/>
    <w:rPr>
      <w:rFonts w:ascii="Arial" w:hAnsi="Arial" w:cs="Arial"/>
      <w:b/>
      <w:bCs/>
      <w:i/>
      <w:iCs/>
      <w:sz w:val="28"/>
      <w:szCs w:val="28"/>
    </w:rPr>
  </w:style>
  <w:style w:type="paragraph" w:styleId="af1">
    <w:name w:val="annotation text"/>
    <w:basedOn w:val="a"/>
    <w:link w:val="af2"/>
    <w:rsid w:val="00B43AA1"/>
    <w:pPr>
      <w:autoSpaceDE w:val="0"/>
      <w:autoSpaceDN w:val="0"/>
    </w:pPr>
    <w:rPr>
      <w:rFonts w:ascii="TimesET" w:eastAsia="Batang" w:hAnsi="TimesET" w:cs="TimesET"/>
      <w:sz w:val="20"/>
      <w:szCs w:val="20"/>
    </w:rPr>
  </w:style>
  <w:style w:type="character" w:customStyle="1" w:styleId="af2">
    <w:name w:val="Текст примечания Знак"/>
    <w:link w:val="af1"/>
    <w:rsid w:val="00B43AA1"/>
    <w:rPr>
      <w:rFonts w:ascii="TimesET" w:eastAsia="Batang" w:hAnsi="TimesET" w:cs="TimesET"/>
    </w:rPr>
  </w:style>
  <w:style w:type="paragraph" w:styleId="af3">
    <w:name w:val="Balloon Text"/>
    <w:basedOn w:val="a"/>
    <w:link w:val="af4"/>
    <w:rsid w:val="00B33A50"/>
    <w:rPr>
      <w:rFonts w:ascii="Tahoma" w:hAnsi="Tahoma" w:cs="Tahoma"/>
      <w:sz w:val="16"/>
      <w:szCs w:val="16"/>
    </w:rPr>
  </w:style>
  <w:style w:type="character" w:customStyle="1" w:styleId="af4">
    <w:name w:val="Текст выноски Знак"/>
    <w:link w:val="af3"/>
    <w:rsid w:val="00B33A50"/>
    <w:rPr>
      <w:rFonts w:ascii="Tahoma" w:hAnsi="Tahoma" w:cs="Tahoma"/>
      <w:sz w:val="16"/>
      <w:szCs w:val="16"/>
    </w:rPr>
  </w:style>
  <w:style w:type="character" w:customStyle="1" w:styleId="ab">
    <w:name w:val="Верхний колонтитул Знак"/>
    <w:link w:val="aa"/>
    <w:uiPriority w:val="99"/>
    <w:rsid w:val="00A51E4A"/>
    <w:rPr>
      <w:sz w:val="24"/>
      <w:szCs w:val="24"/>
    </w:rPr>
  </w:style>
  <w:style w:type="character" w:customStyle="1" w:styleId="a8">
    <w:name w:val="Нижний колонтитул Знак"/>
    <w:link w:val="a7"/>
    <w:uiPriority w:val="99"/>
    <w:rsid w:val="00A51E4A"/>
    <w:rPr>
      <w:rFonts w:ascii="Baltica" w:hAnsi="Baltica"/>
    </w:rPr>
  </w:style>
  <w:style w:type="paragraph" w:styleId="31">
    <w:name w:val="Body Text 3"/>
    <w:basedOn w:val="a"/>
    <w:link w:val="32"/>
    <w:rsid w:val="00992423"/>
    <w:pPr>
      <w:spacing w:after="120"/>
    </w:pPr>
    <w:rPr>
      <w:sz w:val="16"/>
      <w:szCs w:val="16"/>
    </w:rPr>
  </w:style>
  <w:style w:type="character" w:customStyle="1" w:styleId="32">
    <w:name w:val="Основной текст 3 Знак"/>
    <w:link w:val="31"/>
    <w:rsid w:val="00992423"/>
    <w:rPr>
      <w:sz w:val="16"/>
      <w:szCs w:val="16"/>
    </w:rPr>
  </w:style>
  <w:style w:type="paragraph" w:customStyle="1" w:styleId="BodyText21">
    <w:name w:val="Body Text 21"/>
    <w:basedOn w:val="a"/>
    <w:rsid w:val="00903AE8"/>
    <w:pPr>
      <w:jc w:val="both"/>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393903">
      <w:bodyDiv w:val="1"/>
      <w:marLeft w:val="0"/>
      <w:marRight w:val="0"/>
      <w:marTop w:val="0"/>
      <w:marBottom w:val="0"/>
      <w:divBdr>
        <w:top w:val="none" w:sz="0" w:space="0" w:color="auto"/>
        <w:left w:val="none" w:sz="0" w:space="0" w:color="auto"/>
        <w:bottom w:val="none" w:sz="0" w:space="0" w:color="auto"/>
        <w:right w:val="none" w:sz="0" w:space="0" w:color="auto"/>
      </w:divBdr>
    </w:div>
    <w:div w:id="1787507318">
      <w:bodyDiv w:val="1"/>
      <w:marLeft w:val="0"/>
      <w:marRight w:val="0"/>
      <w:marTop w:val="0"/>
      <w:marBottom w:val="0"/>
      <w:divBdr>
        <w:top w:val="none" w:sz="0" w:space="0" w:color="auto"/>
        <w:left w:val="none" w:sz="0" w:space="0" w:color="auto"/>
        <w:bottom w:val="none" w:sz="0" w:space="0" w:color="auto"/>
        <w:right w:val="none" w:sz="0" w:space="0" w:color="auto"/>
      </w:divBdr>
    </w:div>
    <w:div w:id="2132167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My%20Documents\222\Motor%20Insurance%20Agreement%20(EN).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ED2E0F-C99B-4E5C-8AA7-582B26856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Motor Insurance Agreement (EN).dot</Template>
  <TotalTime>0</TotalTime>
  <Pages>3</Pages>
  <Words>7756</Words>
  <Characters>44211</Characters>
  <Application>Microsoft Office Word</Application>
  <DocSecurity>0</DocSecurity>
  <Lines>368</Lines>
  <Paragraphs>103</Paragraphs>
  <ScaleCrop>false</ScaleCrop>
  <HeadingPairs>
    <vt:vector size="2" baseType="variant">
      <vt:variant>
        <vt:lpstr>Название</vt:lpstr>
      </vt:variant>
      <vt:variant>
        <vt:i4>1</vt:i4>
      </vt:variant>
    </vt:vector>
  </HeadingPairs>
  <TitlesOfParts>
    <vt:vector size="1" baseType="lpstr">
      <vt:lpstr>Motor Insurance</vt:lpstr>
    </vt:vector>
  </TitlesOfParts>
  <Company>Sug'urta Biznes</Company>
  <LinksUpToDate>false</LinksUpToDate>
  <CharactersWithSpaces>51864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Motor Insurance</dc:title>
  <dc:subject/>
  <dc:creator>Sanjar Gulyamov</dc:creator>
  <cp:keywords/>
  <dc:description/>
  <cp:lastModifiedBy>Vitaly Vitaly</cp:lastModifiedBy>
  <cp:revision>2</cp:revision>
  <cp:lastPrinted>2019-03-05T06:13:00Z</cp:lastPrinted>
  <dcterms:created xsi:type="dcterms:W3CDTF">2021-08-22T13:43:00Z</dcterms:created>
  <dcterms:modified xsi:type="dcterms:W3CDTF">2021-08-22T13:43:00Z</dcterms:modified>
</cp:coreProperties>
</file>