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0F8878"/>
          <w:sz w:val="44"/>
        </w:rPr>
        <w:t>사업계획서 작성 가이드</w:t>
      </w:r>
    </w:p>
    <w:p>
      <w:pPr>
        <w:spacing w:after="320"/>
      </w:pPr>
      <w:r>
        <w:rPr>
          <w:rFonts w:ascii="Calibri" w:hAnsi="Calibri" w:eastAsia="Malgun Gothic"/>
          <w:b w:val="0"/>
          <w:color w:val="52696C"/>
          <w:sz w:val="22"/>
        </w:rPr>
        <w:t>Venture Verify에서 DOCX 사업계획서를 업로드하기 전에 확인하세요.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1. 사업 개요</w:t>
      </w:r>
    </w:p>
    <w:p>
      <w:r>
        <w:t>문서 첫 부분에서 무엇을 해결하고 누구에게 제공하는지 명확히 설명하세요.</w:t>
      </w:r>
    </w:p>
    <w:p>
      <w:pPr>
        <w:pStyle w:val="ListBullet"/>
        <w:spacing w:after="60"/>
      </w:pPr>
      <w:r>
        <w:t>문제와 고객을 한 문장으로 정리합니다.</w:t>
      </w:r>
    </w:p>
    <w:p>
      <w:pPr>
        <w:pStyle w:val="ListBullet"/>
        <w:spacing w:after="60"/>
      </w:pPr>
      <w:r>
        <w:t>제안하는 해결 방식과 차별점을 적습니다.</w:t>
      </w:r>
    </w:p>
    <w:p>
      <w:pPr>
        <w:pStyle w:val="ListBullet"/>
        <w:spacing w:after="60"/>
      </w:pPr>
      <w:r>
        <w:t>현재 단계와 검증하려는 가정을 밝힙니다.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2. 시장과 고객</w:t>
      </w:r>
    </w:p>
    <w:p>
      <w:r>
        <w:t>가정과 근거를 구분해 작성하면 분석 결과를 더 정확히 확인할 수 있습니다.</w:t>
      </w:r>
    </w:p>
    <w:p>
      <w:pPr>
        <w:pStyle w:val="ListBullet"/>
        <w:spacing w:after="60"/>
      </w:pPr>
      <w:r>
        <w:t>목표 고객과 사용 맥락을 설명합니다.</w:t>
      </w:r>
    </w:p>
    <w:p>
      <w:pPr>
        <w:pStyle w:val="ListBullet"/>
        <w:spacing w:after="60"/>
      </w:pPr>
      <w:r>
        <w:t>시장 규모나 수요 근거의 출처를 함께 적습니다.</w:t>
      </w:r>
    </w:p>
    <w:p>
      <w:pPr>
        <w:pStyle w:val="ListBullet"/>
        <w:spacing w:after="60"/>
      </w:pPr>
      <w:r>
        <w:t>경쟁 대안과 차별점을 비교합니다.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3. 실행과 수익</w:t>
      </w:r>
    </w:p>
    <w:p>
      <w:r>
        <w:t>실행 가능성을 판단할 수 있는 정보가 필요합니다.</w:t>
      </w:r>
    </w:p>
    <w:p>
      <w:pPr>
        <w:pStyle w:val="ListBullet"/>
        <w:spacing w:after="60"/>
      </w:pPr>
      <w:r>
        <w:t>수익 모델과 가격 가정을 적습니다.</w:t>
      </w:r>
    </w:p>
    <w:p>
      <w:pPr>
        <w:pStyle w:val="ListBullet"/>
        <w:spacing w:after="60"/>
      </w:pPr>
      <w:r>
        <w:t>운영 방식, 필요한 기술과 파트너를 설명합니다.</w:t>
      </w:r>
    </w:p>
    <w:p>
      <w:pPr>
        <w:pStyle w:val="ListBullet"/>
        <w:spacing w:after="60"/>
      </w:pPr>
      <w:r>
        <w:t>초기 비용과 핵심 지표를 제시합니다.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4. 업로드 전 점검</w:t>
      </w:r>
    </w:p>
    <w:p>
      <w:r>
        <w:t>DOCX 파일로 저장한 뒤 아래 항목을 확인하세요.</w:t>
      </w:r>
    </w:p>
    <w:p>
      <w:pPr>
        <w:pStyle w:val="ListBullet"/>
        <w:spacing w:after="60"/>
      </w:pPr>
      <w:r>
        <w:t>개인정보와 비밀 정보가 과도하게 포함되지 않았는지 확인합니다.</w:t>
      </w:r>
    </w:p>
    <w:p>
      <w:pPr>
        <w:pStyle w:val="ListBullet"/>
        <w:spacing w:after="60"/>
      </w:pPr>
      <w:r>
        <w:t>표와 본문이 읽기 쉬운 구조인지 확인합니다.</w:t>
      </w:r>
    </w:p>
    <w:p>
      <w:pPr>
        <w:pStyle w:val="ListBullet"/>
        <w:spacing w:after="60"/>
      </w:pPr>
      <w:r>
        <w:t>근거가 필요한 주장은 출처나 가정으로 표시합니다.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color w:val="708588"/>
        <w:sz w:val="16"/>
      </w:rPr>
      <w:t>Venture Verify · 사업계획서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