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C28" w:rsidRPr="00794C28" w:rsidRDefault="00794C28" w:rsidP="00794C28">
      <w:pPr>
        <w:spacing w:after="0" w:line="240" w:lineRule="auto"/>
        <w:jc w:val="both"/>
        <w:rPr>
          <w:rFonts w:eastAsia="Times New Roman" w:cs="Calibri"/>
          <w:color w:val="000000"/>
          <w:lang w:val="es-ES" w:eastAsia="es-ES"/>
        </w:rPr>
      </w:pPr>
      <w:r>
        <w:rPr>
          <w:b/>
        </w:rPr>
        <w:t xml:space="preserve">Solicitud: </w:t>
      </w:r>
      <w:r w:rsidRPr="00794C28">
        <w:rPr>
          <w:rFonts w:eastAsia="Times New Roman" w:cs="Calibri"/>
          <w:color w:val="000000"/>
          <w:lang w:val="es-ES" w:eastAsia="es-ES"/>
        </w:rPr>
        <w:t>2221503</w:t>
      </w:r>
    </w:p>
    <w:p w:rsidR="00794C28" w:rsidRDefault="00794C28" w:rsidP="00794C28">
      <w:pPr>
        <w:jc w:val="both"/>
        <w:rPr>
          <w:b/>
        </w:rPr>
      </w:pPr>
    </w:p>
    <w:p w:rsidR="004E0480" w:rsidRDefault="004E0480" w:rsidP="004E0480">
      <w:pPr>
        <w:jc w:val="center"/>
        <w:rPr>
          <w:b/>
        </w:rPr>
      </w:pPr>
      <w:r>
        <w:rPr>
          <w:b/>
        </w:rPr>
        <w:t>INFORME</w:t>
      </w:r>
    </w:p>
    <w:p w:rsidR="008159F2" w:rsidRDefault="00A531E7" w:rsidP="008159F2">
      <w:pPr>
        <w:spacing w:after="0" w:line="360" w:lineRule="auto"/>
        <w:jc w:val="both"/>
        <w:rPr>
          <w:b/>
        </w:rPr>
      </w:pPr>
      <w:r>
        <w:rPr>
          <w:b/>
        </w:rPr>
        <w:t>07 DE JUNIO DEL 2023</w:t>
      </w:r>
      <w:r w:rsidR="008159F2" w:rsidRPr="008159F2">
        <w:rPr>
          <w:b/>
        </w:rPr>
        <w:t xml:space="preserve">:  </w:t>
      </w:r>
    </w:p>
    <w:p w:rsidR="008159F2" w:rsidRPr="008159F2" w:rsidRDefault="008159F2" w:rsidP="008159F2">
      <w:pPr>
        <w:spacing w:after="0" w:line="360" w:lineRule="auto"/>
        <w:jc w:val="both"/>
        <w:rPr>
          <w:b/>
        </w:rPr>
      </w:pPr>
      <w:bookmarkStart w:id="0" w:name="_GoBack"/>
      <w:bookmarkEnd w:id="0"/>
    </w:p>
    <w:p w:rsidR="008159F2" w:rsidRDefault="00E3681C" w:rsidP="008159F2">
      <w:pPr>
        <w:spacing w:after="0" w:line="360" w:lineRule="auto"/>
        <w:jc w:val="both"/>
      </w:pPr>
      <w:r>
        <w:t>SE REALIZA ENTREVISTA CON</w:t>
      </w:r>
      <w:r w:rsidR="00A269BB">
        <w:t xml:space="preserve"> EL OBJETIVO DE REALIZAR EL SEGUIMIENTO Y EVALUACION DE LA PRESTACION EN CURSO,</w:t>
      </w:r>
      <w:r w:rsidR="00C6178E">
        <w:t xml:space="preserve"> </w:t>
      </w:r>
      <w:r>
        <w:t xml:space="preserve">SUBSIDIO PADYF DE ACUERDO A LA SITUACION DE SALUD Y SOCIAL QUE VIVE </w:t>
      </w:r>
      <w:r w:rsidR="005E4F97">
        <w:t>LA</w:t>
      </w:r>
      <w:r w:rsidR="00C6178E">
        <w:t xml:space="preserve"> </w:t>
      </w:r>
      <w:r>
        <w:t>AFILIAD</w:t>
      </w:r>
      <w:r w:rsidR="005E4F97">
        <w:t>A</w:t>
      </w:r>
      <w:r>
        <w:t xml:space="preserve">.  </w:t>
      </w:r>
    </w:p>
    <w:p w:rsidR="00A269BB" w:rsidRDefault="00A269BB" w:rsidP="00E3681C">
      <w:pPr>
        <w:jc w:val="both"/>
        <w:rPr>
          <w:sz w:val="24"/>
          <w:szCs w:val="24"/>
        </w:rPr>
      </w:pPr>
    </w:p>
    <w:p w:rsidR="00A269BB" w:rsidRDefault="00E3681C" w:rsidP="00A269BB">
      <w:pPr>
        <w:spacing w:after="0" w:line="360" w:lineRule="auto"/>
        <w:jc w:val="both"/>
      </w:pPr>
      <w:r>
        <w:rPr>
          <w:sz w:val="24"/>
          <w:szCs w:val="24"/>
        </w:rPr>
        <w:t>Afiliad</w:t>
      </w:r>
      <w:r w:rsidR="00A269BB">
        <w:rPr>
          <w:sz w:val="24"/>
          <w:szCs w:val="24"/>
        </w:rPr>
        <w:t>a</w:t>
      </w:r>
      <w:r>
        <w:rPr>
          <w:sz w:val="24"/>
          <w:szCs w:val="24"/>
        </w:rPr>
        <w:t xml:space="preserve"> de </w:t>
      </w:r>
      <w:r w:rsidR="005E4F97">
        <w:rPr>
          <w:sz w:val="24"/>
          <w:szCs w:val="24"/>
        </w:rPr>
        <w:t>67</w:t>
      </w:r>
      <w:r w:rsidR="00A269BB">
        <w:rPr>
          <w:sz w:val="24"/>
          <w:szCs w:val="24"/>
        </w:rPr>
        <w:t xml:space="preserve"> años de </w:t>
      </w:r>
      <w:r>
        <w:rPr>
          <w:sz w:val="24"/>
          <w:szCs w:val="24"/>
        </w:rPr>
        <w:t>edad</w:t>
      </w:r>
      <w:r w:rsidR="00A269BB" w:rsidRPr="00A269BB">
        <w:t xml:space="preserve"> </w:t>
      </w:r>
      <w:r w:rsidR="00A269BB">
        <w:t>casada c</w:t>
      </w:r>
      <w:r w:rsidR="005E4F97">
        <w:t>on el Sr. Nicolás Espinoza de 7</w:t>
      </w:r>
      <w:r w:rsidR="00CC0E0D">
        <w:t>8</w:t>
      </w:r>
      <w:r w:rsidR="00A269BB">
        <w:t xml:space="preserve"> años, única red social conviviente. En cercanía vive un hijo el Sr. Espinoza Nicolás con familia y economía independiente. </w:t>
      </w:r>
    </w:p>
    <w:p w:rsidR="00A269BB" w:rsidRDefault="00A269BB" w:rsidP="00A269BB">
      <w:pPr>
        <w:spacing w:after="0" w:line="360" w:lineRule="auto"/>
        <w:jc w:val="both"/>
      </w:pPr>
    </w:p>
    <w:p w:rsidR="00A269BB" w:rsidRDefault="00A269BB" w:rsidP="00A269BB">
      <w:pPr>
        <w:spacing w:after="0" w:line="360" w:lineRule="auto"/>
        <w:jc w:val="both"/>
      </w:pPr>
      <w:r>
        <w:t>Se domicilian en la zona rural del Pje. Buena Vista de la Localidad de Goya.</w:t>
      </w:r>
    </w:p>
    <w:p w:rsidR="00A269BB" w:rsidRDefault="00A269BB" w:rsidP="00A269BB">
      <w:pPr>
        <w:spacing w:after="0" w:line="360" w:lineRule="auto"/>
        <w:jc w:val="both"/>
      </w:pPr>
      <w:r>
        <w:t xml:space="preserve">Las condiciones habitacionales no han modificado; vivienda precaria al estilo rancho, con paredes de materiales precarios, piso de cemento, cuentan con servicios básico como luz eléctrica (de manera clandestina), agua de bomba de la casa de un vecino, y sanitario al estilo letrina. Terreno ocupante. </w:t>
      </w:r>
    </w:p>
    <w:p w:rsidR="00A269BB" w:rsidRDefault="00A269BB" w:rsidP="00A269BB">
      <w:pPr>
        <w:spacing w:after="0" w:line="360" w:lineRule="auto"/>
        <w:jc w:val="both"/>
      </w:pPr>
      <w:r>
        <w:t xml:space="preserve">Ingreso económico corresponde a un haber mensual, mínimo que no logran cubrir las necesidades total de las personas. </w:t>
      </w:r>
    </w:p>
    <w:p w:rsidR="00A269BB" w:rsidRDefault="00A269BB" w:rsidP="00A269BB">
      <w:pPr>
        <w:spacing w:after="0" w:line="360" w:lineRule="auto"/>
        <w:jc w:val="both"/>
      </w:pPr>
      <w:r>
        <w:t xml:space="preserve">Estado de salud; frágil y dependiente para las AIVD y las ABVD. Se observa deterioro físico y cognitivo. Manifiesta su nieta que cuentan con una persona de manera diaria como cuidadora para la pareja de adultos mayores. </w:t>
      </w:r>
    </w:p>
    <w:p w:rsidR="00A269BB" w:rsidRDefault="00A269BB" w:rsidP="00A269BB">
      <w:pPr>
        <w:spacing w:after="0" w:line="360" w:lineRule="auto"/>
        <w:jc w:val="both"/>
      </w:pPr>
    </w:p>
    <w:p w:rsidR="00CC0E0D" w:rsidRDefault="00A269BB" w:rsidP="00A269BB">
      <w:pPr>
        <w:spacing w:after="0" w:line="360" w:lineRule="auto"/>
        <w:jc w:val="both"/>
      </w:pPr>
      <w:r>
        <w:t xml:space="preserve">Considerando situación social y de acuerdo a normativa vigente (PADYF) se sugiere continuar componente de manera programada de PADYF </w:t>
      </w:r>
      <w:r w:rsidR="00CC0E0D">
        <w:t xml:space="preserve">de </w:t>
      </w:r>
      <w:r>
        <w:t xml:space="preserve">pesos </w:t>
      </w:r>
      <w:r w:rsidR="00A531E7">
        <w:t>ocho mil quinientos</w:t>
      </w:r>
      <w:r w:rsidR="00CC0E0D">
        <w:t xml:space="preserve">. </w:t>
      </w:r>
    </w:p>
    <w:p w:rsidR="00A269BB" w:rsidRDefault="00A269BB" w:rsidP="00A269BB">
      <w:pPr>
        <w:spacing w:after="0" w:line="360" w:lineRule="auto"/>
        <w:jc w:val="both"/>
      </w:pPr>
      <w:r>
        <w:t xml:space="preserve"> </w:t>
      </w:r>
    </w:p>
    <w:p w:rsidR="00A269BB" w:rsidRDefault="00A269BB" w:rsidP="00A269BB">
      <w:pPr>
        <w:spacing w:after="0" w:line="360" w:lineRule="auto"/>
        <w:jc w:val="both"/>
      </w:pPr>
      <w:r>
        <w:t>Salvo mejor criterio de superior</w:t>
      </w:r>
    </w:p>
    <w:p w:rsidR="00170CDD" w:rsidRDefault="00170CDD" w:rsidP="00B87D32">
      <w:pPr>
        <w:spacing w:after="0"/>
        <w:jc w:val="both"/>
        <w:rPr>
          <w:sz w:val="24"/>
          <w:szCs w:val="24"/>
        </w:rPr>
      </w:pPr>
      <w:r>
        <w:rPr>
          <w:sz w:val="24"/>
          <w:szCs w:val="24"/>
        </w:rPr>
        <w:t>L</w:t>
      </w:r>
      <w:r w:rsidR="00B87D32">
        <w:rPr>
          <w:sz w:val="24"/>
          <w:szCs w:val="24"/>
        </w:rPr>
        <w:t>ic</w:t>
      </w:r>
      <w:r>
        <w:rPr>
          <w:sz w:val="24"/>
          <w:szCs w:val="24"/>
        </w:rPr>
        <w:t xml:space="preserve">. </w:t>
      </w:r>
      <w:r w:rsidR="00B87D32">
        <w:rPr>
          <w:sz w:val="24"/>
          <w:szCs w:val="24"/>
        </w:rPr>
        <w:t>Stortti</w:t>
      </w:r>
    </w:p>
    <w:p w:rsidR="00170CDD" w:rsidRDefault="00170CDD" w:rsidP="00B87D32">
      <w:pPr>
        <w:spacing w:after="0"/>
        <w:jc w:val="both"/>
        <w:rPr>
          <w:sz w:val="24"/>
          <w:szCs w:val="24"/>
        </w:rPr>
      </w:pPr>
      <w:r>
        <w:rPr>
          <w:sz w:val="24"/>
          <w:szCs w:val="24"/>
        </w:rPr>
        <w:t xml:space="preserve">LP: 65850 </w:t>
      </w:r>
    </w:p>
    <w:p w:rsidR="00364871" w:rsidRDefault="00364871" w:rsidP="00347DB4">
      <w:pPr>
        <w:spacing w:after="0" w:line="360" w:lineRule="auto"/>
        <w:jc w:val="both"/>
      </w:pPr>
    </w:p>
    <w:p w:rsidR="00347DB4" w:rsidRDefault="00347DB4" w:rsidP="00364871">
      <w:pPr>
        <w:spacing w:after="0" w:line="360" w:lineRule="auto"/>
        <w:jc w:val="both"/>
      </w:pPr>
    </w:p>
    <w:sectPr w:rsidR="00347DB4" w:rsidSect="006A30B2">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70B" w:rsidRDefault="00D0070B" w:rsidP="00D55E03">
      <w:pPr>
        <w:spacing w:after="0" w:line="240" w:lineRule="auto"/>
      </w:pPr>
      <w:r>
        <w:separator/>
      </w:r>
    </w:p>
  </w:endnote>
  <w:endnote w:type="continuationSeparator" w:id="0">
    <w:p w:rsidR="00D0070B" w:rsidRDefault="00D0070B" w:rsidP="00D55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70B" w:rsidRDefault="00D0070B" w:rsidP="00D55E03">
      <w:pPr>
        <w:spacing w:after="0" w:line="240" w:lineRule="auto"/>
      </w:pPr>
      <w:r>
        <w:separator/>
      </w:r>
    </w:p>
  </w:footnote>
  <w:footnote w:type="continuationSeparator" w:id="0">
    <w:p w:rsidR="00D0070B" w:rsidRDefault="00D0070B" w:rsidP="00D55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5E03" w:rsidRDefault="00CC0E0D">
    <w:pPr>
      <w:pStyle w:val="Encabezado"/>
    </w:pPr>
    <w:r>
      <w:rPr>
        <w:noProof/>
        <w:lang w:val="es-ES" w:eastAsia="es-ES"/>
      </w:rPr>
      <w:drawing>
        <wp:inline distT="0" distB="0" distL="0" distR="0">
          <wp:extent cx="6400800" cy="847725"/>
          <wp:effectExtent l="1905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srcRect/>
                  <a:stretch>
                    <a:fillRect/>
                  </a:stretch>
                </pic:blipFill>
                <pic:spPr bwMode="auto">
                  <a:xfrm>
                    <a:off x="0" y="0"/>
                    <a:ext cx="6400800" cy="847725"/>
                  </a:xfrm>
                  <a:prstGeom prst="rect">
                    <a:avLst/>
                  </a:prstGeom>
                  <a:noFill/>
                  <a:ln w="9525">
                    <a:noFill/>
                    <a:miter lim="800000"/>
                    <a:headEnd/>
                    <a:tailEnd/>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480"/>
    <w:rsid w:val="00017D9A"/>
    <w:rsid w:val="000457A8"/>
    <w:rsid w:val="000A5849"/>
    <w:rsid w:val="00136A38"/>
    <w:rsid w:val="00155FFE"/>
    <w:rsid w:val="001667C1"/>
    <w:rsid w:val="00170CDD"/>
    <w:rsid w:val="001A75C3"/>
    <w:rsid w:val="001D572D"/>
    <w:rsid w:val="001E2AAA"/>
    <w:rsid w:val="001F24D7"/>
    <w:rsid w:val="0020017C"/>
    <w:rsid w:val="00210B86"/>
    <w:rsid w:val="00221E2F"/>
    <w:rsid w:val="00274802"/>
    <w:rsid w:val="002A0C1F"/>
    <w:rsid w:val="002B4AC6"/>
    <w:rsid w:val="002C146D"/>
    <w:rsid w:val="002F0855"/>
    <w:rsid w:val="00303FA4"/>
    <w:rsid w:val="00314DAE"/>
    <w:rsid w:val="00347DB4"/>
    <w:rsid w:val="00364871"/>
    <w:rsid w:val="003912A1"/>
    <w:rsid w:val="003B56B5"/>
    <w:rsid w:val="00404FF8"/>
    <w:rsid w:val="00411EC1"/>
    <w:rsid w:val="004226A5"/>
    <w:rsid w:val="00430EC2"/>
    <w:rsid w:val="00444D72"/>
    <w:rsid w:val="0045606E"/>
    <w:rsid w:val="004736E3"/>
    <w:rsid w:val="004A3597"/>
    <w:rsid w:val="004A721B"/>
    <w:rsid w:val="004C472C"/>
    <w:rsid w:val="004D7C7D"/>
    <w:rsid w:val="004E0480"/>
    <w:rsid w:val="004F3EF2"/>
    <w:rsid w:val="004F5949"/>
    <w:rsid w:val="00517DC9"/>
    <w:rsid w:val="0053716C"/>
    <w:rsid w:val="00540C91"/>
    <w:rsid w:val="00542987"/>
    <w:rsid w:val="00583D9A"/>
    <w:rsid w:val="00587CC2"/>
    <w:rsid w:val="005B0873"/>
    <w:rsid w:val="005B32EE"/>
    <w:rsid w:val="005D2556"/>
    <w:rsid w:val="005E4F97"/>
    <w:rsid w:val="005F1AFD"/>
    <w:rsid w:val="005F6194"/>
    <w:rsid w:val="005F690B"/>
    <w:rsid w:val="005F79F8"/>
    <w:rsid w:val="006041B1"/>
    <w:rsid w:val="00610FFC"/>
    <w:rsid w:val="00625842"/>
    <w:rsid w:val="0063557C"/>
    <w:rsid w:val="00695711"/>
    <w:rsid w:val="006A30B2"/>
    <w:rsid w:val="006A5F1C"/>
    <w:rsid w:val="006F37D5"/>
    <w:rsid w:val="00746AE9"/>
    <w:rsid w:val="00746BD2"/>
    <w:rsid w:val="0075169C"/>
    <w:rsid w:val="007912BE"/>
    <w:rsid w:val="00794C28"/>
    <w:rsid w:val="00795F25"/>
    <w:rsid w:val="007B5414"/>
    <w:rsid w:val="007D6C83"/>
    <w:rsid w:val="007E36EC"/>
    <w:rsid w:val="007F76CA"/>
    <w:rsid w:val="00800421"/>
    <w:rsid w:val="00807648"/>
    <w:rsid w:val="008159F2"/>
    <w:rsid w:val="008229DD"/>
    <w:rsid w:val="00826E91"/>
    <w:rsid w:val="008549D2"/>
    <w:rsid w:val="00856E6F"/>
    <w:rsid w:val="0088639A"/>
    <w:rsid w:val="008C7670"/>
    <w:rsid w:val="009056B7"/>
    <w:rsid w:val="009344F0"/>
    <w:rsid w:val="00996747"/>
    <w:rsid w:val="009B751F"/>
    <w:rsid w:val="00A10666"/>
    <w:rsid w:val="00A269BB"/>
    <w:rsid w:val="00A27F88"/>
    <w:rsid w:val="00A531E7"/>
    <w:rsid w:val="00A740C3"/>
    <w:rsid w:val="00A821A3"/>
    <w:rsid w:val="00AA1CB6"/>
    <w:rsid w:val="00AC07D2"/>
    <w:rsid w:val="00AC1796"/>
    <w:rsid w:val="00AC2B3A"/>
    <w:rsid w:val="00AE5E84"/>
    <w:rsid w:val="00B244D5"/>
    <w:rsid w:val="00B25F38"/>
    <w:rsid w:val="00B3073B"/>
    <w:rsid w:val="00B87D32"/>
    <w:rsid w:val="00B91439"/>
    <w:rsid w:val="00BA0B08"/>
    <w:rsid w:val="00BC3362"/>
    <w:rsid w:val="00BD35F8"/>
    <w:rsid w:val="00BE4AA0"/>
    <w:rsid w:val="00C06767"/>
    <w:rsid w:val="00C1563A"/>
    <w:rsid w:val="00C1684B"/>
    <w:rsid w:val="00C34690"/>
    <w:rsid w:val="00C52C39"/>
    <w:rsid w:val="00C52DB7"/>
    <w:rsid w:val="00C6178E"/>
    <w:rsid w:val="00C727FC"/>
    <w:rsid w:val="00C832D7"/>
    <w:rsid w:val="00CC0E0D"/>
    <w:rsid w:val="00CC374F"/>
    <w:rsid w:val="00CC4C1A"/>
    <w:rsid w:val="00CE2938"/>
    <w:rsid w:val="00CE59C1"/>
    <w:rsid w:val="00D0070B"/>
    <w:rsid w:val="00D16088"/>
    <w:rsid w:val="00D55E03"/>
    <w:rsid w:val="00D64F1E"/>
    <w:rsid w:val="00D827D3"/>
    <w:rsid w:val="00D96DFE"/>
    <w:rsid w:val="00DA2B06"/>
    <w:rsid w:val="00DD6BB5"/>
    <w:rsid w:val="00DE5AF0"/>
    <w:rsid w:val="00E236EC"/>
    <w:rsid w:val="00E26DC7"/>
    <w:rsid w:val="00E3681C"/>
    <w:rsid w:val="00E778E8"/>
    <w:rsid w:val="00ED1B17"/>
    <w:rsid w:val="00ED4E21"/>
    <w:rsid w:val="00EE4A65"/>
    <w:rsid w:val="00F20E90"/>
    <w:rsid w:val="00F42DFB"/>
    <w:rsid w:val="00F5315C"/>
    <w:rsid w:val="00F6377B"/>
    <w:rsid w:val="00F9128E"/>
    <w:rsid w:val="00FA443E"/>
    <w:rsid w:val="00FB6420"/>
    <w:rsid w:val="00FC7F43"/>
    <w:rsid w:val="00FF76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9721"/>
  <w15:docId w15:val="{D327F9BC-0B83-4D70-AD60-4D5026ACD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480"/>
    <w:pPr>
      <w:spacing w:after="200" w:line="276" w:lineRule="auto"/>
    </w:pPr>
    <w:rPr>
      <w:sz w:val="22"/>
      <w:szCs w:val="22"/>
      <w:lang w:val="es-A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55E03"/>
    <w:pPr>
      <w:tabs>
        <w:tab w:val="center" w:pos="4419"/>
        <w:tab w:val="right" w:pos="8838"/>
      </w:tabs>
    </w:pPr>
  </w:style>
  <w:style w:type="character" w:customStyle="1" w:styleId="EncabezadoCar">
    <w:name w:val="Encabezado Car"/>
    <w:link w:val="Encabezado"/>
    <w:uiPriority w:val="99"/>
    <w:rsid w:val="00D55E03"/>
    <w:rPr>
      <w:sz w:val="22"/>
      <w:szCs w:val="22"/>
      <w:lang w:eastAsia="en-US"/>
    </w:rPr>
  </w:style>
  <w:style w:type="paragraph" w:styleId="Piedepgina">
    <w:name w:val="footer"/>
    <w:basedOn w:val="Normal"/>
    <w:link w:val="PiedepginaCar"/>
    <w:uiPriority w:val="99"/>
    <w:unhideWhenUsed/>
    <w:rsid w:val="00D55E03"/>
    <w:pPr>
      <w:tabs>
        <w:tab w:val="center" w:pos="4419"/>
        <w:tab w:val="right" w:pos="8838"/>
      </w:tabs>
    </w:pPr>
  </w:style>
  <w:style w:type="character" w:customStyle="1" w:styleId="PiedepginaCar">
    <w:name w:val="Pie de página Car"/>
    <w:link w:val="Piedepgina"/>
    <w:uiPriority w:val="99"/>
    <w:rsid w:val="00D55E03"/>
    <w:rPr>
      <w:sz w:val="22"/>
      <w:szCs w:val="22"/>
      <w:lang w:eastAsia="en-US"/>
    </w:rPr>
  </w:style>
  <w:style w:type="paragraph" w:styleId="Textodeglobo">
    <w:name w:val="Balloon Text"/>
    <w:basedOn w:val="Normal"/>
    <w:link w:val="TextodegloboCar"/>
    <w:uiPriority w:val="99"/>
    <w:semiHidden/>
    <w:unhideWhenUsed/>
    <w:rsid w:val="00303FA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3FA4"/>
    <w:rPr>
      <w:rFonts w:ascii="Tahoma" w:hAnsi="Tahoma" w:cs="Tahoma"/>
      <w:sz w:val="16"/>
      <w:szCs w:val="16"/>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725553">
      <w:bodyDiv w:val="1"/>
      <w:marLeft w:val="0"/>
      <w:marRight w:val="0"/>
      <w:marTop w:val="0"/>
      <w:marBottom w:val="0"/>
      <w:divBdr>
        <w:top w:val="none" w:sz="0" w:space="0" w:color="auto"/>
        <w:left w:val="none" w:sz="0" w:space="0" w:color="auto"/>
        <w:bottom w:val="none" w:sz="0" w:space="0" w:color="auto"/>
        <w:right w:val="none" w:sz="0" w:space="0" w:color="auto"/>
      </w:divBdr>
    </w:div>
    <w:div w:id="501892880">
      <w:bodyDiv w:val="1"/>
      <w:marLeft w:val="0"/>
      <w:marRight w:val="0"/>
      <w:marTop w:val="0"/>
      <w:marBottom w:val="0"/>
      <w:divBdr>
        <w:top w:val="none" w:sz="0" w:space="0" w:color="auto"/>
        <w:left w:val="none" w:sz="0" w:space="0" w:color="auto"/>
        <w:bottom w:val="none" w:sz="0" w:space="0" w:color="auto"/>
        <w:right w:val="none" w:sz="0" w:space="0" w:color="auto"/>
      </w:divBdr>
    </w:div>
    <w:div w:id="618029168">
      <w:bodyDiv w:val="1"/>
      <w:marLeft w:val="0"/>
      <w:marRight w:val="0"/>
      <w:marTop w:val="0"/>
      <w:marBottom w:val="0"/>
      <w:divBdr>
        <w:top w:val="none" w:sz="0" w:space="0" w:color="auto"/>
        <w:left w:val="none" w:sz="0" w:space="0" w:color="auto"/>
        <w:bottom w:val="none" w:sz="0" w:space="0" w:color="auto"/>
        <w:right w:val="none" w:sz="0" w:space="0" w:color="auto"/>
      </w:divBdr>
    </w:div>
    <w:div w:id="718475296">
      <w:bodyDiv w:val="1"/>
      <w:marLeft w:val="0"/>
      <w:marRight w:val="0"/>
      <w:marTop w:val="0"/>
      <w:marBottom w:val="0"/>
      <w:divBdr>
        <w:top w:val="none" w:sz="0" w:space="0" w:color="auto"/>
        <w:left w:val="none" w:sz="0" w:space="0" w:color="auto"/>
        <w:bottom w:val="none" w:sz="0" w:space="0" w:color="auto"/>
        <w:right w:val="none" w:sz="0" w:space="0" w:color="auto"/>
      </w:divBdr>
    </w:div>
    <w:div w:id="721442221">
      <w:bodyDiv w:val="1"/>
      <w:marLeft w:val="0"/>
      <w:marRight w:val="0"/>
      <w:marTop w:val="0"/>
      <w:marBottom w:val="0"/>
      <w:divBdr>
        <w:top w:val="none" w:sz="0" w:space="0" w:color="auto"/>
        <w:left w:val="none" w:sz="0" w:space="0" w:color="auto"/>
        <w:bottom w:val="none" w:sz="0" w:space="0" w:color="auto"/>
        <w:right w:val="none" w:sz="0" w:space="0" w:color="auto"/>
      </w:divBdr>
    </w:div>
    <w:div w:id="814444206">
      <w:bodyDiv w:val="1"/>
      <w:marLeft w:val="0"/>
      <w:marRight w:val="0"/>
      <w:marTop w:val="0"/>
      <w:marBottom w:val="0"/>
      <w:divBdr>
        <w:top w:val="none" w:sz="0" w:space="0" w:color="auto"/>
        <w:left w:val="none" w:sz="0" w:space="0" w:color="auto"/>
        <w:bottom w:val="none" w:sz="0" w:space="0" w:color="auto"/>
        <w:right w:val="none" w:sz="0" w:space="0" w:color="auto"/>
      </w:divBdr>
    </w:div>
    <w:div w:id="884682921">
      <w:bodyDiv w:val="1"/>
      <w:marLeft w:val="0"/>
      <w:marRight w:val="0"/>
      <w:marTop w:val="0"/>
      <w:marBottom w:val="0"/>
      <w:divBdr>
        <w:top w:val="none" w:sz="0" w:space="0" w:color="auto"/>
        <w:left w:val="none" w:sz="0" w:space="0" w:color="auto"/>
        <w:bottom w:val="none" w:sz="0" w:space="0" w:color="auto"/>
        <w:right w:val="none" w:sz="0" w:space="0" w:color="auto"/>
      </w:divBdr>
    </w:div>
    <w:div w:id="890582896">
      <w:bodyDiv w:val="1"/>
      <w:marLeft w:val="0"/>
      <w:marRight w:val="0"/>
      <w:marTop w:val="0"/>
      <w:marBottom w:val="0"/>
      <w:divBdr>
        <w:top w:val="none" w:sz="0" w:space="0" w:color="auto"/>
        <w:left w:val="none" w:sz="0" w:space="0" w:color="auto"/>
        <w:bottom w:val="none" w:sz="0" w:space="0" w:color="auto"/>
        <w:right w:val="none" w:sz="0" w:space="0" w:color="auto"/>
      </w:divBdr>
    </w:div>
    <w:div w:id="1094203321">
      <w:bodyDiv w:val="1"/>
      <w:marLeft w:val="0"/>
      <w:marRight w:val="0"/>
      <w:marTop w:val="0"/>
      <w:marBottom w:val="0"/>
      <w:divBdr>
        <w:top w:val="none" w:sz="0" w:space="0" w:color="auto"/>
        <w:left w:val="none" w:sz="0" w:space="0" w:color="auto"/>
        <w:bottom w:val="none" w:sz="0" w:space="0" w:color="auto"/>
        <w:right w:val="none" w:sz="0" w:space="0" w:color="auto"/>
      </w:divBdr>
    </w:div>
    <w:div w:id="1177885421">
      <w:bodyDiv w:val="1"/>
      <w:marLeft w:val="0"/>
      <w:marRight w:val="0"/>
      <w:marTop w:val="0"/>
      <w:marBottom w:val="0"/>
      <w:divBdr>
        <w:top w:val="none" w:sz="0" w:space="0" w:color="auto"/>
        <w:left w:val="none" w:sz="0" w:space="0" w:color="auto"/>
        <w:bottom w:val="none" w:sz="0" w:space="0" w:color="auto"/>
        <w:right w:val="none" w:sz="0" w:space="0" w:color="auto"/>
      </w:divBdr>
    </w:div>
    <w:div w:id="1260068760">
      <w:bodyDiv w:val="1"/>
      <w:marLeft w:val="0"/>
      <w:marRight w:val="0"/>
      <w:marTop w:val="0"/>
      <w:marBottom w:val="0"/>
      <w:divBdr>
        <w:top w:val="none" w:sz="0" w:space="0" w:color="auto"/>
        <w:left w:val="none" w:sz="0" w:space="0" w:color="auto"/>
        <w:bottom w:val="none" w:sz="0" w:space="0" w:color="auto"/>
        <w:right w:val="none" w:sz="0" w:space="0" w:color="auto"/>
      </w:divBdr>
    </w:div>
    <w:div w:id="1289581896">
      <w:bodyDiv w:val="1"/>
      <w:marLeft w:val="0"/>
      <w:marRight w:val="0"/>
      <w:marTop w:val="0"/>
      <w:marBottom w:val="0"/>
      <w:divBdr>
        <w:top w:val="none" w:sz="0" w:space="0" w:color="auto"/>
        <w:left w:val="none" w:sz="0" w:space="0" w:color="auto"/>
        <w:bottom w:val="none" w:sz="0" w:space="0" w:color="auto"/>
        <w:right w:val="none" w:sz="0" w:space="0" w:color="auto"/>
      </w:divBdr>
    </w:div>
    <w:div w:id="1303735846">
      <w:bodyDiv w:val="1"/>
      <w:marLeft w:val="0"/>
      <w:marRight w:val="0"/>
      <w:marTop w:val="0"/>
      <w:marBottom w:val="0"/>
      <w:divBdr>
        <w:top w:val="none" w:sz="0" w:space="0" w:color="auto"/>
        <w:left w:val="none" w:sz="0" w:space="0" w:color="auto"/>
        <w:bottom w:val="none" w:sz="0" w:space="0" w:color="auto"/>
        <w:right w:val="none" w:sz="0" w:space="0" w:color="auto"/>
      </w:divBdr>
    </w:div>
    <w:div w:id="1340424599">
      <w:bodyDiv w:val="1"/>
      <w:marLeft w:val="0"/>
      <w:marRight w:val="0"/>
      <w:marTop w:val="0"/>
      <w:marBottom w:val="0"/>
      <w:divBdr>
        <w:top w:val="none" w:sz="0" w:space="0" w:color="auto"/>
        <w:left w:val="none" w:sz="0" w:space="0" w:color="auto"/>
        <w:bottom w:val="none" w:sz="0" w:space="0" w:color="auto"/>
        <w:right w:val="none" w:sz="0" w:space="0" w:color="auto"/>
      </w:divBdr>
    </w:div>
    <w:div w:id="1438911911">
      <w:bodyDiv w:val="1"/>
      <w:marLeft w:val="0"/>
      <w:marRight w:val="0"/>
      <w:marTop w:val="0"/>
      <w:marBottom w:val="0"/>
      <w:divBdr>
        <w:top w:val="none" w:sz="0" w:space="0" w:color="auto"/>
        <w:left w:val="none" w:sz="0" w:space="0" w:color="auto"/>
        <w:bottom w:val="none" w:sz="0" w:space="0" w:color="auto"/>
        <w:right w:val="none" w:sz="0" w:space="0" w:color="auto"/>
      </w:divBdr>
    </w:div>
    <w:div w:id="1650552433">
      <w:bodyDiv w:val="1"/>
      <w:marLeft w:val="0"/>
      <w:marRight w:val="0"/>
      <w:marTop w:val="0"/>
      <w:marBottom w:val="0"/>
      <w:divBdr>
        <w:top w:val="none" w:sz="0" w:space="0" w:color="auto"/>
        <w:left w:val="none" w:sz="0" w:space="0" w:color="auto"/>
        <w:bottom w:val="none" w:sz="0" w:space="0" w:color="auto"/>
        <w:right w:val="none" w:sz="0" w:space="0" w:color="auto"/>
      </w:divBdr>
    </w:div>
    <w:div w:id="1682510041">
      <w:bodyDiv w:val="1"/>
      <w:marLeft w:val="0"/>
      <w:marRight w:val="0"/>
      <w:marTop w:val="0"/>
      <w:marBottom w:val="0"/>
      <w:divBdr>
        <w:top w:val="none" w:sz="0" w:space="0" w:color="auto"/>
        <w:left w:val="none" w:sz="0" w:space="0" w:color="auto"/>
        <w:bottom w:val="none" w:sz="0" w:space="0" w:color="auto"/>
        <w:right w:val="none" w:sz="0" w:space="0" w:color="auto"/>
      </w:divBdr>
    </w:div>
    <w:div w:id="1685747528">
      <w:bodyDiv w:val="1"/>
      <w:marLeft w:val="0"/>
      <w:marRight w:val="0"/>
      <w:marTop w:val="0"/>
      <w:marBottom w:val="0"/>
      <w:divBdr>
        <w:top w:val="none" w:sz="0" w:space="0" w:color="auto"/>
        <w:left w:val="none" w:sz="0" w:space="0" w:color="auto"/>
        <w:bottom w:val="none" w:sz="0" w:space="0" w:color="auto"/>
        <w:right w:val="none" w:sz="0" w:space="0" w:color="auto"/>
      </w:divBdr>
    </w:div>
    <w:div w:id="1703439168">
      <w:bodyDiv w:val="1"/>
      <w:marLeft w:val="0"/>
      <w:marRight w:val="0"/>
      <w:marTop w:val="0"/>
      <w:marBottom w:val="0"/>
      <w:divBdr>
        <w:top w:val="none" w:sz="0" w:space="0" w:color="auto"/>
        <w:left w:val="none" w:sz="0" w:space="0" w:color="auto"/>
        <w:bottom w:val="none" w:sz="0" w:space="0" w:color="auto"/>
        <w:right w:val="none" w:sz="0" w:space="0" w:color="auto"/>
      </w:divBdr>
    </w:div>
    <w:div w:id="1703706600">
      <w:bodyDiv w:val="1"/>
      <w:marLeft w:val="0"/>
      <w:marRight w:val="0"/>
      <w:marTop w:val="0"/>
      <w:marBottom w:val="0"/>
      <w:divBdr>
        <w:top w:val="none" w:sz="0" w:space="0" w:color="auto"/>
        <w:left w:val="none" w:sz="0" w:space="0" w:color="auto"/>
        <w:bottom w:val="none" w:sz="0" w:space="0" w:color="auto"/>
        <w:right w:val="none" w:sz="0" w:space="0" w:color="auto"/>
      </w:divBdr>
    </w:div>
    <w:div w:id="1831290752">
      <w:bodyDiv w:val="1"/>
      <w:marLeft w:val="0"/>
      <w:marRight w:val="0"/>
      <w:marTop w:val="0"/>
      <w:marBottom w:val="0"/>
      <w:divBdr>
        <w:top w:val="none" w:sz="0" w:space="0" w:color="auto"/>
        <w:left w:val="none" w:sz="0" w:space="0" w:color="auto"/>
        <w:bottom w:val="none" w:sz="0" w:space="0" w:color="auto"/>
        <w:right w:val="none" w:sz="0" w:space="0" w:color="auto"/>
      </w:divBdr>
    </w:div>
    <w:div w:id="1957518625">
      <w:bodyDiv w:val="1"/>
      <w:marLeft w:val="0"/>
      <w:marRight w:val="0"/>
      <w:marTop w:val="0"/>
      <w:marBottom w:val="0"/>
      <w:divBdr>
        <w:top w:val="none" w:sz="0" w:space="0" w:color="auto"/>
        <w:left w:val="none" w:sz="0" w:space="0" w:color="auto"/>
        <w:bottom w:val="none" w:sz="0" w:space="0" w:color="auto"/>
        <w:right w:val="none" w:sz="0" w:space="0" w:color="auto"/>
      </w:divBdr>
    </w:div>
    <w:div w:id="1963268964">
      <w:bodyDiv w:val="1"/>
      <w:marLeft w:val="0"/>
      <w:marRight w:val="0"/>
      <w:marTop w:val="0"/>
      <w:marBottom w:val="0"/>
      <w:divBdr>
        <w:top w:val="none" w:sz="0" w:space="0" w:color="auto"/>
        <w:left w:val="none" w:sz="0" w:space="0" w:color="auto"/>
        <w:bottom w:val="none" w:sz="0" w:space="0" w:color="auto"/>
        <w:right w:val="none" w:sz="0" w:space="0" w:color="auto"/>
      </w:divBdr>
    </w:div>
    <w:div w:id="208124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1168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INSSJP</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Carina Stortti</dc:creator>
  <cp:lastModifiedBy>Leonardo Alcides Vallejos</cp:lastModifiedBy>
  <cp:revision>2</cp:revision>
  <cp:lastPrinted>2021-01-18T15:20:00Z</cp:lastPrinted>
  <dcterms:created xsi:type="dcterms:W3CDTF">2025-06-19T15:28:00Z</dcterms:created>
  <dcterms:modified xsi:type="dcterms:W3CDTF">2025-06-19T15:28:00Z</dcterms:modified>
</cp:coreProperties>
</file>