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9D1" w:rsidRPr="0075745A" w:rsidRDefault="0075745A" w:rsidP="00E570F7">
      <w:pPr>
        <w:rPr>
          <w:b/>
        </w:rPr>
      </w:pPr>
      <w:r w:rsidRPr="0075745A">
        <w:rPr>
          <w:b/>
        </w:rPr>
        <w:t>Classifier Selection</w:t>
      </w:r>
    </w:p>
    <w:p w:rsidR="0075745A" w:rsidRDefault="00872FF0" w:rsidP="00E570F7">
      <w:pPr>
        <w:jc w:val="both"/>
        <w:rPr>
          <w:rFonts w:eastAsia="Times New Roman" w:cs="Times New Roman"/>
          <w:color w:val="000000"/>
          <w:sz w:val="24"/>
          <w:szCs w:val="20"/>
          <w:shd w:val="clear" w:color="auto" w:fill="FFFFFF"/>
          <w:lang w:eastAsia="en-GB"/>
        </w:rPr>
      </w:pPr>
      <w:r>
        <w:rPr>
          <w:rFonts w:eastAsia="Times New Roman" w:cs="Times New Roman"/>
          <w:color w:val="000000"/>
          <w:sz w:val="24"/>
          <w:szCs w:val="20"/>
          <w:shd w:val="clear" w:color="auto" w:fill="FFFFFF"/>
          <w:lang w:eastAsia="en-GB"/>
        </w:rPr>
        <w:t xml:space="preserve">Dialogue Act </w:t>
      </w:r>
      <w:r w:rsidRPr="006651D0">
        <w:rPr>
          <w:rFonts w:eastAsia="Times New Roman" w:cs="Times New Roman"/>
          <w:color w:val="000000"/>
          <w:sz w:val="24"/>
          <w:szCs w:val="20"/>
          <w:shd w:val="clear" w:color="auto" w:fill="FFFFFF"/>
          <w:lang w:eastAsia="en-GB"/>
        </w:rPr>
        <w:t>Classification</w:t>
      </w:r>
      <w:r>
        <w:rPr>
          <w:rFonts w:eastAsia="Times New Roman" w:cs="Times New Roman"/>
          <w:color w:val="000000"/>
          <w:sz w:val="24"/>
          <w:szCs w:val="20"/>
          <w:shd w:val="clear" w:color="auto" w:fill="FFFFFF"/>
          <w:lang w:eastAsia="en-GB"/>
        </w:rPr>
        <w:t xml:space="preserve"> means</w:t>
      </w:r>
      <w:r w:rsidR="0075745A" w:rsidRPr="006651D0">
        <w:rPr>
          <w:rFonts w:eastAsia="Times New Roman" w:cs="Times New Roman"/>
          <w:color w:val="000000"/>
          <w:sz w:val="24"/>
          <w:szCs w:val="20"/>
          <w:shd w:val="clear" w:color="auto" w:fill="FFFFFF"/>
          <w:lang w:eastAsia="en-GB"/>
        </w:rPr>
        <w:t xml:space="preserve"> assigning DA types to the ind</w:t>
      </w:r>
      <w:r w:rsidR="0075745A">
        <w:rPr>
          <w:rFonts w:eastAsia="Times New Roman" w:cs="Times New Roman"/>
          <w:color w:val="000000"/>
          <w:sz w:val="24"/>
          <w:szCs w:val="20"/>
          <w:shd w:val="clear" w:color="auto" w:fill="FFFFFF"/>
          <w:lang w:eastAsia="en-GB"/>
        </w:rPr>
        <w:t>ividual utterances</w:t>
      </w:r>
      <w:r w:rsidR="00E04585">
        <w:rPr>
          <w:rFonts w:eastAsia="Times New Roman" w:cs="Times New Roman"/>
          <w:color w:val="000000"/>
          <w:sz w:val="24"/>
          <w:szCs w:val="20"/>
          <w:shd w:val="clear" w:color="auto" w:fill="FFFFFF"/>
          <w:lang w:eastAsia="en-GB"/>
        </w:rPr>
        <w:t xml:space="preserve"> </w:t>
      </w:r>
      <w:r w:rsidR="00E04585">
        <w:rPr>
          <w:rFonts w:eastAsia="Times New Roman" w:cs="Times New Roman"/>
          <w:color w:val="000000"/>
          <w:sz w:val="24"/>
          <w:szCs w:val="20"/>
          <w:shd w:val="clear" w:color="auto" w:fill="FFFFFF"/>
          <w:lang w:eastAsia="en-GB"/>
        </w:rPr>
        <w:t xml:space="preserve">based on </w:t>
      </w:r>
      <w:r w:rsidR="00E04585">
        <w:rPr>
          <w:rFonts w:eastAsia="Times New Roman" w:cs="Times New Roman"/>
          <w:color w:val="000000"/>
          <w:sz w:val="24"/>
          <w:szCs w:val="20"/>
          <w:shd w:val="clear" w:color="auto" w:fill="FFFFFF"/>
          <w:lang w:eastAsia="en-GB"/>
        </w:rPr>
        <w:t>linguistic,</w:t>
      </w:r>
      <w:r w:rsidR="00E04585">
        <w:rPr>
          <w:rFonts w:eastAsia="Times New Roman" w:cs="Times New Roman"/>
          <w:color w:val="000000"/>
          <w:sz w:val="24"/>
          <w:szCs w:val="20"/>
          <w:shd w:val="clear" w:color="auto" w:fill="FFFFFF"/>
          <w:lang w:eastAsia="en-GB"/>
        </w:rPr>
        <w:t xml:space="preserve"> perceptual and contextual information</w:t>
      </w:r>
      <w:r>
        <w:rPr>
          <w:rFonts w:eastAsia="Times New Roman" w:cs="Times New Roman"/>
          <w:color w:val="000000"/>
          <w:sz w:val="24"/>
          <w:szCs w:val="20"/>
          <w:shd w:val="clear" w:color="auto" w:fill="FFFFFF"/>
          <w:lang w:eastAsia="en-GB"/>
        </w:rPr>
        <w:t>.</w:t>
      </w:r>
      <w:r w:rsidRPr="00872FF0">
        <w:rPr>
          <w:rFonts w:eastAsia="Times New Roman" w:cs="Times New Roman"/>
          <w:color w:val="000000"/>
          <w:sz w:val="24"/>
          <w:szCs w:val="20"/>
          <w:shd w:val="clear" w:color="auto" w:fill="FFFFFF"/>
          <w:lang w:eastAsia="en-GB"/>
        </w:rPr>
        <w:t xml:space="preserve"> </w:t>
      </w:r>
      <w:r>
        <w:rPr>
          <w:rFonts w:eastAsia="Times New Roman" w:cs="Times New Roman"/>
          <w:color w:val="000000"/>
          <w:sz w:val="24"/>
          <w:szCs w:val="20"/>
          <w:shd w:val="clear" w:color="auto" w:fill="FFFFFF"/>
          <w:lang w:eastAsia="en-GB"/>
        </w:rPr>
        <w:t xml:space="preserve">DA </w:t>
      </w:r>
      <w:r w:rsidRPr="006651D0">
        <w:rPr>
          <w:rFonts w:eastAsia="Times New Roman" w:cs="Times New Roman"/>
          <w:color w:val="000000"/>
          <w:sz w:val="24"/>
          <w:szCs w:val="20"/>
          <w:shd w:val="clear" w:color="auto" w:fill="FFFFFF"/>
          <w:lang w:eastAsia="en-GB"/>
        </w:rPr>
        <w:t>classification is a special case of text classification where the text to be classified is the user utterance</w:t>
      </w:r>
      <w:r w:rsidR="00E04585">
        <w:rPr>
          <w:rFonts w:eastAsia="Times New Roman" w:cs="Times New Roman"/>
          <w:color w:val="000000"/>
          <w:sz w:val="24"/>
          <w:szCs w:val="20"/>
          <w:shd w:val="clear" w:color="auto" w:fill="FFFFFF"/>
          <w:lang w:eastAsia="en-GB"/>
        </w:rPr>
        <w:t>.</w:t>
      </w:r>
      <w:r w:rsidR="00C167FF">
        <w:rPr>
          <w:rFonts w:eastAsia="Times New Roman" w:cs="Times New Roman"/>
          <w:color w:val="000000"/>
          <w:sz w:val="24"/>
          <w:szCs w:val="20"/>
          <w:shd w:val="clear" w:color="auto" w:fill="FFFFFF"/>
          <w:lang w:eastAsia="en-GB"/>
        </w:rPr>
        <w:t xml:space="preserve"> So, we need a good classifier to do this classification task. There are different </w:t>
      </w:r>
      <w:r w:rsidR="003D4B54">
        <w:rPr>
          <w:rFonts w:eastAsia="Times New Roman" w:cs="Times New Roman"/>
          <w:color w:val="000000"/>
          <w:sz w:val="24"/>
          <w:szCs w:val="20"/>
          <w:shd w:val="clear" w:color="auto" w:fill="FFFFFF"/>
          <w:lang w:eastAsia="en-GB"/>
        </w:rPr>
        <w:t>types</w:t>
      </w:r>
      <w:r w:rsidR="00C167FF">
        <w:rPr>
          <w:rFonts w:eastAsia="Times New Roman" w:cs="Times New Roman"/>
          <w:color w:val="000000"/>
          <w:sz w:val="24"/>
          <w:szCs w:val="20"/>
          <w:shd w:val="clear" w:color="auto" w:fill="FFFFFF"/>
          <w:lang w:eastAsia="en-GB"/>
        </w:rPr>
        <w:t xml:space="preserve"> of classifiers exists such as </w:t>
      </w:r>
      <w:r w:rsidR="003D4B54">
        <w:rPr>
          <w:rFonts w:eastAsia="Times New Roman" w:cs="Times New Roman"/>
          <w:color w:val="000000"/>
          <w:sz w:val="24"/>
          <w:szCs w:val="20"/>
          <w:shd w:val="clear" w:color="auto" w:fill="FFFFFF"/>
          <w:lang w:eastAsia="en-GB"/>
        </w:rPr>
        <w:t>statistical and</w:t>
      </w:r>
      <w:r w:rsidR="00605221">
        <w:rPr>
          <w:rFonts w:eastAsia="Times New Roman" w:cs="Times New Roman"/>
          <w:color w:val="000000"/>
          <w:sz w:val="24"/>
          <w:szCs w:val="20"/>
          <w:shd w:val="clear" w:color="auto" w:fill="FFFFFF"/>
          <w:lang w:eastAsia="en-GB"/>
        </w:rPr>
        <w:t xml:space="preserve"> probabilistic, decision tree, artificial neural </w:t>
      </w:r>
      <w:r w:rsidR="003D4B54">
        <w:rPr>
          <w:rFonts w:eastAsia="Times New Roman" w:cs="Times New Roman"/>
          <w:color w:val="000000"/>
          <w:sz w:val="24"/>
          <w:szCs w:val="20"/>
          <w:shd w:val="clear" w:color="auto" w:fill="FFFFFF"/>
          <w:lang w:eastAsia="en-GB"/>
        </w:rPr>
        <w:t>network,</w:t>
      </w:r>
      <w:r w:rsidR="00605221">
        <w:rPr>
          <w:rFonts w:eastAsia="Times New Roman" w:cs="Times New Roman"/>
          <w:color w:val="000000"/>
          <w:sz w:val="24"/>
          <w:szCs w:val="20"/>
          <w:shd w:val="clear" w:color="auto" w:fill="FFFFFF"/>
          <w:lang w:eastAsia="en-GB"/>
        </w:rPr>
        <w:t xml:space="preserve"> support vector machine and rule based </w:t>
      </w:r>
      <w:r w:rsidR="003D4B54">
        <w:rPr>
          <w:rFonts w:eastAsia="Times New Roman" w:cs="Times New Roman"/>
          <w:color w:val="000000"/>
          <w:sz w:val="24"/>
          <w:szCs w:val="20"/>
          <w:shd w:val="clear" w:color="auto" w:fill="FFFFFF"/>
          <w:lang w:eastAsia="en-GB"/>
        </w:rPr>
        <w:t xml:space="preserve">classifiers. Each of these classifiers </w:t>
      </w:r>
      <w:r w:rsidR="005F0FCC">
        <w:rPr>
          <w:rFonts w:eastAsia="Times New Roman" w:cs="Times New Roman"/>
          <w:color w:val="000000"/>
          <w:sz w:val="24"/>
          <w:szCs w:val="20"/>
          <w:shd w:val="clear" w:color="auto" w:fill="FFFFFF"/>
          <w:lang w:eastAsia="en-GB"/>
        </w:rPr>
        <w:t>follows</w:t>
      </w:r>
      <w:r w:rsidR="003D4B54">
        <w:rPr>
          <w:rFonts w:eastAsia="Times New Roman" w:cs="Times New Roman"/>
          <w:color w:val="000000"/>
          <w:sz w:val="24"/>
          <w:szCs w:val="20"/>
          <w:shd w:val="clear" w:color="auto" w:fill="FFFFFF"/>
          <w:lang w:eastAsia="en-GB"/>
        </w:rPr>
        <w:t xml:space="preserve"> different mechanism </w:t>
      </w:r>
      <w:r w:rsidR="005F0FCC">
        <w:rPr>
          <w:rFonts w:eastAsia="Times New Roman" w:cs="Times New Roman"/>
          <w:color w:val="000000"/>
          <w:sz w:val="24"/>
          <w:szCs w:val="20"/>
          <w:shd w:val="clear" w:color="auto" w:fill="FFFFFF"/>
          <w:lang w:eastAsia="en-GB"/>
        </w:rPr>
        <w:t xml:space="preserve">and has their own pros and cons. </w:t>
      </w:r>
    </w:p>
    <w:p w:rsidR="005F0FCC" w:rsidRDefault="005F0FCC" w:rsidP="00E570F7">
      <w:pPr>
        <w:jc w:val="both"/>
        <w:rPr>
          <w:rFonts w:eastAsia="Times New Roman" w:cs="Times New Roman"/>
          <w:color w:val="000000"/>
          <w:sz w:val="24"/>
          <w:szCs w:val="20"/>
          <w:shd w:val="clear" w:color="auto" w:fill="FFFFFF"/>
          <w:lang w:eastAsia="en-GB"/>
        </w:rPr>
      </w:pPr>
      <w:r w:rsidRPr="006651D0">
        <w:rPr>
          <w:rFonts w:eastAsia="Times New Roman" w:cs="Times New Roman"/>
          <w:color w:val="000000"/>
          <w:sz w:val="24"/>
          <w:szCs w:val="20"/>
          <w:shd w:val="clear" w:color="auto" w:fill="FFFFFF"/>
          <w:lang w:eastAsia="en-GB"/>
        </w:rPr>
        <w:t>In order to select a suitable classifier to perform the classification, we need to get some measurements about how different classifiers perform on a set of utterances. A set of classifiers have to be trained and tested on a set of utterances. But again the test results affected by the feature set selection, number of training instances and classifier parameters. So it is convenient to use a fixed set of utterances as training set with selected fixed feature sets and without any classifier parameters</w:t>
      </w:r>
      <w:r w:rsidR="008C1D18">
        <w:rPr>
          <w:rFonts w:eastAsia="Times New Roman" w:cs="Times New Roman"/>
          <w:color w:val="000000"/>
          <w:sz w:val="24"/>
          <w:szCs w:val="20"/>
          <w:shd w:val="clear" w:color="auto" w:fill="FFFFFF"/>
          <w:lang w:eastAsia="en-GB"/>
        </w:rPr>
        <w:t xml:space="preserve">. There are three widely used measurements call precision, recall and F-measure which can be used to compare the performance of different classifiers. </w:t>
      </w:r>
    </w:p>
    <w:p w:rsidR="00B3118A" w:rsidRPr="004134E1" w:rsidRDefault="00E07E4B" w:rsidP="00E570F7">
      <w:pPr>
        <w:spacing w:before="100" w:beforeAutospacing="1" w:after="100" w:afterAutospacing="1"/>
        <w:jc w:val="both"/>
        <w:rPr>
          <w:rFonts w:eastAsia="Times New Roman" w:cs="Times New Roman"/>
          <w:color w:val="000000"/>
          <w:sz w:val="24"/>
          <w:szCs w:val="20"/>
          <w:lang w:eastAsia="en-GB"/>
        </w:rPr>
      </w:pPr>
      <w:r>
        <w:rPr>
          <w:rFonts w:eastAsia="Times New Roman" w:cs="Times New Roman"/>
          <w:color w:val="000000"/>
          <w:sz w:val="24"/>
          <w:szCs w:val="20"/>
          <w:shd w:val="clear" w:color="auto" w:fill="FFFFFF"/>
          <w:lang w:eastAsia="en-GB"/>
        </w:rPr>
        <w:t xml:space="preserve">We have used </w:t>
      </w:r>
      <w:proofErr w:type="spellStart"/>
      <w:r>
        <w:rPr>
          <w:rFonts w:eastAsia="Times New Roman" w:cs="Times New Roman"/>
          <w:color w:val="000000"/>
          <w:sz w:val="24"/>
          <w:szCs w:val="20"/>
          <w:shd w:val="clear" w:color="auto" w:fill="FFFFFF"/>
          <w:lang w:eastAsia="en-GB"/>
        </w:rPr>
        <w:t>Weka</w:t>
      </w:r>
      <w:proofErr w:type="spellEnd"/>
      <w:r>
        <w:rPr>
          <w:rFonts w:eastAsia="Times New Roman" w:cs="Times New Roman"/>
          <w:color w:val="000000"/>
          <w:sz w:val="24"/>
          <w:szCs w:val="20"/>
          <w:shd w:val="clear" w:color="auto" w:fill="FFFFFF"/>
          <w:lang w:eastAsia="en-GB"/>
        </w:rPr>
        <w:t xml:space="preserve"> </w:t>
      </w:r>
      <w:r w:rsidR="00B3118A">
        <w:rPr>
          <w:rFonts w:eastAsia="Times New Roman" w:cs="Times New Roman"/>
          <w:color w:val="000000"/>
          <w:sz w:val="24"/>
          <w:szCs w:val="20"/>
          <w:shd w:val="clear" w:color="auto" w:fill="FFFFFF"/>
          <w:lang w:eastAsia="en-GB"/>
        </w:rPr>
        <w:t xml:space="preserve">data mining tool to implement this classification process. </w:t>
      </w:r>
      <w:r w:rsidR="00B3118A" w:rsidRPr="004134E1">
        <w:rPr>
          <w:rFonts w:eastAsia="Times New Roman" w:cs="Times New Roman"/>
          <w:color w:val="000000"/>
          <w:sz w:val="24"/>
          <w:szCs w:val="20"/>
          <w:lang w:eastAsia="en-GB"/>
        </w:rPr>
        <w:t>For classification task we have used 8000 utterances as training set and 4000 utterances as testing set. As the first step we have tested the classification accuracy by just using the features used for dialogue act recognition in English. From the best p</w:t>
      </w:r>
      <w:r w:rsidR="00B3118A">
        <w:rPr>
          <w:rFonts w:eastAsia="Times New Roman" w:cs="Times New Roman"/>
          <w:color w:val="000000"/>
          <w:sz w:val="24"/>
          <w:szCs w:val="20"/>
          <w:lang w:eastAsia="en-GB"/>
        </w:rPr>
        <w:t>erforming features</w:t>
      </w:r>
      <w:r w:rsidR="00B3118A" w:rsidRPr="004134E1">
        <w:rPr>
          <w:rFonts w:eastAsia="Times New Roman" w:cs="Times New Roman"/>
          <w:color w:val="000000"/>
          <w:sz w:val="24"/>
          <w:szCs w:val="20"/>
          <w:lang w:eastAsia="en-GB"/>
        </w:rPr>
        <w:t xml:space="preserve"> Punctuation marks, Trigrams/Bigrams and Frequent words for each tag are the three features used in the related work. The other three features are specific for Sinhala. Using those three features used for English we were able to gain an accuracy of 71.14% in classification using the J48 classifier. Then we have used all six features and classified using the same classifier and we were able to improve the accuracy to 78.68%.</w:t>
      </w:r>
    </w:p>
    <w:p w:rsidR="00E07E4B" w:rsidRDefault="00B3118A" w:rsidP="00E570F7">
      <w:pPr>
        <w:jc w:val="both"/>
        <w:rPr>
          <w:rFonts w:eastAsia="Times New Roman" w:cs="Times New Roman"/>
          <w:color w:val="000000"/>
          <w:sz w:val="24"/>
          <w:szCs w:val="20"/>
          <w:lang w:eastAsia="en-GB"/>
        </w:rPr>
      </w:pPr>
      <w:r w:rsidRPr="004134E1">
        <w:rPr>
          <w:rFonts w:eastAsia="Times New Roman" w:cs="Times New Roman"/>
          <w:color w:val="000000"/>
          <w:sz w:val="24"/>
          <w:szCs w:val="20"/>
          <w:lang w:eastAsia="en-GB"/>
        </w:rPr>
        <w:t xml:space="preserve">As the next step we have used the same feature set and classified the same data set using different classifiers to model the performance of different classifiers on </w:t>
      </w:r>
      <w:r w:rsidR="00E570F7" w:rsidRPr="004134E1">
        <w:rPr>
          <w:rFonts w:eastAsia="Times New Roman" w:cs="Times New Roman"/>
          <w:color w:val="000000"/>
          <w:sz w:val="24"/>
          <w:szCs w:val="20"/>
          <w:lang w:eastAsia="en-GB"/>
        </w:rPr>
        <w:t>Sinhala</w:t>
      </w:r>
      <w:r w:rsidR="00E570F7">
        <w:rPr>
          <w:rFonts w:eastAsia="Times New Roman" w:cs="Times New Roman"/>
          <w:color w:val="000000"/>
          <w:sz w:val="24"/>
          <w:szCs w:val="20"/>
          <w:lang w:eastAsia="en-GB"/>
        </w:rPr>
        <w:t>.</w:t>
      </w:r>
    </w:p>
    <w:p w:rsidR="00E570F7" w:rsidRDefault="00E570F7" w:rsidP="00E570F7">
      <w:r w:rsidRPr="00E570F7">
        <w:lastRenderedPageBreak/>
        <w:drawing>
          <wp:inline distT="0" distB="0" distL="0" distR="0" wp14:anchorId="39D76D72" wp14:editId="188E8017">
            <wp:extent cx="5581650" cy="3405641"/>
            <wp:effectExtent l="0" t="0" r="0" b="444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81650" cy="3405641"/>
                    </a:xfrm>
                    <a:prstGeom prst="rect">
                      <a:avLst/>
                    </a:prstGeom>
                  </pic:spPr>
                </pic:pic>
              </a:graphicData>
            </a:graphic>
          </wp:inline>
        </w:drawing>
      </w:r>
    </w:p>
    <w:p w:rsidR="00E570F7" w:rsidRDefault="00E570F7" w:rsidP="00E570F7">
      <w:pPr>
        <w:jc w:val="both"/>
        <w:rPr>
          <w:rFonts w:eastAsia="Times New Roman" w:cs="Times New Roman"/>
          <w:color w:val="000000"/>
          <w:sz w:val="24"/>
          <w:szCs w:val="20"/>
          <w:lang w:eastAsia="en-GB"/>
        </w:rPr>
      </w:pPr>
      <w:r w:rsidRPr="004134E1">
        <w:rPr>
          <w:rFonts w:eastAsia="Times New Roman" w:cs="Times New Roman"/>
          <w:color w:val="000000"/>
          <w:sz w:val="24"/>
          <w:szCs w:val="20"/>
          <w:lang w:eastAsia="en-GB"/>
        </w:rPr>
        <w:t>We can observe that Simple</w:t>
      </w:r>
      <w:r>
        <w:rPr>
          <w:rFonts w:eastAsia="Times New Roman" w:cs="Times New Roman"/>
          <w:color w:val="000000"/>
          <w:sz w:val="24"/>
          <w:szCs w:val="20"/>
          <w:lang w:eastAsia="en-GB"/>
        </w:rPr>
        <w:t xml:space="preserve"> </w:t>
      </w:r>
      <w:r w:rsidRPr="004134E1">
        <w:rPr>
          <w:rFonts w:eastAsia="Times New Roman" w:cs="Times New Roman"/>
          <w:color w:val="000000"/>
          <w:sz w:val="24"/>
          <w:szCs w:val="20"/>
          <w:lang w:eastAsia="en-GB"/>
        </w:rPr>
        <w:t>Logistic and LMT classifiers give the highest recall value. That means they have identified more correctly tagged utterances compared to other classifiers.</w:t>
      </w:r>
      <w:r>
        <w:rPr>
          <w:rFonts w:eastAsia="Times New Roman" w:cs="Times New Roman"/>
          <w:color w:val="000000"/>
          <w:sz w:val="24"/>
          <w:szCs w:val="20"/>
          <w:lang w:eastAsia="en-GB"/>
        </w:rPr>
        <w:t xml:space="preserve"> Also, we noticed that decision tree based classifiers performs well for Sinhala Classification as shown in the table</w:t>
      </w:r>
      <w:r>
        <w:rPr>
          <w:rFonts w:eastAsia="Times New Roman" w:cs="Times New Roman"/>
          <w:color w:val="000000"/>
          <w:sz w:val="24"/>
          <w:szCs w:val="20"/>
          <w:lang w:eastAsia="en-GB"/>
        </w:rPr>
        <w:t xml:space="preserve">. We obtained several other parameters as well other than presented in the above table. The following diagram shows classifier output on a randomly selected feature set. </w:t>
      </w:r>
    </w:p>
    <w:p w:rsidR="00E570F7" w:rsidRPr="00E3326C" w:rsidRDefault="00E3326C" w:rsidP="00E3326C">
      <w:pPr>
        <w:jc w:val="center"/>
        <w:rPr>
          <w:rFonts w:eastAsia="Times New Roman" w:cs="Times New Roman"/>
          <w:color w:val="000000"/>
          <w:sz w:val="24"/>
          <w:szCs w:val="20"/>
          <w:lang w:eastAsia="en-GB"/>
        </w:rPr>
      </w:pPr>
      <w:r>
        <w:rPr>
          <w:rFonts w:eastAsia="Times New Roman" w:cs="Times New Roman"/>
          <w:noProof/>
          <w:color w:val="000000"/>
          <w:sz w:val="24"/>
          <w:szCs w:val="20"/>
        </w:rPr>
        <w:drawing>
          <wp:inline distT="0" distB="0" distL="0" distR="0" wp14:anchorId="3EB9EDBE" wp14:editId="7DE2571B">
            <wp:extent cx="3972480" cy="341995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PNG"/>
                    <pic:cNvPicPr/>
                  </pic:nvPicPr>
                  <pic:blipFill>
                    <a:blip r:embed="rId7">
                      <a:extLst>
                        <a:ext uri="{28A0092B-C50C-407E-A947-70E740481C1C}">
                          <a14:useLocalDpi xmlns:a14="http://schemas.microsoft.com/office/drawing/2010/main" val="0"/>
                        </a:ext>
                      </a:extLst>
                    </a:blip>
                    <a:stretch>
                      <a:fillRect/>
                    </a:stretch>
                  </pic:blipFill>
                  <pic:spPr>
                    <a:xfrm>
                      <a:off x="0" y="0"/>
                      <a:ext cx="3972480" cy="3419953"/>
                    </a:xfrm>
                    <a:prstGeom prst="rect">
                      <a:avLst/>
                    </a:prstGeom>
                  </pic:spPr>
                </pic:pic>
              </a:graphicData>
            </a:graphic>
          </wp:inline>
        </w:drawing>
      </w:r>
      <w:bookmarkStart w:id="0" w:name="_GoBack"/>
      <w:bookmarkEnd w:id="0"/>
    </w:p>
    <w:sectPr w:rsidR="00E570F7" w:rsidRPr="00E3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4565"/>
    <w:multiLevelType w:val="hybridMultilevel"/>
    <w:tmpl w:val="F742212E"/>
    <w:lvl w:ilvl="0" w:tplc="5A12D082">
      <w:start w:val="1"/>
      <w:numFmt w:val="bullet"/>
      <w:lvlText w:val=""/>
      <w:lvlJc w:val="left"/>
      <w:pPr>
        <w:tabs>
          <w:tab w:val="num" w:pos="720"/>
        </w:tabs>
        <w:ind w:left="720" w:hanging="360"/>
      </w:pPr>
      <w:rPr>
        <w:rFonts w:ascii="Wingdings 3" w:hAnsi="Wingdings 3" w:hint="default"/>
      </w:rPr>
    </w:lvl>
    <w:lvl w:ilvl="1" w:tplc="A00C8B82" w:tentative="1">
      <w:start w:val="1"/>
      <w:numFmt w:val="bullet"/>
      <w:lvlText w:val=""/>
      <w:lvlJc w:val="left"/>
      <w:pPr>
        <w:tabs>
          <w:tab w:val="num" w:pos="1440"/>
        </w:tabs>
        <w:ind w:left="1440" w:hanging="360"/>
      </w:pPr>
      <w:rPr>
        <w:rFonts w:ascii="Wingdings 3" w:hAnsi="Wingdings 3" w:hint="default"/>
      </w:rPr>
    </w:lvl>
    <w:lvl w:ilvl="2" w:tplc="7F882B84" w:tentative="1">
      <w:start w:val="1"/>
      <w:numFmt w:val="bullet"/>
      <w:lvlText w:val=""/>
      <w:lvlJc w:val="left"/>
      <w:pPr>
        <w:tabs>
          <w:tab w:val="num" w:pos="2160"/>
        </w:tabs>
        <w:ind w:left="2160" w:hanging="360"/>
      </w:pPr>
      <w:rPr>
        <w:rFonts w:ascii="Wingdings 3" w:hAnsi="Wingdings 3" w:hint="default"/>
      </w:rPr>
    </w:lvl>
    <w:lvl w:ilvl="3" w:tplc="BE0C797C" w:tentative="1">
      <w:start w:val="1"/>
      <w:numFmt w:val="bullet"/>
      <w:lvlText w:val=""/>
      <w:lvlJc w:val="left"/>
      <w:pPr>
        <w:tabs>
          <w:tab w:val="num" w:pos="2880"/>
        </w:tabs>
        <w:ind w:left="2880" w:hanging="360"/>
      </w:pPr>
      <w:rPr>
        <w:rFonts w:ascii="Wingdings 3" w:hAnsi="Wingdings 3" w:hint="default"/>
      </w:rPr>
    </w:lvl>
    <w:lvl w:ilvl="4" w:tplc="2EC6E6A8" w:tentative="1">
      <w:start w:val="1"/>
      <w:numFmt w:val="bullet"/>
      <w:lvlText w:val=""/>
      <w:lvlJc w:val="left"/>
      <w:pPr>
        <w:tabs>
          <w:tab w:val="num" w:pos="3600"/>
        </w:tabs>
        <w:ind w:left="3600" w:hanging="360"/>
      </w:pPr>
      <w:rPr>
        <w:rFonts w:ascii="Wingdings 3" w:hAnsi="Wingdings 3" w:hint="default"/>
      </w:rPr>
    </w:lvl>
    <w:lvl w:ilvl="5" w:tplc="776A9100" w:tentative="1">
      <w:start w:val="1"/>
      <w:numFmt w:val="bullet"/>
      <w:lvlText w:val=""/>
      <w:lvlJc w:val="left"/>
      <w:pPr>
        <w:tabs>
          <w:tab w:val="num" w:pos="4320"/>
        </w:tabs>
        <w:ind w:left="4320" w:hanging="360"/>
      </w:pPr>
      <w:rPr>
        <w:rFonts w:ascii="Wingdings 3" w:hAnsi="Wingdings 3" w:hint="default"/>
      </w:rPr>
    </w:lvl>
    <w:lvl w:ilvl="6" w:tplc="0F2EDA86" w:tentative="1">
      <w:start w:val="1"/>
      <w:numFmt w:val="bullet"/>
      <w:lvlText w:val=""/>
      <w:lvlJc w:val="left"/>
      <w:pPr>
        <w:tabs>
          <w:tab w:val="num" w:pos="5040"/>
        </w:tabs>
        <w:ind w:left="5040" w:hanging="360"/>
      </w:pPr>
      <w:rPr>
        <w:rFonts w:ascii="Wingdings 3" w:hAnsi="Wingdings 3" w:hint="default"/>
      </w:rPr>
    </w:lvl>
    <w:lvl w:ilvl="7" w:tplc="FEEE7DCA" w:tentative="1">
      <w:start w:val="1"/>
      <w:numFmt w:val="bullet"/>
      <w:lvlText w:val=""/>
      <w:lvlJc w:val="left"/>
      <w:pPr>
        <w:tabs>
          <w:tab w:val="num" w:pos="5760"/>
        </w:tabs>
        <w:ind w:left="5760" w:hanging="360"/>
      </w:pPr>
      <w:rPr>
        <w:rFonts w:ascii="Wingdings 3" w:hAnsi="Wingdings 3" w:hint="default"/>
      </w:rPr>
    </w:lvl>
    <w:lvl w:ilvl="8" w:tplc="2B1410C6" w:tentative="1">
      <w:start w:val="1"/>
      <w:numFmt w:val="bullet"/>
      <w:lvlText w:val=""/>
      <w:lvlJc w:val="left"/>
      <w:pPr>
        <w:tabs>
          <w:tab w:val="num" w:pos="6480"/>
        </w:tabs>
        <w:ind w:left="6480" w:hanging="360"/>
      </w:pPr>
      <w:rPr>
        <w:rFonts w:ascii="Wingdings 3" w:hAnsi="Wingdings 3" w:hint="default"/>
      </w:rPr>
    </w:lvl>
  </w:abstractNum>
  <w:abstractNum w:abstractNumId="1">
    <w:nsid w:val="1AB95680"/>
    <w:multiLevelType w:val="hybridMultilevel"/>
    <w:tmpl w:val="62720614"/>
    <w:lvl w:ilvl="0" w:tplc="86D4F52E">
      <w:start w:val="1"/>
      <w:numFmt w:val="bullet"/>
      <w:lvlText w:val=""/>
      <w:lvlJc w:val="left"/>
      <w:pPr>
        <w:tabs>
          <w:tab w:val="num" w:pos="720"/>
        </w:tabs>
        <w:ind w:left="720" w:hanging="360"/>
      </w:pPr>
      <w:rPr>
        <w:rFonts w:ascii="Wingdings 3" w:hAnsi="Wingdings 3" w:hint="default"/>
      </w:rPr>
    </w:lvl>
    <w:lvl w:ilvl="1" w:tplc="AA6C7A20" w:tentative="1">
      <w:start w:val="1"/>
      <w:numFmt w:val="bullet"/>
      <w:lvlText w:val=""/>
      <w:lvlJc w:val="left"/>
      <w:pPr>
        <w:tabs>
          <w:tab w:val="num" w:pos="1440"/>
        </w:tabs>
        <w:ind w:left="1440" w:hanging="360"/>
      </w:pPr>
      <w:rPr>
        <w:rFonts w:ascii="Wingdings 3" w:hAnsi="Wingdings 3" w:hint="default"/>
      </w:rPr>
    </w:lvl>
    <w:lvl w:ilvl="2" w:tplc="A4DABB86" w:tentative="1">
      <w:start w:val="1"/>
      <w:numFmt w:val="bullet"/>
      <w:lvlText w:val=""/>
      <w:lvlJc w:val="left"/>
      <w:pPr>
        <w:tabs>
          <w:tab w:val="num" w:pos="2160"/>
        </w:tabs>
        <w:ind w:left="2160" w:hanging="360"/>
      </w:pPr>
      <w:rPr>
        <w:rFonts w:ascii="Wingdings 3" w:hAnsi="Wingdings 3" w:hint="default"/>
      </w:rPr>
    </w:lvl>
    <w:lvl w:ilvl="3" w:tplc="A6EA0344" w:tentative="1">
      <w:start w:val="1"/>
      <w:numFmt w:val="bullet"/>
      <w:lvlText w:val=""/>
      <w:lvlJc w:val="left"/>
      <w:pPr>
        <w:tabs>
          <w:tab w:val="num" w:pos="2880"/>
        </w:tabs>
        <w:ind w:left="2880" w:hanging="360"/>
      </w:pPr>
      <w:rPr>
        <w:rFonts w:ascii="Wingdings 3" w:hAnsi="Wingdings 3" w:hint="default"/>
      </w:rPr>
    </w:lvl>
    <w:lvl w:ilvl="4" w:tplc="AA6446F6" w:tentative="1">
      <w:start w:val="1"/>
      <w:numFmt w:val="bullet"/>
      <w:lvlText w:val=""/>
      <w:lvlJc w:val="left"/>
      <w:pPr>
        <w:tabs>
          <w:tab w:val="num" w:pos="3600"/>
        </w:tabs>
        <w:ind w:left="3600" w:hanging="360"/>
      </w:pPr>
      <w:rPr>
        <w:rFonts w:ascii="Wingdings 3" w:hAnsi="Wingdings 3" w:hint="default"/>
      </w:rPr>
    </w:lvl>
    <w:lvl w:ilvl="5" w:tplc="D7D80020" w:tentative="1">
      <w:start w:val="1"/>
      <w:numFmt w:val="bullet"/>
      <w:lvlText w:val=""/>
      <w:lvlJc w:val="left"/>
      <w:pPr>
        <w:tabs>
          <w:tab w:val="num" w:pos="4320"/>
        </w:tabs>
        <w:ind w:left="4320" w:hanging="360"/>
      </w:pPr>
      <w:rPr>
        <w:rFonts w:ascii="Wingdings 3" w:hAnsi="Wingdings 3" w:hint="default"/>
      </w:rPr>
    </w:lvl>
    <w:lvl w:ilvl="6" w:tplc="23FAAF12" w:tentative="1">
      <w:start w:val="1"/>
      <w:numFmt w:val="bullet"/>
      <w:lvlText w:val=""/>
      <w:lvlJc w:val="left"/>
      <w:pPr>
        <w:tabs>
          <w:tab w:val="num" w:pos="5040"/>
        </w:tabs>
        <w:ind w:left="5040" w:hanging="360"/>
      </w:pPr>
      <w:rPr>
        <w:rFonts w:ascii="Wingdings 3" w:hAnsi="Wingdings 3" w:hint="default"/>
      </w:rPr>
    </w:lvl>
    <w:lvl w:ilvl="7" w:tplc="D48A3088" w:tentative="1">
      <w:start w:val="1"/>
      <w:numFmt w:val="bullet"/>
      <w:lvlText w:val=""/>
      <w:lvlJc w:val="left"/>
      <w:pPr>
        <w:tabs>
          <w:tab w:val="num" w:pos="5760"/>
        </w:tabs>
        <w:ind w:left="5760" w:hanging="360"/>
      </w:pPr>
      <w:rPr>
        <w:rFonts w:ascii="Wingdings 3" w:hAnsi="Wingdings 3" w:hint="default"/>
      </w:rPr>
    </w:lvl>
    <w:lvl w:ilvl="8" w:tplc="35E0520E"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45A"/>
    <w:rsid w:val="003D4B54"/>
    <w:rsid w:val="005F0FCC"/>
    <w:rsid w:val="00605221"/>
    <w:rsid w:val="006259D1"/>
    <w:rsid w:val="0075745A"/>
    <w:rsid w:val="00872FF0"/>
    <w:rsid w:val="008C1D18"/>
    <w:rsid w:val="009E1F33"/>
    <w:rsid w:val="00B3118A"/>
    <w:rsid w:val="00C167FF"/>
    <w:rsid w:val="00E04585"/>
    <w:rsid w:val="00E07E4B"/>
    <w:rsid w:val="00E3326C"/>
    <w:rsid w:val="00E5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0F7"/>
    <w:rPr>
      <w:rFonts w:ascii="Tahoma" w:hAnsi="Tahoma" w:cs="Tahoma"/>
      <w:sz w:val="16"/>
      <w:szCs w:val="16"/>
    </w:rPr>
  </w:style>
  <w:style w:type="paragraph" w:styleId="NormalWeb">
    <w:name w:val="Normal (Web)"/>
    <w:basedOn w:val="Normal"/>
    <w:uiPriority w:val="99"/>
    <w:semiHidden/>
    <w:unhideWhenUsed/>
    <w:rsid w:val="00E570F7"/>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570F7"/>
    <w:pPr>
      <w:spacing w:after="0" w:line="240" w:lineRule="auto"/>
      <w:ind w:left="720"/>
      <w:contextualSpacing/>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0F7"/>
    <w:rPr>
      <w:rFonts w:ascii="Tahoma" w:hAnsi="Tahoma" w:cs="Tahoma"/>
      <w:sz w:val="16"/>
      <w:szCs w:val="16"/>
    </w:rPr>
  </w:style>
  <w:style w:type="paragraph" w:styleId="NormalWeb">
    <w:name w:val="Normal (Web)"/>
    <w:basedOn w:val="Normal"/>
    <w:uiPriority w:val="99"/>
    <w:semiHidden/>
    <w:unhideWhenUsed/>
    <w:rsid w:val="00E570F7"/>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570F7"/>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RILA</dc:creator>
  <cp:lastModifiedBy>RILA</cp:lastModifiedBy>
  <cp:revision>12</cp:revision>
  <dcterms:created xsi:type="dcterms:W3CDTF">2015-02-08T06:48:00Z</dcterms:created>
  <dcterms:modified xsi:type="dcterms:W3CDTF">2015-02-08T07:50:00Z</dcterms:modified>
</cp:coreProperties>
</file>