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D26" w:rsidRPr="004E7917" w:rsidRDefault="00D36A3F" w:rsidP="00935A86">
      <w:pPr>
        <w:jc w:val="both"/>
        <w:rPr>
          <w:b/>
          <w:sz w:val="24"/>
          <w:szCs w:val="24"/>
        </w:rPr>
      </w:pPr>
      <w:r w:rsidRPr="004E7917">
        <w:rPr>
          <w:b/>
          <w:sz w:val="24"/>
          <w:szCs w:val="24"/>
        </w:rPr>
        <w:t>Tag Set Selection</w:t>
      </w:r>
    </w:p>
    <w:p w:rsidR="000F7103" w:rsidRPr="004E7917" w:rsidRDefault="00E1402C" w:rsidP="0027657E">
      <w:pPr>
        <w:rPr>
          <w:rFonts w:eastAsia="Times New Roman" w:cs="Times New Roman"/>
          <w:color w:val="000000"/>
          <w:sz w:val="24"/>
          <w:szCs w:val="24"/>
          <w:lang w:eastAsia="en-GB"/>
        </w:rPr>
      </w:pPr>
      <w:r w:rsidRPr="004E7917">
        <w:rPr>
          <w:rFonts w:eastAsia="Times New Roman" w:cs="Times New Roman"/>
          <w:color w:val="000000"/>
          <w:sz w:val="24"/>
          <w:szCs w:val="24"/>
          <w:lang w:eastAsia="en-GB"/>
        </w:rPr>
        <w:t xml:space="preserve">In order to DA recognition for Sinhala, we need to have pre identified set of tags which suits the nature of Sinhala. </w:t>
      </w:r>
      <w:r w:rsidR="00401DEA" w:rsidRPr="004E7917">
        <w:rPr>
          <w:rFonts w:eastAsia="Times New Roman" w:cs="Times New Roman"/>
          <w:color w:val="000000"/>
          <w:sz w:val="24"/>
          <w:szCs w:val="24"/>
          <w:lang w:eastAsia="en-GB"/>
        </w:rPr>
        <w:t>Selecting suitable dialogue act tag set is a vital step in Dialogue Act Recognition</w:t>
      </w:r>
      <w:r w:rsidRPr="004E7917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and it’s</w:t>
      </w:r>
      <w:r w:rsidR="00401DEA" w:rsidRPr="004E7917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heavily depends on the language, culture and the context of the target application/task. </w:t>
      </w:r>
      <w:r w:rsidR="00997100" w:rsidRPr="004E7917">
        <w:rPr>
          <w:rFonts w:eastAsia="Times New Roman" w:cs="Times New Roman"/>
          <w:color w:val="000000"/>
          <w:sz w:val="24"/>
          <w:szCs w:val="24"/>
          <w:lang w:eastAsia="en-GB"/>
        </w:rPr>
        <w:t>So, we went throu</w:t>
      </w:r>
      <w:r w:rsidR="00E6705D" w:rsidRPr="004E7917">
        <w:rPr>
          <w:rFonts w:eastAsia="Times New Roman" w:cs="Times New Roman"/>
          <w:color w:val="000000"/>
          <w:sz w:val="24"/>
          <w:szCs w:val="24"/>
          <w:lang w:eastAsia="en-GB"/>
        </w:rPr>
        <w:t xml:space="preserve">gh popular tag sets like </w:t>
      </w:r>
      <w:r w:rsidR="00B22790" w:rsidRPr="004E7917">
        <w:rPr>
          <w:rFonts w:eastAsia="Times New Roman" w:cs="Times New Roman"/>
          <w:color w:val="000000"/>
          <w:sz w:val="24"/>
          <w:szCs w:val="24"/>
          <w:lang w:eastAsia="en-GB"/>
        </w:rPr>
        <w:t>DAMSL,</w:t>
      </w:r>
      <w:r w:rsidR="00E6705D" w:rsidRPr="004E7917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Meeting recorder DA tag set and VERMOBIL tag </w:t>
      </w:r>
      <w:r w:rsidR="00B22790" w:rsidRPr="004E7917">
        <w:rPr>
          <w:rFonts w:eastAsia="Times New Roman" w:cs="Times New Roman"/>
          <w:color w:val="000000"/>
          <w:sz w:val="24"/>
          <w:szCs w:val="24"/>
          <w:lang w:eastAsia="en-GB"/>
        </w:rPr>
        <w:t>set and</w:t>
      </w:r>
      <w:r w:rsidR="00997100" w:rsidRPr="004E7917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identified which DAs has frequently used in related studies by doing a horizontal analysis on </w:t>
      </w:r>
      <w:r w:rsidR="00E6705D" w:rsidRPr="004E7917">
        <w:rPr>
          <w:rFonts w:eastAsia="Times New Roman" w:cs="Times New Roman"/>
          <w:color w:val="000000"/>
          <w:sz w:val="24"/>
          <w:szCs w:val="24"/>
          <w:lang w:eastAsia="en-GB"/>
        </w:rPr>
        <w:t>tag set used in related studies .We did this tag selection process in an iterative manner</w:t>
      </w:r>
      <w:r w:rsidR="00B22790" w:rsidRPr="004E7917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by feeding the results of the experiments conducted. The following </w:t>
      </w:r>
      <w:r w:rsidR="000F7103" w:rsidRPr="004E7917">
        <w:rPr>
          <w:rFonts w:eastAsia="Times New Roman" w:cs="Times New Roman"/>
          <w:color w:val="000000"/>
          <w:sz w:val="24"/>
          <w:szCs w:val="24"/>
          <w:lang w:eastAsia="en-GB"/>
        </w:rPr>
        <w:t xml:space="preserve">are results of some experiments we conducted. </w:t>
      </w:r>
      <w:r w:rsidR="00A92097" w:rsidRPr="004E7917">
        <w:rPr>
          <w:rFonts w:eastAsia="Times New Roman" w:cs="Times New Roman"/>
          <w:color w:val="000000"/>
          <w:sz w:val="24"/>
          <w:szCs w:val="24"/>
          <w:lang w:eastAsia="en-GB"/>
        </w:rPr>
        <w:t>We</w:t>
      </w:r>
      <w:r w:rsidR="003915DB" w:rsidRPr="004E7917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</w:t>
      </w:r>
      <w:r w:rsidR="00A92097" w:rsidRPr="004E7917">
        <w:rPr>
          <w:rFonts w:eastAsia="Times New Roman" w:cs="Times New Roman"/>
          <w:color w:val="000000"/>
          <w:sz w:val="24"/>
          <w:szCs w:val="24"/>
          <w:lang w:eastAsia="en-GB"/>
        </w:rPr>
        <w:t>paid significant attentio</w:t>
      </w:r>
      <w:r w:rsidR="0027657E">
        <w:rPr>
          <w:rFonts w:eastAsia="Times New Roman" w:cs="Times New Roman"/>
          <w:color w:val="000000"/>
          <w:sz w:val="24"/>
          <w:szCs w:val="24"/>
          <w:lang w:eastAsia="en-GB"/>
        </w:rPr>
        <w:t xml:space="preserve">n to nature of Sinhala language </w:t>
      </w:r>
      <w:r w:rsidR="00A92097" w:rsidRPr="004E7917">
        <w:rPr>
          <w:rFonts w:eastAsia="Times New Roman" w:cs="Times New Roman"/>
          <w:color w:val="000000"/>
          <w:sz w:val="24"/>
          <w:szCs w:val="24"/>
          <w:lang w:eastAsia="en-GB"/>
        </w:rPr>
        <w:t xml:space="preserve">while selecting the </w:t>
      </w:r>
      <w:r w:rsidR="003915DB" w:rsidRPr="004E7917">
        <w:rPr>
          <w:rFonts w:eastAsia="Times New Roman" w:cs="Times New Roman"/>
          <w:color w:val="000000"/>
          <w:sz w:val="24"/>
          <w:szCs w:val="24"/>
          <w:lang w:eastAsia="en-GB"/>
        </w:rPr>
        <w:t>DA tag set.</w:t>
      </w:r>
      <w:bookmarkStart w:id="0" w:name="_GoBack"/>
      <w:bookmarkEnd w:id="0"/>
      <w:r w:rsidR="000F7103" w:rsidRPr="004E7917">
        <w:rPr>
          <w:rFonts w:eastAsia="Times New Roman" w:cs="Times New Roman"/>
          <w:noProof/>
          <w:color w:val="000000"/>
          <w:sz w:val="24"/>
          <w:szCs w:val="24"/>
        </w:rPr>
        <w:drawing>
          <wp:inline distT="0" distB="0" distL="0" distR="0" wp14:anchorId="3660960A" wp14:editId="3268BCF3">
            <wp:extent cx="4867275" cy="4553613"/>
            <wp:effectExtent l="0" t="0" r="0" b="0"/>
            <wp:docPr id="12" name="Picture 12" descr="C:\Users\Dammina\Downloads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mmina\Downloads\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5330" cy="456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3E0" w:rsidRPr="004E7917" w:rsidRDefault="00B223E0" w:rsidP="00935A86">
      <w:pPr>
        <w:jc w:val="both"/>
        <w:rPr>
          <w:rFonts w:eastAsia="Times New Roman" w:cs="Times New Roman"/>
          <w:b/>
          <w:sz w:val="24"/>
          <w:szCs w:val="24"/>
          <w:lang w:eastAsia="en-GB"/>
        </w:rPr>
      </w:pPr>
      <w:r w:rsidRPr="004E7917">
        <w:rPr>
          <w:rFonts w:eastAsia="Times New Roman" w:cs="Times New Roman"/>
          <w:b/>
          <w:sz w:val="24"/>
          <w:szCs w:val="24"/>
          <w:lang w:eastAsia="en-GB"/>
        </w:rPr>
        <w:t>Tag Set Selection Iteration 01</w:t>
      </w:r>
    </w:p>
    <w:p w:rsidR="00A92097" w:rsidRPr="004E7917" w:rsidRDefault="00A92097" w:rsidP="00935A8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E7917">
        <w:rPr>
          <w:sz w:val="24"/>
          <w:szCs w:val="24"/>
        </w:rPr>
        <w:t>Decided to merge request and command /order tag into one.</w:t>
      </w:r>
      <w:r w:rsidR="00B04606" w:rsidRPr="004E7917">
        <w:rPr>
          <w:sz w:val="24"/>
          <w:szCs w:val="24"/>
        </w:rPr>
        <w:t xml:space="preserve"> It’s hard to differentiate them in Sinhala compared to English.</w:t>
      </w:r>
    </w:p>
    <w:p w:rsidR="00A92097" w:rsidRPr="004E7917" w:rsidRDefault="00A92097" w:rsidP="00935A86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4E7917">
        <w:rPr>
          <w:sz w:val="24"/>
          <w:szCs w:val="24"/>
        </w:rPr>
        <w:t xml:space="preserve">Decided to </w:t>
      </w:r>
      <w:r w:rsidR="00EB68DB" w:rsidRPr="004E7917">
        <w:rPr>
          <w:sz w:val="24"/>
          <w:szCs w:val="24"/>
        </w:rPr>
        <w:t>introduce new</w:t>
      </w:r>
      <w:r w:rsidR="00B04606" w:rsidRPr="004E7917">
        <w:rPr>
          <w:sz w:val="24"/>
          <w:szCs w:val="24"/>
        </w:rPr>
        <w:t xml:space="preserve"> tags </w:t>
      </w:r>
      <w:r w:rsidR="00EB68DB" w:rsidRPr="004E7917">
        <w:rPr>
          <w:sz w:val="24"/>
          <w:szCs w:val="24"/>
        </w:rPr>
        <w:t>such as back channel question and self-talks. Back channel question is often used in Sinhala</w:t>
      </w:r>
      <w:proofErr w:type="gramStart"/>
      <w:r w:rsidR="00EB68DB" w:rsidRPr="004E7917">
        <w:rPr>
          <w:sz w:val="24"/>
          <w:szCs w:val="24"/>
        </w:rPr>
        <w:t>.(</w:t>
      </w:r>
      <w:proofErr w:type="gramEnd"/>
      <w:r w:rsidR="00EB68DB" w:rsidRPr="004E7917">
        <w:rPr>
          <w:sz w:val="24"/>
          <w:szCs w:val="24"/>
        </w:rPr>
        <w:t xml:space="preserve">EX: </w:t>
      </w:r>
      <w:proofErr w:type="spellStart"/>
      <w:r w:rsidR="00EB68DB" w:rsidRPr="004E7917">
        <w:rPr>
          <w:rFonts w:ascii="Iskoola Pota" w:hAnsi="Iskoola Pota" w:cs="Iskoola Pota"/>
          <w:sz w:val="24"/>
          <w:szCs w:val="24"/>
        </w:rPr>
        <w:t>එහෙමද</w:t>
      </w:r>
      <w:proofErr w:type="spellEnd"/>
      <w:r w:rsidR="00EB68DB" w:rsidRPr="004E7917">
        <w:rPr>
          <w:sz w:val="24"/>
          <w:szCs w:val="24"/>
        </w:rPr>
        <w:t>? -</w:t>
      </w:r>
      <w:proofErr w:type="spellStart"/>
      <w:r w:rsidR="00EB68DB" w:rsidRPr="004E7917">
        <w:rPr>
          <w:sz w:val="24"/>
          <w:szCs w:val="24"/>
        </w:rPr>
        <w:t>ehemada</w:t>
      </w:r>
      <w:proofErr w:type="spellEnd"/>
      <w:r w:rsidR="00EB68DB" w:rsidRPr="004E7917">
        <w:rPr>
          <w:sz w:val="24"/>
          <w:szCs w:val="24"/>
        </w:rPr>
        <w:t>?)</w:t>
      </w:r>
    </w:p>
    <w:p w:rsidR="00B223E0" w:rsidRPr="004E7917" w:rsidRDefault="00B223E0" w:rsidP="00935A86">
      <w:pPr>
        <w:jc w:val="center"/>
        <w:rPr>
          <w:sz w:val="24"/>
          <w:szCs w:val="24"/>
        </w:rPr>
      </w:pPr>
      <w:r w:rsidRPr="004E7917">
        <w:rPr>
          <w:rFonts w:eastAsia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0DDF0C69" wp14:editId="40EBE1CD">
            <wp:extent cx="6139962" cy="4781550"/>
            <wp:effectExtent l="0" t="0" r="0" b="0"/>
            <wp:docPr id="13" name="Picture 13" descr="C:\Users\Dammina\Downloads\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ammina\Downloads\image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9962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356" w:rsidRPr="004E7917" w:rsidRDefault="00616356" w:rsidP="00935A86">
      <w:pPr>
        <w:jc w:val="both"/>
        <w:rPr>
          <w:rFonts w:eastAsia="Times New Roman" w:cs="Times New Roman"/>
          <w:b/>
          <w:sz w:val="24"/>
          <w:szCs w:val="24"/>
          <w:lang w:eastAsia="en-GB"/>
        </w:rPr>
      </w:pPr>
      <w:r w:rsidRPr="004E7917">
        <w:rPr>
          <w:rFonts w:eastAsia="Times New Roman" w:cs="Times New Roman"/>
          <w:b/>
          <w:sz w:val="24"/>
          <w:szCs w:val="24"/>
          <w:lang w:eastAsia="en-GB"/>
        </w:rPr>
        <w:t>Tag Set Selection Iteration 02</w:t>
      </w:r>
    </w:p>
    <w:p w:rsidR="004D6319" w:rsidRPr="004E7917" w:rsidRDefault="00E75A41" w:rsidP="00935A8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4E7917">
        <w:rPr>
          <w:rFonts w:eastAsia="Times New Roman" w:cs="Times New Roman"/>
          <w:color w:val="000000"/>
          <w:sz w:val="24"/>
          <w:szCs w:val="24"/>
          <w:lang w:eastAsia="en-GB"/>
        </w:rPr>
        <w:t>Decided to merge ‘Other’</w:t>
      </w:r>
      <w:r w:rsidR="004D6319" w:rsidRPr="004E7917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tag and ‘Abandoned/</w:t>
      </w:r>
      <w:r w:rsidR="001132F6" w:rsidRPr="004E7917">
        <w:rPr>
          <w:rFonts w:eastAsia="Times New Roman" w:cs="Times New Roman"/>
          <w:color w:val="000000"/>
          <w:sz w:val="24"/>
          <w:szCs w:val="24"/>
          <w:lang w:eastAsia="en-GB"/>
        </w:rPr>
        <w:t>Uninterruptable’ into</w:t>
      </w:r>
      <w:r w:rsidR="004D6319" w:rsidRPr="004E7917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a single tag. </w:t>
      </w:r>
    </w:p>
    <w:p w:rsidR="00B21FC4" w:rsidRPr="004E7917" w:rsidRDefault="00E75A41" w:rsidP="00935A8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4E7917">
        <w:rPr>
          <w:rFonts w:eastAsia="Times New Roman" w:cs="Times New Roman"/>
          <w:color w:val="000000"/>
          <w:sz w:val="24"/>
          <w:szCs w:val="24"/>
          <w:lang w:eastAsia="en-GB"/>
        </w:rPr>
        <w:t xml:space="preserve">Decided to remove </w:t>
      </w:r>
      <w:r w:rsidR="001132F6" w:rsidRPr="004E7917">
        <w:rPr>
          <w:rFonts w:eastAsia="Times New Roman" w:cs="Times New Roman"/>
          <w:color w:val="000000"/>
          <w:sz w:val="24"/>
          <w:szCs w:val="24"/>
          <w:lang w:eastAsia="en-GB"/>
        </w:rPr>
        <w:t xml:space="preserve">newly introduced </w:t>
      </w:r>
      <w:r w:rsidR="00B21FC4" w:rsidRPr="004E7917">
        <w:rPr>
          <w:rFonts w:eastAsia="Times New Roman" w:cs="Times New Roman"/>
          <w:color w:val="000000"/>
          <w:sz w:val="24"/>
          <w:szCs w:val="24"/>
          <w:lang w:eastAsia="en-GB"/>
        </w:rPr>
        <w:t>self-</w:t>
      </w:r>
      <w:proofErr w:type="gramStart"/>
      <w:r w:rsidR="00B21FC4" w:rsidRPr="004E7917">
        <w:rPr>
          <w:rFonts w:eastAsia="Times New Roman" w:cs="Times New Roman"/>
          <w:color w:val="000000"/>
          <w:sz w:val="24"/>
          <w:szCs w:val="24"/>
          <w:lang w:eastAsia="en-GB"/>
        </w:rPr>
        <w:t>talk</w:t>
      </w:r>
      <w:r w:rsidR="00A66170" w:rsidRPr="004E7917">
        <w:rPr>
          <w:rFonts w:eastAsia="Times New Roman" w:cs="Times New Roman"/>
          <w:color w:val="000000"/>
          <w:sz w:val="24"/>
          <w:szCs w:val="24"/>
          <w:lang w:eastAsia="en-GB"/>
        </w:rPr>
        <w:t>(</w:t>
      </w:r>
      <w:proofErr w:type="gramEnd"/>
      <w:r w:rsidR="00A66170" w:rsidRPr="004E7917">
        <w:rPr>
          <w:rFonts w:eastAsia="Times New Roman" w:cs="Times New Roman"/>
          <w:color w:val="000000"/>
          <w:sz w:val="24"/>
          <w:szCs w:val="24"/>
          <w:lang w:eastAsia="en-GB"/>
        </w:rPr>
        <w:t>0.6 %)</w:t>
      </w:r>
      <w:r w:rsidRPr="004E7917">
        <w:rPr>
          <w:rFonts w:eastAsia="Times New Roman" w:cs="Times New Roman"/>
          <w:color w:val="000000"/>
          <w:sz w:val="24"/>
          <w:szCs w:val="24"/>
          <w:lang w:eastAsia="en-GB"/>
        </w:rPr>
        <w:t xml:space="preserve"> </w:t>
      </w:r>
      <w:r w:rsidR="00B53DC2" w:rsidRPr="004E7917">
        <w:rPr>
          <w:rFonts w:eastAsia="Times New Roman" w:cs="Times New Roman"/>
          <w:color w:val="000000"/>
          <w:sz w:val="24"/>
          <w:szCs w:val="24"/>
          <w:lang w:eastAsia="en-GB"/>
        </w:rPr>
        <w:t xml:space="preserve">due to its infrequent nature in Sinhala language conversations. </w:t>
      </w:r>
    </w:p>
    <w:p w:rsidR="0013398E" w:rsidRPr="004E7917" w:rsidRDefault="0013398E" w:rsidP="00935A86">
      <w:pPr>
        <w:ind w:left="360"/>
        <w:jc w:val="both"/>
        <w:rPr>
          <w:b/>
          <w:sz w:val="24"/>
          <w:szCs w:val="24"/>
        </w:rPr>
      </w:pPr>
      <w:r w:rsidRPr="004E7917">
        <w:rPr>
          <w:b/>
          <w:sz w:val="24"/>
          <w:szCs w:val="24"/>
        </w:rPr>
        <w:t>Some Common observations</w:t>
      </w:r>
    </w:p>
    <w:p w:rsidR="00A66170" w:rsidRPr="004E7917" w:rsidRDefault="00A66170" w:rsidP="00935A86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proofErr w:type="spellStart"/>
      <w:r w:rsidRPr="004E7917">
        <w:rPr>
          <w:rFonts w:eastAsia="Times New Roman" w:cs="Times New Roman"/>
          <w:color w:val="000000"/>
          <w:sz w:val="24"/>
          <w:szCs w:val="24"/>
          <w:lang w:eastAsia="en-GB"/>
        </w:rPr>
        <w:t>Wh</w:t>
      </w:r>
      <w:proofErr w:type="spellEnd"/>
      <w:r w:rsidRPr="004E7917">
        <w:rPr>
          <w:rFonts w:eastAsia="Times New Roman" w:cs="Times New Roman"/>
          <w:color w:val="000000"/>
          <w:sz w:val="24"/>
          <w:szCs w:val="24"/>
          <w:lang w:eastAsia="en-GB"/>
        </w:rPr>
        <w:t xml:space="preserve">- questions like </w:t>
      </w:r>
      <w:r w:rsidR="000F676A" w:rsidRPr="004E7917">
        <w:rPr>
          <w:sz w:val="24"/>
          <w:szCs w:val="24"/>
        </w:rPr>
        <w:t xml:space="preserve">what’, ‘when’, ‘why’, ‘which’ is not identifiable in Sinhala due its lexical characteristics. So, we have a wider tag call open questions which contain </w:t>
      </w:r>
      <w:proofErr w:type="spellStart"/>
      <w:r w:rsidR="000F676A" w:rsidRPr="004E7917">
        <w:rPr>
          <w:sz w:val="24"/>
          <w:szCs w:val="24"/>
        </w:rPr>
        <w:t>Wh</w:t>
      </w:r>
      <w:proofErr w:type="spellEnd"/>
      <w:r w:rsidR="000F676A" w:rsidRPr="004E7917">
        <w:rPr>
          <w:sz w:val="24"/>
          <w:szCs w:val="24"/>
        </w:rPr>
        <w:t xml:space="preserve">-question and other forms of questions except </w:t>
      </w:r>
      <w:r w:rsidR="00264470" w:rsidRPr="004E7917">
        <w:rPr>
          <w:sz w:val="24"/>
          <w:szCs w:val="24"/>
        </w:rPr>
        <w:t>yes-</w:t>
      </w:r>
      <w:r w:rsidR="000F676A" w:rsidRPr="004E7917">
        <w:rPr>
          <w:sz w:val="24"/>
          <w:szCs w:val="24"/>
        </w:rPr>
        <w:t>No questions and backchannel questions.</w:t>
      </w:r>
    </w:p>
    <w:p w:rsidR="000845FE" w:rsidRPr="004E7917" w:rsidRDefault="000845FE" w:rsidP="00935A86">
      <w:pPr>
        <w:jc w:val="both"/>
        <w:rPr>
          <w:sz w:val="24"/>
          <w:szCs w:val="24"/>
        </w:rPr>
      </w:pPr>
    </w:p>
    <w:p w:rsidR="000845FE" w:rsidRPr="004E7917" w:rsidRDefault="000845FE" w:rsidP="00935A86">
      <w:pPr>
        <w:jc w:val="both"/>
        <w:rPr>
          <w:sz w:val="24"/>
          <w:szCs w:val="24"/>
        </w:rPr>
      </w:pPr>
    </w:p>
    <w:p w:rsidR="000845FE" w:rsidRPr="004E7917" w:rsidRDefault="004E7917" w:rsidP="00935A86">
      <w:pPr>
        <w:jc w:val="both"/>
        <w:rPr>
          <w:sz w:val="24"/>
          <w:szCs w:val="24"/>
        </w:rPr>
      </w:pPr>
      <w:r w:rsidRPr="004E7917">
        <w:rPr>
          <w:rFonts w:eastAsia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13B96B18" wp14:editId="4B4E4232">
            <wp:extent cx="5067300" cy="4412743"/>
            <wp:effectExtent l="0" t="0" r="0" b="6985"/>
            <wp:docPr id="14" name="Picture 14" descr="C:\Users\Dammina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ammina\Downloads\image (2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529" cy="4419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5A86" w:rsidRPr="004E7917" w:rsidRDefault="00935A86" w:rsidP="004E7917">
      <w:pPr>
        <w:rPr>
          <w:sz w:val="24"/>
          <w:szCs w:val="24"/>
        </w:rPr>
      </w:pPr>
      <w:r w:rsidRPr="004E7917">
        <w:rPr>
          <w:b/>
          <w:sz w:val="24"/>
          <w:szCs w:val="24"/>
        </w:rPr>
        <w:t>Finalized tag set</w:t>
      </w:r>
      <w:r w:rsidR="000245BD" w:rsidRPr="004E7917">
        <w:rPr>
          <w:b/>
          <w:sz w:val="24"/>
          <w:szCs w:val="24"/>
        </w:rPr>
        <w:t xml:space="preserve"> with percentage</w:t>
      </w:r>
    </w:p>
    <w:p w:rsidR="00935A86" w:rsidRPr="004E7917" w:rsidRDefault="00935A86" w:rsidP="00935A86">
      <w:pPr>
        <w:jc w:val="center"/>
        <w:rPr>
          <w:b/>
          <w:sz w:val="24"/>
          <w:szCs w:val="24"/>
        </w:rPr>
      </w:pPr>
      <w:r w:rsidRPr="004E7917">
        <w:rPr>
          <w:b/>
          <w:noProof/>
          <w:sz w:val="24"/>
          <w:szCs w:val="24"/>
        </w:rPr>
        <w:drawing>
          <wp:inline distT="0" distB="0" distL="0" distR="0" wp14:anchorId="6A2629B9" wp14:editId="551B89BA">
            <wp:extent cx="2734057" cy="259116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E0A" w:rsidRPr="004E7917" w:rsidRDefault="00A64E0A" w:rsidP="00A64E0A">
      <w:pPr>
        <w:pStyle w:val="ListParagraph"/>
        <w:numPr>
          <w:ilvl w:val="0"/>
          <w:numId w:val="6"/>
        </w:numPr>
        <w:rPr>
          <w:b/>
          <w:sz w:val="24"/>
          <w:szCs w:val="24"/>
        </w:rPr>
      </w:pPr>
      <w:r w:rsidRPr="004E7917">
        <w:rPr>
          <w:sz w:val="24"/>
          <w:szCs w:val="24"/>
        </w:rPr>
        <w:t xml:space="preserve">The </w:t>
      </w:r>
      <w:r w:rsidR="00B175DC" w:rsidRPr="004E7917">
        <w:rPr>
          <w:sz w:val="24"/>
          <w:szCs w:val="24"/>
        </w:rPr>
        <w:t>percentage of each DA type approximately matches</w:t>
      </w:r>
      <w:r w:rsidRPr="004E7917">
        <w:rPr>
          <w:sz w:val="24"/>
          <w:szCs w:val="24"/>
        </w:rPr>
        <w:t xml:space="preserve"> with observations of related</w:t>
      </w:r>
      <w:r w:rsidR="00703A11" w:rsidRPr="004E7917">
        <w:rPr>
          <w:sz w:val="24"/>
          <w:szCs w:val="24"/>
        </w:rPr>
        <w:t xml:space="preserve"> studies.</w:t>
      </w:r>
    </w:p>
    <w:sectPr w:rsidR="00A64E0A" w:rsidRPr="004E79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4616A"/>
    <w:multiLevelType w:val="multilevel"/>
    <w:tmpl w:val="1C12234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4B351DC"/>
    <w:multiLevelType w:val="hybridMultilevel"/>
    <w:tmpl w:val="4654540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9A01C9"/>
    <w:multiLevelType w:val="hybridMultilevel"/>
    <w:tmpl w:val="EF8205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2F488F"/>
    <w:multiLevelType w:val="hybridMultilevel"/>
    <w:tmpl w:val="C0E21C2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38E2899"/>
    <w:multiLevelType w:val="hybridMultilevel"/>
    <w:tmpl w:val="438A56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64543D"/>
    <w:multiLevelType w:val="multilevel"/>
    <w:tmpl w:val="F6CED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A3F"/>
    <w:rsid w:val="000245BD"/>
    <w:rsid w:val="000845FE"/>
    <w:rsid w:val="000F676A"/>
    <w:rsid w:val="000F7103"/>
    <w:rsid w:val="001132F6"/>
    <w:rsid w:val="0013398E"/>
    <w:rsid w:val="00264470"/>
    <w:rsid w:val="0027657E"/>
    <w:rsid w:val="003915DB"/>
    <w:rsid w:val="00401DEA"/>
    <w:rsid w:val="004D6319"/>
    <w:rsid w:val="004E7917"/>
    <w:rsid w:val="005A774F"/>
    <w:rsid w:val="00616356"/>
    <w:rsid w:val="00703A11"/>
    <w:rsid w:val="00935A86"/>
    <w:rsid w:val="00997100"/>
    <w:rsid w:val="00A64E0A"/>
    <w:rsid w:val="00A66170"/>
    <w:rsid w:val="00A71C14"/>
    <w:rsid w:val="00A92097"/>
    <w:rsid w:val="00B04606"/>
    <w:rsid w:val="00B175DC"/>
    <w:rsid w:val="00B21FC4"/>
    <w:rsid w:val="00B223E0"/>
    <w:rsid w:val="00B22790"/>
    <w:rsid w:val="00B53DC2"/>
    <w:rsid w:val="00BC7D26"/>
    <w:rsid w:val="00C42214"/>
    <w:rsid w:val="00D36A3F"/>
    <w:rsid w:val="00D44DC9"/>
    <w:rsid w:val="00DF031A"/>
    <w:rsid w:val="00E1402C"/>
    <w:rsid w:val="00E6705D"/>
    <w:rsid w:val="00E75A41"/>
    <w:rsid w:val="00EB68DB"/>
    <w:rsid w:val="00F3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1402C"/>
    <w:pPr>
      <w:keepNext/>
      <w:keepLines/>
      <w:numPr>
        <w:numId w:val="3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Heading2">
    <w:name w:val="heading 2"/>
    <w:basedOn w:val="Heading5"/>
    <w:link w:val="Heading2Char"/>
    <w:autoRedefine/>
    <w:qFormat/>
    <w:rsid w:val="00E1402C"/>
    <w:pPr>
      <w:numPr>
        <w:ilvl w:val="1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shd w:val="clear" w:color="auto" w:fill="FFFFFF"/>
      <w:lang w:eastAsia="en-GB"/>
    </w:rPr>
  </w:style>
  <w:style w:type="paragraph" w:styleId="Heading3">
    <w:name w:val="heading 3"/>
    <w:basedOn w:val="Heading5"/>
    <w:link w:val="Heading3Char"/>
    <w:uiPriority w:val="9"/>
    <w:qFormat/>
    <w:rsid w:val="00E1402C"/>
    <w:pPr>
      <w:numPr>
        <w:ilvl w:val="2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02C"/>
    <w:pPr>
      <w:keepNext/>
      <w:keepLines/>
      <w:numPr>
        <w:ilvl w:val="3"/>
        <w:numId w:val="3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402C"/>
    <w:pPr>
      <w:keepNext/>
      <w:keepLines/>
      <w:numPr>
        <w:ilvl w:val="4"/>
        <w:numId w:val="3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02C"/>
    <w:pPr>
      <w:keepNext/>
      <w:keepLines/>
      <w:numPr>
        <w:ilvl w:val="5"/>
        <w:numId w:val="3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02C"/>
    <w:pPr>
      <w:keepNext/>
      <w:keepLines/>
      <w:numPr>
        <w:ilvl w:val="6"/>
        <w:numId w:val="3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02C"/>
    <w:pPr>
      <w:keepNext/>
      <w:keepLines/>
      <w:numPr>
        <w:ilvl w:val="7"/>
        <w:numId w:val="3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02C"/>
    <w:pPr>
      <w:keepNext/>
      <w:keepLines/>
      <w:numPr>
        <w:ilvl w:val="8"/>
        <w:numId w:val="3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0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1402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E1402C"/>
    <w:rPr>
      <w:rFonts w:ascii="Times New Roman" w:eastAsia="Times New Roman" w:hAnsi="Times New Roman" w:cs="Times New Roman"/>
      <w:b/>
      <w:bCs/>
      <w:color w:val="365F91" w:themeColor="accent1" w:themeShade="BF"/>
      <w:sz w:val="24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1402C"/>
    <w:rPr>
      <w:rFonts w:ascii="Times New Roman" w:eastAsia="Times New Roman" w:hAnsi="Times New Roman" w:cs="Times New Roman"/>
      <w:b/>
      <w:bCs/>
      <w:color w:val="365F91" w:themeColor="accent1" w:themeShade="BF"/>
      <w:szCs w:val="27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1402C"/>
    <w:rPr>
      <w:rFonts w:asciiTheme="majorHAnsi" w:eastAsiaTheme="majorEastAsia" w:hAnsiTheme="majorHAnsi" w:cstheme="majorBidi"/>
      <w:i/>
      <w:iCs/>
      <w:color w:val="365F9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E1402C"/>
    <w:rPr>
      <w:rFonts w:asciiTheme="majorHAnsi" w:eastAsiaTheme="majorEastAsia" w:hAnsiTheme="majorHAnsi" w:cstheme="majorBidi"/>
      <w:color w:val="365F9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02C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02C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02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0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1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1402C"/>
    <w:pPr>
      <w:keepNext/>
      <w:keepLines/>
      <w:numPr>
        <w:numId w:val="3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paragraph" w:styleId="Heading2">
    <w:name w:val="heading 2"/>
    <w:basedOn w:val="Heading5"/>
    <w:link w:val="Heading2Char"/>
    <w:autoRedefine/>
    <w:qFormat/>
    <w:rsid w:val="00E1402C"/>
    <w:pPr>
      <w:numPr>
        <w:ilvl w:val="1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  <w:shd w:val="clear" w:color="auto" w:fill="FFFFFF"/>
      <w:lang w:eastAsia="en-GB"/>
    </w:rPr>
  </w:style>
  <w:style w:type="paragraph" w:styleId="Heading3">
    <w:name w:val="heading 3"/>
    <w:basedOn w:val="Heading5"/>
    <w:link w:val="Heading3Char"/>
    <w:uiPriority w:val="9"/>
    <w:qFormat/>
    <w:rsid w:val="00E1402C"/>
    <w:pPr>
      <w:numPr>
        <w:ilvl w:val="2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Cs w:val="27"/>
      <w:lang w:eastAsia="en-GB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1402C"/>
    <w:pPr>
      <w:keepNext/>
      <w:keepLines/>
      <w:numPr>
        <w:ilvl w:val="3"/>
        <w:numId w:val="3"/>
      </w:numPr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lang w:val="en-GB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1402C"/>
    <w:pPr>
      <w:keepNext/>
      <w:keepLines/>
      <w:numPr>
        <w:ilvl w:val="4"/>
        <w:numId w:val="3"/>
      </w:numPr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02C"/>
    <w:pPr>
      <w:keepNext/>
      <w:keepLines/>
      <w:numPr>
        <w:ilvl w:val="5"/>
        <w:numId w:val="3"/>
      </w:numPr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02C"/>
    <w:pPr>
      <w:keepNext/>
      <w:keepLines/>
      <w:numPr>
        <w:ilvl w:val="6"/>
        <w:numId w:val="3"/>
      </w:numPr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02C"/>
    <w:pPr>
      <w:keepNext/>
      <w:keepLines/>
      <w:numPr>
        <w:ilvl w:val="7"/>
        <w:numId w:val="3"/>
      </w:numPr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02C"/>
    <w:pPr>
      <w:keepNext/>
      <w:keepLines/>
      <w:numPr>
        <w:ilvl w:val="8"/>
        <w:numId w:val="3"/>
      </w:numPr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0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1402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E1402C"/>
    <w:rPr>
      <w:rFonts w:ascii="Times New Roman" w:eastAsia="Times New Roman" w:hAnsi="Times New Roman" w:cs="Times New Roman"/>
      <w:b/>
      <w:bCs/>
      <w:color w:val="365F91" w:themeColor="accent1" w:themeShade="BF"/>
      <w:sz w:val="24"/>
      <w:szCs w:val="36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E1402C"/>
    <w:rPr>
      <w:rFonts w:ascii="Times New Roman" w:eastAsia="Times New Roman" w:hAnsi="Times New Roman" w:cs="Times New Roman"/>
      <w:b/>
      <w:bCs/>
      <w:color w:val="365F91" w:themeColor="accent1" w:themeShade="BF"/>
      <w:szCs w:val="27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E1402C"/>
    <w:rPr>
      <w:rFonts w:asciiTheme="majorHAnsi" w:eastAsiaTheme="majorEastAsia" w:hAnsiTheme="majorHAnsi" w:cstheme="majorBidi"/>
      <w:i/>
      <w:iCs/>
      <w:color w:val="365F9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rsid w:val="00E1402C"/>
    <w:rPr>
      <w:rFonts w:asciiTheme="majorHAnsi" w:eastAsiaTheme="majorEastAsia" w:hAnsiTheme="majorHAnsi" w:cstheme="majorBidi"/>
      <w:color w:val="365F9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02C"/>
    <w:rPr>
      <w:rFonts w:asciiTheme="majorHAnsi" w:eastAsiaTheme="majorEastAsia" w:hAnsiTheme="majorHAnsi" w:cstheme="majorBidi"/>
      <w:color w:val="243F60" w:themeColor="accent1" w:themeShade="7F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02C"/>
    <w:rPr>
      <w:rFonts w:asciiTheme="majorHAnsi" w:eastAsiaTheme="majorEastAsia" w:hAnsiTheme="majorHAnsi" w:cstheme="majorBidi"/>
      <w:i/>
      <w:iCs/>
      <w:color w:val="243F60" w:themeColor="accent1" w:themeShade="7F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02C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0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1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RILA</dc:creator>
  <cp:lastModifiedBy>RILA</cp:lastModifiedBy>
  <cp:revision>33</cp:revision>
  <dcterms:created xsi:type="dcterms:W3CDTF">2015-02-05T16:12:00Z</dcterms:created>
  <dcterms:modified xsi:type="dcterms:W3CDTF">2015-02-07T02:48:00Z</dcterms:modified>
</cp:coreProperties>
</file>